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8a6f" w14:textId="4d28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2011 жылғы 8 ақпандағы № 102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16 мамырдағы № 521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министрлігінің 2011 – 2015 жылдарға арналған стратегиялық жоспары туралы» Қазақстан Республикасы Үкіметінің 2011 жылғы 8 ақпандағы № 102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Индустрия және жаңа технологиялар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мен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мен нәтижелер көрсеткіштері» деген кіші бөлімде:</w:t>
      </w:r>
      <w:r>
        <w:br/>
      </w:r>
      <w:r>
        <w:rPr>
          <w:rFonts w:ascii="Times New Roman"/>
          <w:b w:val="false"/>
          <w:i w:val="false"/>
          <w:color w:val="000000"/>
          <w:sz w:val="28"/>
        </w:rPr>
        <w:t>
</w:t>
      </w:r>
      <w:r>
        <w:rPr>
          <w:rFonts w:ascii="Times New Roman"/>
          <w:b w:val="false"/>
          <w:i w:val="false"/>
          <w:color w:val="000000"/>
          <w:sz w:val="28"/>
        </w:rPr>
        <w:t>
      «Индустриялық-инновациялық даму үшін жағдайлар жасау» деген 1-стратегиялық бағытта:</w:t>
      </w:r>
      <w:r>
        <w:br/>
      </w:r>
      <w:r>
        <w:rPr>
          <w:rFonts w:ascii="Times New Roman"/>
          <w:b w:val="false"/>
          <w:i w:val="false"/>
          <w:color w:val="000000"/>
          <w:sz w:val="28"/>
        </w:rPr>
        <w:t>
</w:t>
      </w:r>
      <w:r>
        <w:rPr>
          <w:rFonts w:ascii="Times New Roman"/>
          <w:b w:val="false"/>
          <w:i w:val="false"/>
          <w:color w:val="000000"/>
          <w:sz w:val="28"/>
        </w:rPr>
        <w:t>
      «Ұлттық инновациялық жүйені дамыту» деген 1.1-мақсатта:</w:t>
      </w:r>
      <w:r>
        <w:br/>
      </w:r>
      <w:r>
        <w:rPr>
          <w:rFonts w:ascii="Times New Roman"/>
          <w:b w:val="false"/>
          <w:i w:val="false"/>
          <w:color w:val="000000"/>
          <w:sz w:val="28"/>
        </w:rPr>
        <w:t>
</w:t>
      </w:r>
      <w:r>
        <w:rPr>
          <w:rFonts w:ascii="Times New Roman"/>
          <w:b w:val="false"/>
          <w:i w:val="false"/>
          <w:color w:val="000000"/>
          <w:sz w:val="28"/>
        </w:rPr>
        <w:t>
      «Экономиканың нақты секторының инновациялық дамуын қамтамасыз ету» деген 1.1.1-міндетте:</w:t>
      </w:r>
      <w:r>
        <w:br/>
      </w:r>
      <w:r>
        <w:rPr>
          <w:rFonts w:ascii="Times New Roman"/>
          <w:b w:val="false"/>
          <w:i w:val="false"/>
          <w:color w:val="000000"/>
          <w:sz w:val="28"/>
        </w:rPr>
        <w:t>
      Тікелей нәтижелердің көрсеткіштеріне қол жеткізуге арналған іс-шаралар мынадай мазмұндағы жолдармен толықтырылсын:</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2"/>
        <w:gridCol w:w="897"/>
        <w:gridCol w:w="897"/>
        <w:gridCol w:w="897"/>
        <w:gridCol w:w="897"/>
        <w:gridCol w:w="730"/>
      </w:tblGrid>
      <w:tr>
        <w:trPr>
          <w:trHeight w:val="15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арттырудың кешенді жоспарын әзірлеу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АЭА-ны басқару жөніндегі халықаралық компанияны тарту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жобалардың көрмесін өткізу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9" w:id="1"/>
    <w:p>
      <w:pPr>
        <w:spacing w:after="0"/>
        <w:ind w:left="0"/>
        <w:jc w:val="both"/>
      </w:pPr>
      <w:r>
        <w:rPr>
          <w:rFonts w:ascii="Times New Roman"/>
          <w:b w:val="false"/>
          <w:i w:val="false"/>
          <w:color w:val="000000"/>
          <w:sz w:val="28"/>
        </w:rPr>
        <w:t>
       «Индустриялық дамытуды инвестициялық қамтамасыз ету» деген 1.2-мақсатта:</w:t>
      </w:r>
      <w:r>
        <w:br/>
      </w:r>
      <w:r>
        <w:rPr>
          <w:rFonts w:ascii="Times New Roman"/>
          <w:b w:val="false"/>
          <w:i w:val="false"/>
          <w:color w:val="000000"/>
          <w:sz w:val="28"/>
        </w:rPr>
        <w:t>
</w:t>
      </w:r>
      <w:r>
        <w:rPr>
          <w:rFonts w:ascii="Times New Roman"/>
          <w:b w:val="false"/>
          <w:i w:val="false"/>
          <w:color w:val="000000"/>
          <w:sz w:val="28"/>
        </w:rPr>
        <w:t>
      «Шикізаттық емес және жоғары технологиялық өндірістерге инвестициялар тарту үшін жағдайлар жасау» деген 1.2.1-міндетте:</w:t>
      </w:r>
      <w:r>
        <w:br/>
      </w:r>
      <w:r>
        <w:rPr>
          <w:rFonts w:ascii="Times New Roman"/>
          <w:b w:val="false"/>
          <w:i w:val="false"/>
          <w:color w:val="000000"/>
          <w:sz w:val="28"/>
        </w:rPr>
        <w:t>
      Тікелей нәтижелердің көрсеткіштеріне қол жеткізуге арналған іс-шаралар мынадай мазмұндағы жолмен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2"/>
        <w:gridCol w:w="897"/>
        <w:gridCol w:w="897"/>
        <w:gridCol w:w="897"/>
        <w:gridCol w:w="897"/>
        <w:gridCol w:w="730"/>
      </w:tblGrid>
      <w:tr>
        <w:trPr>
          <w:trHeight w:val="15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инвестициялық көрме өткізу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«Техникалық реттеу және метрология жүйесін дамыту» деген 1.3-мақсатта:</w:t>
      </w:r>
      <w:r>
        <w:br/>
      </w:r>
      <w:r>
        <w:rPr>
          <w:rFonts w:ascii="Times New Roman"/>
          <w:b w:val="false"/>
          <w:i w:val="false"/>
          <w:color w:val="000000"/>
          <w:sz w:val="28"/>
        </w:rPr>
        <w:t>
</w:t>
      </w:r>
      <w:r>
        <w:rPr>
          <w:rFonts w:ascii="Times New Roman"/>
          <w:b w:val="false"/>
          <w:i w:val="false"/>
          <w:color w:val="000000"/>
          <w:sz w:val="28"/>
        </w:rPr>
        <w:t>
      «Әлемдік стандарттарға сай келетін өнім өндірісі үшін жағдайлар жасау» деген 1.3.1-міндетте:</w:t>
      </w:r>
      <w:r>
        <w:br/>
      </w:r>
      <w:r>
        <w:rPr>
          <w:rFonts w:ascii="Times New Roman"/>
          <w:b w:val="false"/>
          <w:i w:val="false"/>
          <w:color w:val="000000"/>
          <w:sz w:val="28"/>
        </w:rPr>
        <w:t xml:space="preserve">
      Тікелей нәтижелерге қол жеткізуге арналған іс-шараларда: </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2"/>
        <w:gridCol w:w="897"/>
        <w:gridCol w:w="897"/>
        <w:gridCol w:w="897"/>
        <w:gridCol w:w="897"/>
        <w:gridCol w:w="730"/>
      </w:tblGrid>
      <w:tr>
        <w:trPr>
          <w:trHeight w:val="15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өңірлік және ұлттық стандарттарды сатып алу (жылына кемінде 100)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жаңа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2"/>
        <w:gridCol w:w="897"/>
        <w:gridCol w:w="897"/>
        <w:gridCol w:w="897"/>
        <w:gridCol w:w="897"/>
        <w:gridCol w:w="730"/>
      </w:tblGrid>
      <w:tr>
        <w:trPr>
          <w:trHeight w:val="15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өңірлік және ұлттық стандарттарды сатып алу (жылына кемінде 100)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3" w:id="3"/>
    <w:p>
      <w:pPr>
        <w:spacing w:after="0"/>
        <w:ind w:left="0"/>
        <w:jc w:val="both"/>
      </w:pPr>
      <w:r>
        <w:rPr>
          <w:rFonts w:ascii="Times New Roman"/>
          <w:b w:val="false"/>
          <w:i w:val="false"/>
          <w:color w:val="000000"/>
          <w:sz w:val="28"/>
        </w:rPr>
        <w:t>
      «Өнеркәсіп салаларын дамыту» деген 2-стратегиялық бағытта:</w:t>
      </w:r>
      <w:r>
        <w:br/>
      </w:r>
      <w:r>
        <w:rPr>
          <w:rFonts w:ascii="Times New Roman"/>
          <w:b w:val="false"/>
          <w:i w:val="false"/>
          <w:color w:val="000000"/>
          <w:sz w:val="28"/>
        </w:rPr>
        <w:t>
</w:t>
      </w:r>
      <w:r>
        <w:rPr>
          <w:rFonts w:ascii="Times New Roman"/>
          <w:b w:val="false"/>
          <w:i w:val="false"/>
          <w:color w:val="000000"/>
          <w:sz w:val="28"/>
        </w:rPr>
        <w:t>
      «Өңдеуші өнеркәсіпті дамыту» деген 2.1-мақсатта:</w:t>
      </w:r>
      <w:r>
        <w:br/>
      </w:r>
      <w:r>
        <w:rPr>
          <w:rFonts w:ascii="Times New Roman"/>
          <w:b w:val="false"/>
          <w:i w:val="false"/>
          <w:color w:val="000000"/>
          <w:sz w:val="28"/>
        </w:rPr>
        <w:t>
      Нысаналы индикаторлар (қол жеткізудің түпкілікті мерзімін көрсете отырып) мынадай мазмұндағы жолдармен толықтырылсын: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0"/>
        <w:gridCol w:w="1925"/>
        <w:gridCol w:w="1056"/>
        <w:gridCol w:w="600"/>
        <w:gridCol w:w="839"/>
        <w:gridCol w:w="752"/>
        <w:gridCol w:w="883"/>
        <w:gridCol w:w="883"/>
        <w:gridCol w:w="883"/>
        <w:gridCol w:w="819"/>
      </w:tblGrid>
      <w:tr>
        <w:trPr>
          <w:trHeight w:val="165"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пен шығындарды қоса алғанда, бизнесті тіркеуге және іске қосуға байланысты (рұқсат, лицензия, сертификаттар алу; аккредиттеу; консультация алу жөніндегі) операциялық шығындарды 2011 жылға қарай 30%-ға және 2011 жылмен салыстырғанда 2015 жылға қарай тағы 30%-ға төмендету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жаңа технологиялар министрлігі үкіметтік емес ұйымдармен бірлесіп іске асыратын жобалар саны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ұйымдармен және бизнес сектормен бірлесіп іске асырылған жобалар үлесі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w:t>
      </w:r>
    </w:p>
    <w:bookmarkStart w:name="z15" w:id="4"/>
    <w:p>
      <w:pPr>
        <w:spacing w:after="0"/>
        <w:ind w:left="0"/>
        <w:jc w:val="both"/>
      </w:pPr>
      <w:r>
        <w:rPr>
          <w:rFonts w:ascii="Times New Roman"/>
          <w:b w:val="false"/>
          <w:i w:val="false"/>
          <w:color w:val="000000"/>
          <w:sz w:val="28"/>
        </w:rPr>
        <w:t>
      «Тау-кен металлургия кешенін дамыту» деген 2.1.1-міндетте:</w:t>
      </w:r>
      <w:r>
        <w:br/>
      </w:r>
      <w:r>
        <w:rPr>
          <w:rFonts w:ascii="Times New Roman"/>
          <w:b w:val="false"/>
          <w:i w:val="false"/>
          <w:color w:val="000000"/>
          <w:sz w:val="28"/>
        </w:rPr>
        <w:t xml:space="preserve">
      Тікелей нәтижелердің көрсеткіштеріне қол жеткізуге арналған іс-шараларда: </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2"/>
        <w:gridCol w:w="1588"/>
        <w:gridCol w:w="1394"/>
        <w:gridCol w:w="1329"/>
        <w:gridCol w:w="1329"/>
        <w:gridCol w:w="1395"/>
      </w:tblGrid>
      <w:tr>
        <w:trPr>
          <w:trHeight w:val="435"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ТжКБ-ны дамыту және кадрларды даярлау бойынша кеңестерді құру мен жұмыс істеуін қамтамасыз ету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кәсіптік стандарттарды әзірлеу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мамандарды сертификаттаудың тәуелсіз жүйесін енгізу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6" w:id="5"/>
    <w:p>
      <w:pPr>
        <w:spacing w:after="0"/>
        <w:ind w:left="0"/>
        <w:jc w:val="both"/>
      </w:pPr>
      <w:r>
        <w:rPr>
          <w:rFonts w:ascii="Times New Roman"/>
          <w:b w:val="false"/>
          <w:i w:val="false"/>
          <w:color w:val="000000"/>
          <w:sz w:val="28"/>
        </w:rPr>
        <w:t>      деген жолдар алып тасталсын;</w:t>
      </w:r>
      <w:r>
        <w:br/>
      </w:r>
      <w:r>
        <w:rPr>
          <w:rFonts w:ascii="Times New Roman"/>
          <w:b w:val="false"/>
          <w:i w:val="false"/>
          <w:color w:val="000000"/>
          <w:sz w:val="28"/>
        </w:rPr>
        <w:t>
      «Машина жасау саласын дамыту» деген 2.1.2-міндетте:</w:t>
      </w:r>
      <w:r>
        <w:br/>
      </w:r>
      <w:r>
        <w:rPr>
          <w:rFonts w:ascii="Times New Roman"/>
          <w:b w:val="false"/>
          <w:i w:val="false"/>
          <w:color w:val="000000"/>
          <w:sz w:val="28"/>
        </w:rPr>
        <w:t xml:space="preserve">
      Тікелей нәтижелердің көрсеткіштеріне қол жеткізуге арналған іс-шараларда: </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2"/>
        <w:gridCol w:w="1588"/>
        <w:gridCol w:w="1415"/>
        <w:gridCol w:w="1329"/>
        <w:gridCol w:w="1351"/>
        <w:gridCol w:w="1352"/>
      </w:tblGrid>
      <w:tr>
        <w:trPr>
          <w:trHeight w:val="435"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ТжКБ-ны дамыту және кадрларды даярлау бойынша кеңестерді құру мен жұмыс істеуін қамтамасыз ету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кәсіптік стандарттарды әзірлеу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мамандарды сертификаттаудың тәуелсіз жүйесін енгізу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7" w:id="6"/>
    <w:p>
      <w:pPr>
        <w:spacing w:after="0"/>
        <w:ind w:left="0"/>
        <w:jc w:val="both"/>
      </w:pPr>
      <w:r>
        <w:rPr>
          <w:rFonts w:ascii="Times New Roman"/>
          <w:b w:val="false"/>
          <w:i w:val="false"/>
          <w:color w:val="000000"/>
          <w:sz w:val="28"/>
        </w:rPr>
        <w:t>       деген жолдар алып тасталсын;</w:t>
      </w:r>
      <w:r>
        <w:br/>
      </w:r>
      <w:r>
        <w:rPr>
          <w:rFonts w:ascii="Times New Roman"/>
          <w:b w:val="false"/>
          <w:i w:val="false"/>
          <w:color w:val="000000"/>
          <w:sz w:val="28"/>
        </w:rPr>
        <w:t>
      «Құрылыс индустриясы мен құрылыс материалдарын дамыту» деген 2.1.3-міндетте:</w:t>
      </w:r>
      <w:r>
        <w:br/>
      </w:r>
      <w:r>
        <w:rPr>
          <w:rFonts w:ascii="Times New Roman"/>
          <w:b w:val="false"/>
          <w:i w:val="false"/>
          <w:color w:val="000000"/>
          <w:sz w:val="28"/>
        </w:rPr>
        <w:t xml:space="preserve">
      Тікелей нәтижелерге қол жеткізуге арналған іс-шараларда: </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5"/>
        <w:gridCol w:w="1594"/>
        <w:gridCol w:w="1489"/>
        <w:gridCol w:w="1658"/>
        <w:gridCol w:w="1342"/>
        <w:gridCol w:w="1090"/>
      </w:tblGrid>
      <w:tr>
        <w:trPr>
          <w:trHeight w:val="3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ТжКБ-ны дамыту және кадрларды даярлау бойынша кеңестерді құру мен жұмыс істеуін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кәсіптік стандарттарды әзірлеу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мамандарды сертификаттаудың тәуелсіз жүйесін енгізу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деген жолдар алып тасталсын;</w:t>
      </w:r>
      <w:r>
        <w:br/>
      </w:r>
      <w:r>
        <w:rPr>
          <w:rFonts w:ascii="Times New Roman"/>
          <w:b w:val="false"/>
          <w:i w:val="false"/>
          <w:color w:val="000000"/>
          <w:sz w:val="28"/>
        </w:rPr>
        <w:t>
      «Химия өнеркәсібін дамыту» деген 2.1.4-міндетте:</w:t>
      </w:r>
      <w:r>
        <w:br/>
      </w:r>
      <w:r>
        <w:rPr>
          <w:rFonts w:ascii="Times New Roman"/>
          <w:b w:val="false"/>
          <w:i w:val="false"/>
          <w:color w:val="000000"/>
          <w:sz w:val="28"/>
        </w:rPr>
        <w:t xml:space="preserve">
      Тікелей нәтижелерге қол жеткізуге арналған іс-шараларда: </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7"/>
        <w:gridCol w:w="1510"/>
        <w:gridCol w:w="1336"/>
        <w:gridCol w:w="1380"/>
        <w:gridCol w:w="1337"/>
        <w:gridCol w:w="1208"/>
      </w:tblGrid>
      <w:tr>
        <w:trPr>
          <w:trHeight w:val="345" w:hRule="atLeast"/>
        </w:trPr>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ТжКБ-ны дамыту және кадрларды даярлау бойынша кеңестерді құру мен жұмыс істеуін қамтамасыз ету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кәсіптік стандарттарды әзірлеу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мамандарды сертификаттаудың тәуелсіз жүйесін енгізу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9" w:id="8"/>
    <w:p>
      <w:pPr>
        <w:spacing w:after="0"/>
        <w:ind w:left="0"/>
        <w:jc w:val="both"/>
      </w:pPr>
      <w:r>
        <w:rPr>
          <w:rFonts w:ascii="Times New Roman"/>
          <w:b w:val="false"/>
          <w:i w:val="false"/>
          <w:color w:val="000000"/>
          <w:sz w:val="28"/>
        </w:rPr>
        <w:t>      деген жолдар алып тасталсын;</w:t>
      </w:r>
      <w:r>
        <w:br/>
      </w:r>
      <w:r>
        <w:rPr>
          <w:rFonts w:ascii="Times New Roman"/>
          <w:b w:val="false"/>
          <w:i w:val="false"/>
          <w:color w:val="000000"/>
          <w:sz w:val="28"/>
        </w:rPr>
        <w:t>
      «Фармацевтика өнеркәсібін дамыту» деген 2.1.5-міндетте:</w:t>
      </w:r>
      <w:r>
        <w:br/>
      </w:r>
      <w:r>
        <w:rPr>
          <w:rFonts w:ascii="Times New Roman"/>
          <w:b w:val="false"/>
          <w:i w:val="false"/>
          <w:color w:val="000000"/>
          <w:sz w:val="28"/>
        </w:rPr>
        <w:t xml:space="preserve">
      Тікелей нәтижелерге қол жеткізуге арналған іс-шараларда: </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3"/>
        <w:gridCol w:w="1491"/>
        <w:gridCol w:w="1360"/>
        <w:gridCol w:w="1382"/>
        <w:gridCol w:w="1383"/>
        <w:gridCol w:w="1079"/>
      </w:tblGrid>
      <w:tr>
        <w:trPr>
          <w:trHeight w:val="435" w:hRule="atLeast"/>
        </w:trPr>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ТжКБ-ны дамыту және кадрларды даярлау бойынша кеңестерді құру мен жұмыс істеуін қамтамасыз ету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кәсіптік стандарттарды әзірлеу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мамандарды сертификаттаудың тәуелсіз жүйесін енгізу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0" w:id="9"/>
    <w:p>
      <w:pPr>
        <w:spacing w:after="0"/>
        <w:ind w:left="0"/>
        <w:jc w:val="both"/>
      </w:pPr>
      <w:r>
        <w:rPr>
          <w:rFonts w:ascii="Times New Roman"/>
          <w:b w:val="false"/>
          <w:i w:val="false"/>
          <w:color w:val="000000"/>
          <w:sz w:val="28"/>
        </w:rPr>
        <w:t>      деген жолдар алып тасталсын;</w:t>
      </w:r>
      <w:r>
        <w:br/>
      </w:r>
      <w:r>
        <w:rPr>
          <w:rFonts w:ascii="Times New Roman"/>
          <w:b w:val="false"/>
          <w:i w:val="false"/>
          <w:color w:val="000000"/>
          <w:sz w:val="28"/>
        </w:rPr>
        <w:t>
      «Жеңіл өнеркәсіпті дамыту» деген 2.1.6-міндетте:</w:t>
      </w:r>
      <w:r>
        <w:br/>
      </w:r>
      <w:r>
        <w:rPr>
          <w:rFonts w:ascii="Times New Roman"/>
          <w:b w:val="false"/>
          <w:i w:val="false"/>
          <w:color w:val="000000"/>
          <w:sz w:val="28"/>
        </w:rPr>
        <w:t xml:space="preserve">
      Тікелей нәтиже көрсеткіштеріне қол жеткізуге арналған іс-шараларда: </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7"/>
        <w:gridCol w:w="1457"/>
        <w:gridCol w:w="1371"/>
        <w:gridCol w:w="1350"/>
        <w:gridCol w:w="1329"/>
        <w:gridCol w:w="1114"/>
      </w:tblGrid>
      <w:tr>
        <w:trPr>
          <w:trHeight w:val="435" w:hRule="atLeast"/>
        </w:trPr>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ТжКБ-ны дамыту және кадрларды даярлау бойынша кеңестерді құру мен жұмыс істеуін қамтамасыз ету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кәсіптік стандарттарды әзірлеу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мамандарды сертификаттаудың тәуелсіз жүйесін енгізу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1" w:id="10"/>
    <w:p>
      <w:pPr>
        <w:spacing w:after="0"/>
        <w:ind w:left="0"/>
        <w:jc w:val="both"/>
      </w:pPr>
      <w:r>
        <w:rPr>
          <w:rFonts w:ascii="Times New Roman"/>
          <w:b w:val="false"/>
          <w:i w:val="false"/>
          <w:color w:val="000000"/>
          <w:sz w:val="28"/>
        </w:rPr>
        <w:t>      деген жолдар алып тасталсын;</w:t>
      </w:r>
      <w:r>
        <w:br/>
      </w:r>
      <w:r>
        <w:rPr>
          <w:rFonts w:ascii="Times New Roman"/>
          <w:b w:val="false"/>
          <w:i w:val="false"/>
          <w:color w:val="000000"/>
          <w:sz w:val="28"/>
        </w:rPr>
        <w:t>
      «Экономиканың электр энергиясына өскелең қажеттілігін қамтамасыз ету» деген 3-стратегиялық бағытта:</w:t>
      </w:r>
      <w:r>
        <w:br/>
      </w:r>
      <w:r>
        <w:rPr>
          <w:rFonts w:ascii="Times New Roman"/>
          <w:b w:val="false"/>
          <w:i w:val="false"/>
          <w:color w:val="000000"/>
          <w:sz w:val="28"/>
        </w:rPr>
        <w:t>
</w:t>
      </w:r>
      <w:r>
        <w:rPr>
          <w:rFonts w:ascii="Times New Roman"/>
          <w:b w:val="false"/>
          <w:i w:val="false"/>
          <w:color w:val="000000"/>
          <w:sz w:val="28"/>
        </w:rPr>
        <w:t>
      «Энергетикалық кешенді дамыту» деген 3.1-мақсатта:</w:t>
      </w:r>
      <w:r>
        <w:br/>
      </w:r>
      <w:r>
        <w:rPr>
          <w:rFonts w:ascii="Times New Roman"/>
          <w:b w:val="false"/>
          <w:i w:val="false"/>
          <w:color w:val="000000"/>
          <w:sz w:val="28"/>
        </w:rPr>
        <w:t>
</w:t>
      </w:r>
      <w:r>
        <w:rPr>
          <w:rFonts w:ascii="Times New Roman"/>
          <w:b w:val="false"/>
          <w:i w:val="false"/>
          <w:color w:val="000000"/>
          <w:sz w:val="28"/>
        </w:rPr>
        <w:t>
      «Электр энергетикасы мен көмір өнеркәсібін дамыту» деген 3.1.1-міндетте:</w:t>
      </w:r>
      <w:r>
        <w:br/>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1"/>
        <w:gridCol w:w="1424"/>
        <w:gridCol w:w="1251"/>
        <w:gridCol w:w="1359"/>
        <w:gridCol w:w="990"/>
        <w:gridCol w:w="1513"/>
      </w:tblGrid>
      <w:tr>
        <w:trPr>
          <w:trHeight w:val="15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ТжКБ-ны дамыту және кадрларды даярлау бойынша кеңестерді құру мен жұмыс істеуін қамтамасыз ету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кәсіптік стандарттарды әзірлеу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мамандарды сертификаттаудың тәуелсіз жүйесін енгізу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4" w:id="11"/>
    <w:p>
      <w:pPr>
        <w:spacing w:after="0"/>
        <w:ind w:left="0"/>
        <w:jc w:val="both"/>
      </w:pPr>
      <w:r>
        <w:rPr>
          <w:rFonts w:ascii="Times New Roman"/>
          <w:b w:val="false"/>
          <w:i w:val="false"/>
          <w:color w:val="000000"/>
          <w:sz w:val="28"/>
        </w:rPr>
        <w:t xml:space="preserve">      деген жолдар алып тасталсын; </w:t>
      </w:r>
      <w:r>
        <w:br/>
      </w:r>
      <w:r>
        <w:rPr>
          <w:rFonts w:ascii="Times New Roman"/>
          <w:b w:val="false"/>
          <w:i w:val="false"/>
          <w:color w:val="000000"/>
          <w:sz w:val="28"/>
        </w:rPr>
        <w:t>
      «Атом энергетикасын және өнеркәсібін дамыту» деген 3.1.3-міндетте:</w:t>
      </w:r>
      <w:r>
        <w:br/>
      </w:r>
      <w:r>
        <w:rPr>
          <w:rFonts w:ascii="Times New Roman"/>
          <w:b w:val="false"/>
          <w:i w:val="false"/>
          <w:color w:val="000000"/>
          <w:sz w:val="28"/>
        </w:rPr>
        <w:t>
      Тікелей нәтижелердің көрсеткіштері мынадай редакцияда жазылсын:</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1623"/>
        <w:gridCol w:w="1432"/>
        <w:gridCol w:w="1517"/>
        <w:gridCol w:w="1348"/>
        <w:gridCol w:w="1644"/>
        <w:gridCol w:w="1221"/>
        <w:gridCol w:w="988"/>
        <w:gridCol w:w="1094"/>
        <w:gridCol w:w="926"/>
      </w:tblGrid>
      <w:tr>
        <w:trPr>
          <w:trHeight w:val="165" w:hRule="atLeast"/>
        </w:trPr>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32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инфрақұрылымын дамыту:</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ЦЯМБ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РЗК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«КТМ токамак құрылысы жобасын іске асыру» деген жол алып тасталсын;</w:t>
      </w:r>
      <w:r>
        <w:br/>
      </w:r>
      <w:r>
        <w:rPr>
          <w:rFonts w:ascii="Times New Roman"/>
          <w:b w:val="false"/>
          <w:i w:val="false"/>
          <w:color w:val="000000"/>
          <w:sz w:val="28"/>
        </w:rPr>
        <w:t xml:space="preserve">
      мынадай мазмұндағы жолдармен толықтырылсын: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4"/>
        <w:gridCol w:w="1315"/>
        <w:gridCol w:w="1423"/>
        <w:gridCol w:w="1054"/>
        <w:gridCol w:w="1315"/>
        <w:gridCol w:w="1880"/>
      </w:tblGrid>
      <w:tr>
        <w:trPr>
          <w:trHeight w:val="75"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Импульсті желілік үдеткіш – 10 электрондарды үдеткіш базасында радиациялық зарарсыздандыру корпусын салу жобасын іске асыру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ластанудан мұнай-газ құбырлары мен жабдықты тазарту жөнінде ұтқыр технологиялық кешен салу жобасын іске асыру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5" w:id="12"/>
    <w:p>
      <w:pPr>
        <w:spacing w:after="0"/>
        <w:ind w:left="0"/>
        <w:jc w:val="both"/>
      </w:pPr>
      <w:r>
        <w:rPr>
          <w:rFonts w:ascii="Times New Roman"/>
          <w:b w:val="false"/>
          <w:i w:val="false"/>
          <w:color w:val="000000"/>
          <w:sz w:val="28"/>
        </w:rPr>
        <w:t>
      «Атом энергиясын пайдалану кезінде қауіпсіздікті қамтамасыз етуді мемлекеттік реттеу жүйесін дамыту» деген 3.1.4-міндетте:</w:t>
      </w:r>
      <w:r>
        <w:br/>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«Нормативтік-құқықтық құжаттар әзірленді (әзірленген құжаттар саны)» деген жолдың «2011» деген бағанындағы «7» деген сан алып тасталсын;</w:t>
      </w:r>
      <w:r>
        <w:br/>
      </w:r>
      <w:r>
        <w:rPr>
          <w:rFonts w:ascii="Times New Roman"/>
          <w:b w:val="false"/>
          <w:i w:val="false"/>
          <w:color w:val="000000"/>
          <w:sz w:val="28"/>
        </w:rPr>
        <w:t>
      «Функционалдық мүмкіндіктерді дамыту» деген 4-бөлімде:</w:t>
      </w:r>
      <w:r>
        <w:br/>
      </w:r>
      <w:r>
        <w:rPr>
          <w:rFonts w:ascii="Times New Roman"/>
          <w:b w:val="false"/>
          <w:i w:val="false"/>
          <w:color w:val="000000"/>
          <w:sz w:val="28"/>
        </w:rPr>
        <w:t>
      «Функционалдық мүмкіндіктерді дамытуға бағытталған іс-шаралар» деген бағандағы «Министрліктің қызметін материалдық-техникалық қамтамасыз ету» деген жолдан кейін мынадай мазмұндағы сөйлемдермен толықтырылсын:</w:t>
      </w:r>
      <w:r>
        <w:br/>
      </w:r>
      <w:r>
        <w:rPr>
          <w:rFonts w:ascii="Times New Roman"/>
          <w:b w:val="false"/>
          <w:i w:val="false"/>
          <w:color w:val="000000"/>
          <w:sz w:val="28"/>
        </w:rPr>
        <w:t>
      «2012 жылдан бастап кепілдікті міндеттемелерді (түпкілікті пайдаланушы сертификатын) беруді және тауарларды, технологияларды, жұмыстарды, қызметтерді, ақпаратты экспорттық бақылауға жататын өнімге жатқызу туралы қорытынды беруді электрондық форматқа кезең-кезеңмен көшіру;</w:t>
      </w:r>
      <w:r>
        <w:br/>
      </w:r>
      <w:r>
        <w:rPr>
          <w:rFonts w:ascii="Times New Roman"/>
          <w:b w:val="false"/>
          <w:i w:val="false"/>
          <w:color w:val="000000"/>
          <w:sz w:val="28"/>
        </w:rPr>
        <w:t>
      2014 жылы электрондық форматта көрсетілетін мемлекеттік қызметтер үлесін Министрлік көрсететін мемлекеттік қызметтердің жалпы санының 10%-на дейін жеткізу»;</w:t>
      </w:r>
      <w:r>
        <w:br/>
      </w:r>
      <w:r>
        <w:rPr>
          <w:rFonts w:ascii="Times New Roman"/>
          <w:b w:val="false"/>
          <w:i w:val="false"/>
          <w:color w:val="000000"/>
          <w:sz w:val="28"/>
        </w:rPr>
        <w:t>
</w:t>
      </w:r>
      <w:r>
        <w:rPr>
          <w:rFonts w:ascii="Times New Roman"/>
          <w:b w:val="false"/>
          <w:i w:val="false"/>
          <w:color w:val="000000"/>
          <w:sz w:val="28"/>
        </w:rPr>
        <w:t>
      «Ведомствоаралық өзара іс-қимыл» деген 5-бөлімде:</w:t>
      </w:r>
      <w:r>
        <w:br/>
      </w:r>
      <w:r>
        <w:rPr>
          <w:rFonts w:ascii="Times New Roman"/>
          <w:b w:val="false"/>
          <w:i w:val="false"/>
          <w:color w:val="000000"/>
          <w:sz w:val="28"/>
        </w:rPr>
        <w:t>
</w:t>
      </w:r>
      <w:r>
        <w:rPr>
          <w:rFonts w:ascii="Times New Roman"/>
          <w:b w:val="false"/>
          <w:i w:val="false"/>
          <w:color w:val="000000"/>
          <w:sz w:val="28"/>
        </w:rPr>
        <w:t>
      «Индустриялық-инновациялық даму үшін жағдай жасау» деген 1-стратегиялық бағытта:</w:t>
      </w:r>
      <w:r>
        <w:br/>
      </w:r>
      <w:r>
        <w:rPr>
          <w:rFonts w:ascii="Times New Roman"/>
          <w:b w:val="false"/>
          <w:i w:val="false"/>
          <w:color w:val="000000"/>
          <w:sz w:val="28"/>
        </w:rPr>
        <w:t>
</w:t>
      </w:r>
      <w:r>
        <w:rPr>
          <w:rFonts w:ascii="Times New Roman"/>
          <w:b w:val="false"/>
          <w:i w:val="false"/>
          <w:color w:val="000000"/>
          <w:sz w:val="28"/>
        </w:rPr>
        <w:t>
      «Техникалық реттеу және метрология жүйесін дамыту» деген 1.3-мақсатта:</w:t>
      </w:r>
      <w:r>
        <w:br/>
      </w:r>
      <w:r>
        <w:rPr>
          <w:rFonts w:ascii="Times New Roman"/>
          <w:b w:val="false"/>
          <w:i w:val="false"/>
          <w:color w:val="000000"/>
          <w:sz w:val="28"/>
        </w:rPr>
        <w:t>
</w:t>
      </w:r>
      <w:r>
        <w:rPr>
          <w:rFonts w:ascii="Times New Roman"/>
          <w:b w:val="false"/>
          <w:i w:val="false"/>
          <w:color w:val="000000"/>
          <w:sz w:val="28"/>
        </w:rPr>
        <w:t>
      «Әлемдік стандарттарға сәйкес келетін өнім өндіру үшін жағдай жасау, менеджмент жүйесін енгізу және технологиялық қайта жарақтандыру» деген 1.3.1-міндетте:</w:t>
      </w:r>
      <w:r>
        <w:br/>
      </w:r>
      <w:r>
        <w:rPr>
          <w:rFonts w:ascii="Times New Roman"/>
          <w:b w:val="false"/>
          <w:i w:val="false"/>
          <w:color w:val="000000"/>
          <w:sz w:val="28"/>
        </w:rPr>
        <w:t>
      1-жолдың «Жету үшін ведомствоаралық өзара іс-қимыл талап етілетін міндеттердің көрсеткіштері» деген бағанындағы «850» деген сандар «500»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«Өнеркәсіп саласын дамыту» деген 2-стратегиялық бағытта:</w:t>
      </w:r>
      <w:r>
        <w:br/>
      </w:r>
      <w:r>
        <w:rPr>
          <w:rFonts w:ascii="Times New Roman"/>
          <w:b w:val="false"/>
          <w:i w:val="false"/>
          <w:color w:val="000000"/>
          <w:sz w:val="28"/>
        </w:rPr>
        <w:t>
</w:t>
      </w:r>
      <w:r>
        <w:rPr>
          <w:rFonts w:ascii="Times New Roman"/>
          <w:b w:val="false"/>
          <w:i w:val="false"/>
          <w:color w:val="000000"/>
          <w:sz w:val="28"/>
        </w:rPr>
        <w:t>
      «Өңдеуші өнеркәсіпті дамыту» деген 2.1-мақсатта:</w:t>
      </w:r>
      <w:r>
        <w:br/>
      </w:r>
      <w:r>
        <w:rPr>
          <w:rFonts w:ascii="Times New Roman"/>
          <w:b w:val="false"/>
          <w:i w:val="false"/>
          <w:color w:val="000000"/>
          <w:sz w:val="28"/>
        </w:rPr>
        <w:t>
      «Ведомствоаралық байланыс орнату үшін болжанатын шаралар» деген баған «Шымкент 700 орынға өңдеуші салалар үшін кадрларды даярлау және қайта даярлау жөніндегі өңіраралық орталықты салу» деген жолдан кейін мынадай мазмұндағы жолдармен толықтырылсын:</w:t>
      </w:r>
      <w:r>
        <w:br/>
      </w:r>
      <w:r>
        <w:rPr>
          <w:rFonts w:ascii="Times New Roman"/>
          <w:b w:val="false"/>
          <w:i w:val="false"/>
          <w:color w:val="000000"/>
          <w:sz w:val="28"/>
        </w:rPr>
        <w:t>
      «ТжКБ-ны дамыту және кадрлар даярлау жөнінде кеңес құру және оның жұмыс істеуін қамтамасыз ету.</w:t>
      </w:r>
      <w:r>
        <w:br/>
      </w:r>
      <w:r>
        <w:rPr>
          <w:rFonts w:ascii="Times New Roman"/>
          <w:b w:val="false"/>
          <w:i w:val="false"/>
          <w:color w:val="000000"/>
          <w:sz w:val="28"/>
        </w:rPr>
        <w:t>
      Мамандықтар бойынша кәсіптік стандарттарды әзірлеу.</w:t>
      </w:r>
      <w:r>
        <w:br/>
      </w:r>
      <w:r>
        <w:rPr>
          <w:rFonts w:ascii="Times New Roman"/>
          <w:b w:val="false"/>
          <w:i w:val="false"/>
          <w:color w:val="000000"/>
          <w:sz w:val="28"/>
        </w:rPr>
        <w:t>
      Мамандардың біліктілігін сертификаттаудың тәуелсіз жүйесін енгізу»;</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7-бөлімде:</w:t>
      </w:r>
      <w:r>
        <w:br/>
      </w:r>
      <w:r>
        <w:rPr>
          <w:rFonts w:ascii="Times New Roman"/>
          <w:b w:val="false"/>
          <w:i w:val="false"/>
          <w:color w:val="000000"/>
          <w:sz w:val="28"/>
        </w:rPr>
        <w:t>
</w:t>
      </w:r>
      <w:r>
        <w:rPr>
          <w:rFonts w:ascii="Times New Roman"/>
          <w:b w:val="false"/>
          <w:i w:val="false"/>
          <w:color w:val="000000"/>
          <w:sz w:val="28"/>
        </w:rPr>
        <w:t>
      001 «Қазақстан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 энергетикасы, геология, отын-энергетика кешені, көмір өнеркәсібі және атом энергетикасын пайдалану саласындағы қызметті үйлестіру жөніндегі қызметтер» деген бюджеттік бағдарламада:</w:t>
      </w:r>
      <w:r>
        <w:br/>
      </w:r>
      <w:r>
        <w:rPr>
          <w:rFonts w:ascii="Times New Roman"/>
          <w:b w:val="false"/>
          <w:i w:val="false"/>
          <w:color w:val="000000"/>
          <w:sz w:val="28"/>
        </w:rPr>
        <w:t>
      тікелей нәтиже көрсеткіштері мынадай мазмұндағы жолдармен толықтырылсын:</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0"/>
        <w:gridCol w:w="1598"/>
        <w:gridCol w:w="980"/>
        <w:gridCol w:w="1372"/>
        <w:gridCol w:w="1310"/>
        <w:gridCol w:w="1434"/>
        <w:gridCol w:w="1414"/>
      </w:tblGrid>
      <w:tr>
        <w:trPr>
          <w:trHeight w:val="315"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инвестициялық көрме өткізу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 саны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жанындағы Шетелдік инвесторлар кеңесінің пленарлық отырысын ұйымдастыру және өткізу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w:t>
            </w:r>
          </w:p>
        </w:tc>
      </w:tr>
      <w:tr>
        <w:trPr>
          <w:trHeight w:val="315"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жанындағы Шетелдік инвесторлар кеңесінің аралық отырысын ұйымдастыру және өткізу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w:t>
            </w:r>
          </w:p>
        </w:tc>
      </w:tr>
      <w:tr>
        <w:trPr>
          <w:trHeight w:val="315"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 Іскерлік Конгресінің отырысын ұйымдастыру және өткізу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бизнес-форумдар ұйымдастыру және өткізу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форум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саласындағы зерттеулер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Буклеттер дайындау (әзірлеу және басып шығару)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Бейнероликтер дайындау және бұқаралық ақпарат құралдарында жалға беру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бейнеролик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бұқаралық ақпарат құралдарына орналастыру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бұқаралық ақпарат құралдарына орналастыру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«Investor s Guide» ақпараттық анықтамалығын дайындау (әзірлеу және басып шығару)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ЖІӨ-дегі тікелей шетелдік инвестициялардың үлесі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bl>
    <w:p>
      <w:pPr>
        <w:spacing w:after="0"/>
        <w:ind w:left="0"/>
        <w:jc w:val="both"/>
      </w:pPr>
      <w:r>
        <w:rPr>
          <w:rFonts w:ascii="Times New Roman"/>
          <w:b w:val="false"/>
          <w:i w:val="false"/>
          <w:color w:val="000000"/>
          <w:sz w:val="28"/>
        </w:rPr>
        <w:t>»;</w:t>
      </w:r>
    </w:p>
    <w:bookmarkStart w:name="z34" w:id="13"/>
    <w:p>
      <w:pPr>
        <w:spacing w:after="0"/>
        <w:ind w:left="0"/>
        <w:jc w:val="both"/>
      </w:pPr>
      <w:r>
        <w:rPr>
          <w:rFonts w:ascii="Times New Roman"/>
          <w:b w:val="false"/>
          <w:i w:val="false"/>
          <w:color w:val="000000"/>
          <w:sz w:val="28"/>
        </w:rPr>
        <w:t>      сапа көрсеткіштеріндегі «Экономикалық даму және сауда» деген сөздер «Индустрия және жаңа технологиялар» деген сөздермен ауыстырылсын;</w:t>
      </w:r>
      <w:r>
        <w:br/>
      </w:r>
      <w:r>
        <w:rPr>
          <w:rFonts w:ascii="Times New Roman"/>
          <w:b w:val="false"/>
          <w:i w:val="false"/>
          <w:color w:val="000000"/>
          <w:sz w:val="28"/>
        </w:rPr>
        <w:t>
      «Бюджеттік шығыстардың көлемі» деген жолдың «2011» деген бағанындағы «2 342 958» деген сандар «2 373 888» деген сандармен ауыстырылсын;</w:t>
      </w:r>
      <w:r>
        <w:br/>
      </w:r>
      <w:r>
        <w:rPr>
          <w:rFonts w:ascii="Times New Roman"/>
          <w:b w:val="false"/>
          <w:i w:val="false"/>
          <w:color w:val="000000"/>
          <w:sz w:val="28"/>
        </w:rPr>
        <w:t>
      011 «Өнімділік–2020» бағыты шеңберінде жаңа өндірістерді құруды, жұмыс істеп тұрғандарын жаңғырту мен сауықтыруды қолдау» деген бюджеттік бағдарлама мынадай редакцияда жазылсын:</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0"/>
        <w:gridCol w:w="2167"/>
        <w:gridCol w:w="1165"/>
        <w:gridCol w:w="1207"/>
        <w:gridCol w:w="1741"/>
        <w:gridCol w:w="1208"/>
        <w:gridCol w:w="700"/>
      </w:tblGrid>
      <w:tr>
        <w:trPr>
          <w:trHeight w:val="525"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«Өнімділік–2020» бағыты шеңберінде жаңа өндірістерді құруды, жұмыс істеп тұрғандарын жаңғырту мен сауықтыруды қолдау»</w:t>
            </w:r>
          </w:p>
        </w:tc>
      </w:tr>
      <w:tr>
        <w:trPr>
          <w:trHeight w:val="525"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өнімділігін ұлғайту арқылы экономиканың басым секторларында өнеркәсіптік кәсіпорындардың бәсекеге қабілеттілігін арттыру </w:t>
            </w:r>
          </w:p>
        </w:tc>
      </w:tr>
      <w:tr>
        <w:trPr>
          <w:trHeight w:val="270" w:hRule="atLeast"/>
        </w:trPr>
        <w:tc>
          <w:tcPr>
            <w:tcW w:w="5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50" w:hRule="atLeast"/>
        </w:trPr>
        <w:tc>
          <w:tcPr>
            <w:tcW w:w="5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көрсеткіштерінің атауы </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27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жобаның кешенді жоспарын әзірлеуге жұмсалатын шығынды бірлесіп қаржыландыру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 жобалау және инжиниринг ұйымдарын тарту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білікті шетелдік мамандарды тарту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көрсеткіші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 қатарынан жаңғыртылған кәсіпорындар үлесі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 жаңғырту жөніндегі жоспарды әзірлеуде отандық кәсіпорындарды мемлекеттік қолдауды қамтамасыз ету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жобаға арналған орташа шығын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4 900 798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35" w:id="14"/>
    <w:p>
      <w:pPr>
        <w:spacing w:after="0"/>
        <w:ind w:left="0"/>
        <w:jc w:val="both"/>
      </w:pPr>
      <w:r>
        <w:rPr>
          <w:rFonts w:ascii="Times New Roman"/>
          <w:b w:val="false"/>
          <w:i w:val="false"/>
          <w:color w:val="000000"/>
          <w:sz w:val="28"/>
        </w:rPr>
        <w:t>
      012 «Ұлттық инновациялық жүйе институттарының қызметтеріне ақы төлеу» деген бюджеттік бағдарламада:</w:t>
      </w:r>
      <w:r>
        <w:br/>
      </w:r>
      <w:r>
        <w:rPr>
          <w:rFonts w:ascii="Times New Roman"/>
          <w:b w:val="false"/>
          <w:i w:val="false"/>
          <w:color w:val="000000"/>
          <w:sz w:val="28"/>
        </w:rPr>
        <w:t>
      тікелей нәтиженің көрсеткіштері мынадай мазмұндағы жолдармен толықтырылсын:</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7"/>
        <w:gridCol w:w="1093"/>
        <w:gridCol w:w="781"/>
        <w:gridCol w:w="937"/>
        <w:gridCol w:w="1094"/>
        <w:gridCol w:w="1094"/>
        <w:gridCol w:w="1095"/>
      </w:tblGrid>
      <w:tr>
        <w:trPr>
          <w:trHeight w:val="345" w:hRule="atLeast"/>
        </w:trPr>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Коммерцияландыру кеңселерін дамытуға жәрдемдесу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Коммерцияландыруға арналған тұжырымдамалардың негіздемесі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саны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45" w:hRule="atLeast"/>
        </w:trPr>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АТП АЭА қатысушылары үшін материалдық-техникалық қолдау және инфрақұрылым ұсыну бойынша </w:t>
            </w:r>
            <w:r>
              <w:rPr>
                <w:rFonts w:ascii="Times New Roman"/>
                <w:b w:val="false"/>
                <w:i w:val="false"/>
                <w:color w:val="000000"/>
                <w:sz w:val="20"/>
              </w:rPr>
              <w:t xml:space="preserve">қызмет көрсету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салаларда технологиялық жол карталарының жобаларын әзірлеу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Әлемдегі және ҚР-дағы инновацияның даму үрдістері туралы есеп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саны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оның ішінде өңірлер бөлінісінде инновациялық үдерістердің жай-күйі туралы есеп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саны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актілер жобалары мен қолданыстағы заңнама бойынша инновациялық даму үрдістеріне ықпал ету тұрғысынан сараптамалық бағалау жүргізу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түпкілікті нәтиженің көрсеткіштері мынадай мазмұндағы 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8"/>
        <w:gridCol w:w="1349"/>
        <w:gridCol w:w="1043"/>
        <w:gridCol w:w="1021"/>
        <w:gridCol w:w="1175"/>
        <w:gridCol w:w="1043"/>
        <w:gridCol w:w="1132"/>
      </w:tblGrid>
      <w:tr>
        <w:trPr>
          <w:trHeight w:val="345" w:hRule="atLeast"/>
        </w:trPr>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Кәсіпорындарда қолданылатын конструкторлық құжаттама саны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коммерцияландыру жөніндегі тұжырымдамалар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45" w:hRule="atLeast"/>
        </w:trPr>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жол карталарының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Мәлімдеушілер қатарынан инкубациялаудан өткен компаниялар үлесі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45" w:hRule="atLeast"/>
        </w:trPr>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АТП АЭА әкімшілік ғимаратында орналасқан компаниялар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Кәсіпорындардың инновациялық белсенділік деңгейі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bl>
    <w:p>
      <w:pPr>
        <w:spacing w:after="0"/>
        <w:ind w:left="0"/>
        <w:jc w:val="both"/>
      </w:pPr>
      <w:r>
        <w:rPr>
          <w:rFonts w:ascii="Times New Roman"/>
          <w:b w:val="false"/>
          <w:i w:val="false"/>
          <w:color w:val="000000"/>
          <w:sz w:val="28"/>
        </w:rPr>
        <w:t>»;</w:t>
      </w:r>
    </w:p>
    <w:bookmarkStart w:name="z36" w:id="15"/>
    <w:p>
      <w:pPr>
        <w:spacing w:after="0"/>
        <w:ind w:left="0"/>
        <w:jc w:val="both"/>
      </w:pPr>
      <w:r>
        <w:rPr>
          <w:rFonts w:ascii="Times New Roman"/>
          <w:b w:val="false"/>
          <w:i w:val="false"/>
          <w:color w:val="000000"/>
          <w:sz w:val="28"/>
        </w:rPr>
        <w:t>      «Бюджеттік шығыстардың көлемі» деген жолдың «2011» деген бағанындағы «849 078» деген сандар «1 003 504» деген сандармен ауыстырылсын;</w:t>
      </w:r>
      <w:r>
        <w:br/>
      </w:r>
      <w:r>
        <w:rPr>
          <w:rFonts w:ascii="Times New Roman"/>
          <w:b w:val="false"/>
          <w:i w:val="false"/>
          <w:color w:val="000000"/>
          <w:sz w:val="28"/>
        </w:rPr>
        <w:t>
      017 «Инновациялық белсенділікті ынталандыруды қамтамасыз ету жөніндегі қызметтер» деген бюджеттік бағдарлама мынадай редакцияда жазылсын:</w:t>
      </w:r>
      <w:r>
        <w:br/>
      </w:r>
      <w:r>
        <w:rPr>
          <w:rFonts w:ascii="Times New Roman"/>
          <w:b w:val="false"/>
          <w:i w:val="false"/>
          <w:color w:val="000000"/>
          <w:sz w:val="28"/>
        </w:rPr>
        <w:t xml:space="preserve">
«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1"/>
        <w:gridCol w:w="2201"/>
        <w:gridCol w:w="1435"/>
        <w:gridCol w:w="1632"/>
        <w:gridCol w:w="1961"/>
        <w:gridCol w:w="1305"/>
        <w:gridCol w:w="1743"/>
      </w:tblGrid>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«Инновациялық белсенділікті ынталандыруды қамтамасыз ету жөніндегі қызметтер»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инновациялық даму саясатын іске асыру, оның ішінде:</w:t>
            </w:r>
            <w:r>
              <w:br/>
            </w:r>
            <w:r>
              <w:rPr>
                <w:rFonts w:ascii="Times New Roman"/>
                <w:b w:val="false"/>
                <w:i w:val="false"/>
                <w:color w:val="000000"/>
                <w:sz w:val="20"/>
              </w:rPr>
              <w:t>
</w:t>
            </w:r>
            <w:r>
              <w:rPr>
                <w:rFonts w:ascii="Times New Roman"/>
                <w:b w:val="false"/>
                <w:i w:val="false"/>
                <w:color w:val="000000"/>
                <w:sz w:val="20"/>
              </w:rPr>
              <w:t>1.1 елдің ғылыми-техникалық және инновациялық дамуының мемлекеттік саясатын іске асыру, оның ішінде ғылыми-технологиялық әзірлемелерді енгізу (ғылым мен техника жетістіктерін пайдалану) және жоғары технологиялы өндірістерді құру негізінде елдің экономикасын дамыту үшін жағдай жасау;</w:t>
            </w:r>
            <w:r>
              <w:br/>
            </w:r>
            <w:r>
              <w:rPr>
                <w:rFonts w:ascii="Times New Roman"/>
                <w:b w:val="false"/>
                <w:i w:val="false"/>
                <w:color w:val="000000"/>
                <w:sz w:val="20"/>
              </w:rPr>
              <w:t>
</w:t>
            </w:r>
            <w:r>
              <w:rPr>
                <w:rFonts w:ascii="Times New Roman"/>
                <w:b w:val="false"/>
                <w:i w:val="false"/>
                <w:color w:val="000000"/>
                <w:sz w:val="20"/>
              </w:rPr>
              <w:t>1.2 инновациялық қызметті көпшілікке танымал ету жөніндегі кешенді насихат жұмыстарын жүргізу;</w:t>
            </w:r>
            <w:r>
              <w:br/>
            </w:r>
            <w:r>
              <w:rPr>
                <w:rFonts w:ascii="Times New Roman"/>
                <w:b w:val="false"/>
                <w:i w:val="false"/>
                <w:color w:val="000000"/>
                <w:sz w:val="20"/>
              </w:rPr>
              <w:t>
</w:t>
            </w:r>
            <w:r>
              <w:rPr>
                <w:rFonts w:ascii="Times New Roman"/>
                <w:b w:val="false"/>
                <w:i w:val="false"/>
                <w:color w:val="000000"/>
                <w:sz w:val="20"/>
              </w:rPr>
              <w:t xml:space="preserve">1.3 технопарктер өткізетін инновациялық қызмет субъектілеріне қызмет көрсету (консультациялар, сараптамалар, консалтинг, инжиниринг) </w:t>
            </w:r>
          </w:p>
        </w:tc>
      </w:tr>
      <w:tr>
        <w:trPr>
          <w:trHeight w:val="30" w:hRule="atLeast"/>
        </w:trPr>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көрсеткіштерінің атауы </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Президентінің қатысуымен АТП АЭА аумағында инновация айының шеңберінде көрмелер ұйымдастыру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конгресс пен Инновациялық жобалар көрме өткізу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ҰИҚ 50$K Инновациялық бизнес-жоспарлардың конкурсын өткізу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порталды сүйемелдеу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50KZ журналын шығару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Өнертабыс ұсыныстарының конкурсын өткізу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Президентінің қатысуымен инновациялық жобалар көрмесін өткізу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ҰИҚ50$K инновациялық бизнес-жоспарларының конкурсына қатысушылар үлесін ұлғайту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порталға кірулер саны (жылына)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50KZ журналы нөмірлерінің саны (жылына)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 ұсыныстар конкурсына қатысушылар үлесін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халқының ҚР-да жүргізілетін инновациялық саясат туралы хабардар болуының серпіні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186 570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307 091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7" w:id="16"/>
    <w:p>
      <w:pPr>
        <w:spacing w:after="0"/>
        <w:ind w:left="0"/>
        <w:jc w:val="both"/>
      </w:pPr>
      <w:r>
        <w:rPr>
          <w:rFonts w:ascii="Times New Roman"/>
          <w:b w:val="false"/>
          <w:i w:val="false"/>
          <w:color w:val="000000"/>
          <w:sz w:val="28"/>
        </w:rPr>
        <w:t>
      018 «Үдемелі индустриялық-инновациялық даму жөніндегі мемлекеттік бағдарламаны сүйемелдеу жөніндегі қызметтер» деген бюджеттік бағдарламада:</w:t>
      </w:r>
      <w:r>
        <w:br/>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«Индустрияландыру картасы жобаларының іске асырылуын талдау, мониторингтеу, бағалау (ҮЕҰ тарту)» деген жолдың «2011» деген бағанындағы «5» деген сан «8» деген санмен ауыстырылсын;</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2"/>
        <w:gridCol w:w="1704"/>
        <w:gridCol w:w="1291"/>
        <w:gridCol w:w="1312"/>
        <w:gridCol w:w="1168"/>
        <w:gridCol w:w="1292"/>
        <w:gridCol w:w="2118"/>
      </w:tblGrid>
      <w:tr>
        <w:trPr>
          <w:trHeight w:val="345"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картасының жобаларын іске асыру барысы туралы есептер беру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бірінші және екінші жартыжылдықтардың қорытындылары бойынша Индустрияландыру картасы жобаларын таныстыру бойынша жалпыұлттық телекөпір ұйымдастыру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түпкілікті нәтиженің көрсеткіштері мынадай мазмұндағы жолмен толықтырылсын: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3"/>
        <w:gridCol w:w="1324"/>
        <w:gridCol w:w="1236"/>
        <w:gridCol w:w="1369"/>
        <w:gridCol w:w="1125"/>
        <w:gridCol w:w="1281"/>
        <w:gridCol w:w="2259"/>
      </w:tblGrid>
      <w:tr>
        <w:trPr>
          <w:trHeight w:val="345" w:hRule="atLeast"/>
        </w:trPr>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картасының жобаларын таныстыру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тиімділік көрсеткішінде:</w:t>
      </w:r>
      <w:r>
        <w:br/>
      </w:r>
      <w:r>
        <w:rPr>
          <w:rFonts w:ascii="Times New Roman"/>
          <w:b w:val="false"/>
          <w:i w:val="false"/>
          <w:color w:val="000000"/>
          <w:sz w:val="28"/>
        </w:rPr>
        <w:t>
      «Индустрияландыру картасы жобасын іске асыруды талдауды, мониторингін және бағалауды жүргізуге орташа шығындар» деген жолдың «2011» деген бағанындағы «31 800» деген сандар «10 003» деген сандармен ауыстырылсын;</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5"/>
        <w:gridCol w:w="1330"/>
        <w:gridCol w:w="979"/>
        <w:gridCol w:w="1024"/>
        <w:gridCol w:w="1441"/>
        <w:gridCol w:w="1463"/>
        <w:gridCol w:w="2034"/>
      </w:tblGrid>
      <w:tr>
        <w:trPr>
          <w:trHeight w:val="345"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 таныстыру бойынша жалпыұлттық телекөпір өткізуге орташа шығындар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8" w:id="17"/>
    <w:p>
      <w:pPr>
        <w:spacing w:after="0"/>
        <w:ind w:left="0"/>
        <w:jc w:val="both"/>
      </w:pPr>
      <w:r>
        <w:rPr>
          <w:rFonts w:ascii="Times New Roman"/>
          <w:b w:val="false"/>
          <w:i w:val="false"/>
          <w:color w:val="000000"/>
          <w:sz w:val="28"/>
        </w:rPr>
        <w:t>      «Бюджеттік шығыстардың көлемі» деген жолдың «2011» деген бағанындағы «159 000» деген сандар «329 630» деген сандармен ауыстырылсын;</w:t>
      </w:r>
      <w:r>
        <w:br/>
      </w:r>
      <w:r>
        <w:rPr>
          <w:rFonts w:ascii="Times New Roman"/>
          <w:b w:val="false"/>
          <w:i w:val="false"/>
          <w:color w:val="000000"/>
          <w:sz w:val="28"/>
        </w:rPr>
        <w:t>
      022 ««Экспорттаушы – 2020» бағыты шеңберінде қазақстандық тауарлардың экспортын сыртқы нарыққа жылжытуға жәрдемдесу»» деген бюджеттік бағдарлама мынадай редакцияда жазылсын:</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1262"/>
        <w:gridCol w:w="1641"/>
        <w:gridCol w:w="1586"/>
        <w:gridCol w:w="1615"/>
        <w:gridCol w:w="1816"/>
        <w:gridCol w:w="1960"/>
      </w:tblGrid>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«Экспорттаушы – 2020» бағыты шеңберінде қазақстандық тауарлардың экспортын сыртқы нарыққа жылжытуға жәрдемдесу»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көрсеткіштерінің атауы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өткізу нарықтары бойынша экспортқа бағдарланған қазақстандық кәсіпорындарға талдамалық ақпарат беру (елдер бойынша шолулар / бриф-талдаулар)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Кәсіпкерлерді экспорттық қызметке оқыту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 (кәсіпорын)</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өңделген өнімді гуманитарлық сатып алу нарығына жылжыту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 (кәсіпорын)</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 үшін экспортты дамытуға және ілгерілетуге жәрдемдесу жөніндегі мемлекеттік шараларды көпшілікке танытуға бағытталған іс-шаралар жүргізу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тел. бағ дарлама/1 бейнеролик/ БАҚ-қа 225 мақала/1 дөңгелек үстел</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тел. бағ дарлама /1 бейнеролик / БАҚ-қа 225 мақала /1 дөңгелек үстел</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тел. бағ дарлама /1 бейнеролик/ БАҚ-қа 225 мақала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тел. бағ дарлама /1 бейнеролик / БАҚ-қа 225 мақала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тел. бағ дарлама /1 бейнеролик ик/ БАҚ-қа 225 мақала</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 шетелдік өкілдігін ашу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экспорттық гранттардың көлемі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шараларын көрсету кезінде жасалған экспорттық келісімшарттар сомасы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АҚШ долл.</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көрсеткіші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нарықтарға ілгерілеу кезінде мемлекеттік қолдау алған кәсіпорындар саны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нарықтарға 1 кәсіпорынды ілгерілету кезіндегі бюджеттік шығындардың орташа құны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5 754</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1 253 950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1 338 265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1 877 471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1 841 356</w:t>
            </w:r>
          </w:p>
        </w:tc>
      </w:tr>
    </w:tbl>
    <w:p>
      <w:pPr>
        <w:spacing w:after="0"/>
        <w:ind w:left="0"/>
        <w:jc w:val="both"/>
      </w:pPr>
      <w:r>
        <w:rPr>
          <w:rFonts w:ascii="Times New Roman"/>
          <w:b w:val="false"/>
          <w:i w:val="false"/>
          <w:color w:val="000000"/>
          <w:sz w:val="28"/>
        </w:rPr>
        <w:t>»;</w:t>
      </w:r>
    </w:p>
    <w:bookmarkStart w:name="z39" w:id="18"/>
    <w:p>
      <w:pPr>
        <w:spacing w:after="0"/>
        <w:ind w:left="0"/>
        <w:jc w:val="both"/>
      </w:pPr>
      <w:r>
        <w:rPr>
          <w:rFonts w:ascii="Times New Roman"/>
          <w:b w:val="false"/>
          <w:i w:val="false"/>
          <w:color w:val="000000"/>
          <w:sz w:val="28"/>
        </w:rPr>
        <w:t>
      029 «Қазақстан Республикасында өндіру салалары қызметінің ашықтығы бастамасын іске асыру» деген бюджеттік бағдарламада:</w:t>
      </w:r>
      <w:r>
        <w:br/>
      </w:r>
      <w:r>
        <w:rPr>
          <w:rFonts w:ascii="Times New Roman"/>
          <w:b w:val="false"/>
          <w:i w:val="false"/>
          <w:color w:val="000000"/>
          <w:sz w:val="28"/>
        </w:rPr>
        <w:t>
      бүкіл мәтін бойынша «EITI» деген аббревиатура «өңдеуші сала қызметі ашықтығының бастамасы»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031 «Қазақстан Республикасы Индустрия және жаңа технологиялар министрлігінің күрделі шығыстары» деген бюджеттік бағдарлама мынадай редакцияда жазылсын:</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4"/>
        <w:gridCol w:w="1670"/>
        <w:gridCol w:w="1421"/>
        <w:gridCol w:w="1359"/>
        <w:gridCol w:w="1691"/>
        <w:gridCol w:w="1650"/>
        <w:gridCol w:w="1133"/>
      </w:tblGrid>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«Қазақстан Республикасы Индустрия және жаңа технологиялар министрлігінің күрделі шығыстары»</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 материалдық-техникалық жарақтандыру</w:t>
            </w:r>
            <w:r>
              <w:br/>
            </w:r>
            <w:r>
              <w:rPr>
                <w:rFonts w:ascii="Times New Roman"/>
                <w:b w:val="false"/>
                <w:i w:val="false"/>
                <w:color w:val="000000"/>
                <w:sz w:val="20"/>
              </w:rPr>
              <w:t>
</w:t>
            </w:r>
            <w:r>
              <w:rPr>
                <w:rFonts w:ascii="Times New Roman"/>
                <w:b w:val="false"/>
                <w:i w:val="false"/>
                <w:color w:val="000000"/>
                <w:sz w:val="20"/>
              </w:rPr>
              <w:t xml:space="preserve">2. Министрліктің, ведомстволардың және аумақтық органдардың жұмыс істеуін қамтамасыз ету </w:t>
            </w:r>
          </w:p>
        </w:tc>
      </w:tr>
      <w:tr>
        <w:trPr>
          <w:trHeight w:val="30" w:hRule="atLeast"/>
        </w:trPr>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Телефонияны (АТС) жаңғырту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 жабдығы паркін жаңарту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қол жеткізу үшін жаңа құрылымдық-кәбілдік жүйе (ҚКЖ) құру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бағдарламалық қамтамасыз етуді сатып алу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паркін жаңарту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ИЖТМ орталық аппаратының құрылымдық-кәбілдік жүйесінің «Қазақстан Республикасындағы ақпараттық қауіпсіздікті қамтамасыз ету жөніндегі кейбір шаралар туралы» ҚР Үкіметінің 2004 жылғы 14 қыркүйектегі № 965 қаулысында айқындалған ақпараттық қауіпсіздік талаптарына сәйкестігі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ИЖТМ орталық аппараты блоктарының жүйесін жаңарту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ИЖТМ орталық аппаратының мониторларын жаңарту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Есептеуіш және ұйымдастыру техникасы құралдарының үздіксіз жұмысы, материалдық-техникалық базаны жақсарту, қызметкерлердің еңбек жағдайын жақсарту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 паркін және серверлік жабдықты жаңарту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шығыстардың көлемі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133 573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41" w:id="19"/>
    <w:p>
      <w:pPr>
        <w:spacing w:after="0"/>
        <w:ind w:left="0"/>
        <w:jc w:val="both"/>
      </w:pPr>
      <w:r>
        <w:rPr>
          <w:rFonts w:ascii="Times New Roman"/>
          <w:b w:val="false"/>
          <w:i w:val="false"/>
          <w:color w:val="000000"/>
          <w:sz w:val="28"/>
        </w:rPr>
        <w:t>
      034 «Уран кеніштерін консервациялау және жою, техногендік қалдықтарды көму»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«РАҚ бар контейнерлерді сақтау алаңын жобалау» деген жол мынадай редакцияда жазылсын:</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2"/>
        <w:gridCol w:w="1657"/>
        <w:gridCol w:w="1394"/>
        <w:gridCol w:w="1175"/>
        <w:gridCol w:w="1284"/>
        <w:gridCol w:w="1548"/>
        <w:gridCol w:w="1658"/>
      </w:tblGrid>
      <w:tr>
        <w:trPr>
          <w:trHeight w:val="30" w:hRule="atLeast"/>
        </w:trPr>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 бар контейнерлерді сақтау алаңын құру жөніндегі қызметтер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«Натрий гидроксидін геоцемент тасқа өңдейтін кешен салу»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0"/>
        <w:gridCol w:w="1511"/>
        <w:gridCol w:w="1445"/>
        <w:gridCol w:w="1224"/>
        <w:gridCol w:w="1313"/>
        <w:gridCol w:w="1379"/>
        <w:gridCol w:w="1776"/>
      </w:tblGrid>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гидроксидін геоцементтік тасқа қайта өңдейтін қондырғыны жасау жөніндегі қызметтер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1531"/>
        <w:gridCol w:w="1355"/>
        <w:gridCol w:w="1223"/>
        <w:gridCol w:w="1356"/>
        <w:gridCol w:w="1268"/>
        <w:gridCol w:w="2038"/>
      </w:tblGrid>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СРҚ резервтік көлемін салу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Б ғимаратының сұйық радиоактивті қалдықтың (СРҚ) № 1 және 2 іске қосу кешенін салу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СРҚ ӨК салу үшін жұмыс және конструкторлық құжаттамалар әзірлеу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жабдықтарды әзірлеу және СРҚ ӨК үлгілік жабдықтарын сатып алу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майы бар РАҚ өңдеуді қоса алғанда, СРҚ ӨК салу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w:t>
      </w:r>
    </w:p>
    <w:bookmarkStart w:name="z42" w:id="20"/>
    <w:p>
      <w:pPr>
        <w:spacing w:after="0"/>
        <w:ind w:left="0"/>
        <w:jc w:val="both"/>
      </w:pPr>
      <w:r>
        <w:rPr>
          <w:rFonts w:ascii="Times New Roman"/>
          <w:b w:val="false"/>
          <w:i w:val="false"/>
          <w:color w:val="000000"/>
          <w:sz w:val="28"/>
        </w:rPr>
        <w:t>      деген жолдар алып тасталсын;</w:t>
      </w:r>
      <w:r>
        <w:br/>
      </w:r>
      <w:r>
        <w:rPr>
          <w:rFonts w:ascii="Times New Roman"/>
          <w:b w:val="false"/>
          <w:i w:val="false"/>
          <w:color w:val="000000"/>
          <w:sz w:val="28"/>
        </w:rPr>
        <w:t>
      052 «Халықаралық ұйымдармен бірлесіп жүзеге асырылатын жобаларды зерттеуді іске асыруды қамтамасыз ету» деген бюджеттік бағдарламадан кейін мынадай мазмұндағы 053 «Энергия тиімділігін арттыруды қамтамасыз ету» деген бюджеттік бағдарламамен толықтырылсын:</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1541"/>
        <w:gridCol w:w="1272"/>
        <w:gridCol w:w="1830"/>
        <w:gridCol w:w="1686"/>
        <w:gridCol w:w="1273"/>
        <w:gridCol w:w="1935"/>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«Энергия тиімділігін арттыруды қамтамасыз ету»</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арттырудың кешенді жоспарын әзірлеу, оның ішінде:</w:t>
            </w:r>
            <w:r>
              <w:br/>
            </w:r>
            <w:r>
              <w:rPr>
                <w:rFonts w:ascii="Times New Roman"/>
                <w:b w:val="false"/>
                <w:i w:val="false"/>
                <w:color w:val="000000"/>
                <w:sz w:val="20"/>
              </w:rPr>
              <w:t>
</w:t>
            </w:r>
            <w:r>
              <w:rPr>
                <w:rFonts w:ascii="Times New Roman"/>
                <w:b w:val="false"/>
                <w:i w:val="false"/>
                <w:color w:val="000000"/>
                <w:sz w:val="20"/>
              </w:rPr>
              <w:t>– ұйымдастыру іс-шаралары;</w:t>
            </w:r>
            <w:r>
              <w:br/>
            </w:r>
            <w:r>
              <w:rPr>
                <w:rFonts w:ascii="Times New Roman"/>
                <w:b w:val="false"/>
                <w:i w:val="false"/>
                <w:color w:val="000000"/>
                <w:sz w:val="20"/>
              </w:rPr>
              <w:t>
</w:t>
            </w:r>
            <w:r>
              <w:rPr>
                <w:rFonts w:ascii="Times New Roman"/>
                <w:b w:val="false"/>
                <w:i w:val="false"/>
                <w:color w:val="000000"/>
                <w:sz w:val="20"/>
              </w:rPr>
              <w:t>– нормативтік-құқықтық іс-шаралар;</w:t>
            </w:r>
            <w:r>
              <w:br/>
            </w:r>
            <w:r>
              <w:rPr>
                <w:rFonts w:ascii="Times New Roman"/>
                <w:b w:val="false"/>
                <w:i w:val="false"/>
                <w:color w:val="000000"/>
                <w:sz w:val="20"/>
              </w:rPr>
              <w:t>
</w:t>
            </w:r>
            <w:r>
              <w:rPr>
                <w:rFonts w:ascii="Times New Roman"/>
                <w:b w:val="false"/>
                <w:i w:val="false"/>
                <w:color w:val="000000"/>
                <w:sz w:val="20"/>
              </w:rPr>
              <w:t>– білім беру іс-шаралары;</w:t>
            </w:r>
            <w:r>
              <w:br/>
            </w:r>
            <w:r>
              <w:rPr>
                <w:rFonts w:ascii="Times New Roman"/>
                <w:b w:val="false"/>
                <w:i w:val="false"/>
                <w:color w:val="000000"/>
                <w:sz w:val="20"/>
              </w:rPr>
              <w:t>
</w:t>
            </w:r>
            <w:r>
              <w:rPr>
                <w:rFonts w:ascii="Times New Roman"/>
                <w:b w:val="false"/>
                <w:i w:val="false"/>
                <w:color w:val="000000"/>
                <w:sz w:val="20"/>
              </w:rPr>
              <w:t>– ақпараттық қамтамасыз ету;</w:t>
            </w:r>
            <w:r>
              <w:br/>
            </w:r>
            <w:r>
              <w:rPr>
                <w:rFonts w:ascii="Times New Roman"/>
                <w:b w:val="false"/>
                <w:i w:val="false"/>
                <w:color w:val="000000"/>
                <w:sz w:val="20"/>
              </w:rPr>
              <w:t>
</w:t>
            </w:r>
            <w:r>
              <w:rPr>
                <w:rFonts w:ascii="Times New Roman"/>
                <w:b w:val="false"/>
                <w:i w:val="false"/>
                <w:color w:val="000000"/>
                <w:sz w:val="20"/>
              </w:rPr>
              <w:t>– стандарттау және сертификаттау бойынша іс-шаралар;</w:t>
            </w:r>
            <w:r>
              <w:br/>
            </w:r>
            <w:r>
              <w:rPr>
                <w:rFonts w:ascii="Times New Roman"/>
                <w:b w:val="false"/>
                <w:i w:val="false"/>
                <w:color w:val="000000"/>
                <w:sz w:val="20"/>
              </w:rPr>
              <w:t>
</w:t>
            </w:r>
            <w:r>
              <w:rPr>
                <w:rFonts w:ascii="Times New Roman"/>
                <w:b w:val="false"/>
                <w:i w:val="false"/>
                <w:color w:val="000000"/>
                <w:sz w:val="20"/>
              </w:rPr>
              <w:t>– халықаралық ынтымақтастық іс-шаралары;</w:t>
            </w:r>
            <w:r>
              <w:br/>
            </w:r>
            <w:r>
              <w:rPr>
                <w:rFonts w:ascii="Times New Roman"/>
                <w:b w:val="false"/>
                <w:i w:val="false"/>
                <w:color w:val="000000"/>
                <w:sz w:val="20"/>
              </w:rPr>
              <w:t>
</w:t>
            </w:r>
            <w:r>
              <w:rPr>
                <w:rFonts w:ascii="Times New Roman"/>
                <w:b w:val="false"/>
                <w:i w:val="false"/>
                <w:color w:val="000000"/>
                <w:sz w:val="20"/>
              </w:rPr>
              <w:t>– қаржы-экономикалық шаралар мен тетіктер, инвестициялық саясат.</w:t>
            </w:r>
          </w:p>
        </w:tc>
      </w:tr>
      <w:tr>
        <w:trPr>
          <w:trHeight w:val="30" w:hRule="atLeast"/>
        </w:trPr>
        <w:tc>
          <w:tcPr>
            <w:tcW w:w="4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арттырудың кешенді жоспарының жобасы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арттырудың кешенді жоспары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арттырудың кешенді жоспарын әзірлеуге арналған орташа шығындар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43" w:id="21"/>
    <w:p>
      <w:pPr>
        <w:spacing w:after="0"/>
        <w:ind w:left="0"/>
        <w:jc w:val="both"/>
      </w:pPr>
      <w:r>
        <w:rPr>
          <w:rFonts w:ascii="Times New Roman"/>
          <w:b w:val="false"/>
          <w:i w:val="false"/>
          <w:color w:val="000000"/>
          <w:sz w:val="28"/>
        </w:rPr>
        <w:t>
      015 «Облыстық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 деген бюджеттік бағдарламада:</w:t>
      </w:r>
      <w:r>
        <w:br/>
      </w:r>
      <w:r>
        <w:rPr>
          <w:rFonts w:ascii="Times New Roman"/>
          <w:b w:val="false"/>
          <w:i w:val="false"/>
          <w:color w:val="000000"/>
          <w:sz w:val="28"/>
        </w:rPr>
        <w:t>
      «2011» деген бағанда:</w:t>
      </w:r>
      <w:r>
        <w:br/>
      </w:r>
      <w:r>
        <w:rPr>
          <w:rFonts w:ascii="Times New Roman"/>
          <w:b w:val="false"/>
          <w:i w:val="false"/>
          <w:color w:val="000000"/>
          <w:sz w:val="28"/>
        </w:rPr>
        <w:t>
      «Жол құрылысы» деген жолдағы «4,0» деген сандар «1,4» деген сандармен ауыстырылсын;</w:t>
      </w:r>
      <w:r>
        <w:br/>
      </w:r>
      <w:r>
        <w:rPr>
          <w:rFonts w:ascii="Times New Roman"/>
          <w:b w:val="false"/>
          <w:i w:val="false"/>
          <w:color w:val="000000"/>
          <w:sz w:val="28"/>
        </w:rPr>
        <w:t>
      «Жолдардың гүлзарлық бөліктерін абаттандыру» деген жолдағы «6,1» деген сандар «1,4» деген сандармен ауыстырылсын;</w:t>
      </w:r>
      <w:r>
        <w:br/>
      </w:r>
      <w:r>
        <w:rPr>
          <w:rFonts w:ascii="Times New Roman"/>
          <w:b w:val="false"/>
          <w:i w:val="false"/>
          <w:color w:val="000000"/>
          <w:sz w:val="28"/>
        </w:rPr>
        <w:t>
      «Техникалық су құбырлары құрылысы» деген жолда:</w:t>
      </w:r>
      <w:r>
        <w:br/>
      </w:r>
      <w:r>
        <w:rPr>
          <w:rFonts w:ascii="Times New Roman"/>
          <w:b w:val="false"/>
          <w:i w:val="false"/>
          <w:color w:val="000000"/>
          <w:sz w:val="28"/>
        </w:rPr>
        <w:t>
      «техникалық» деген сөз алып тасталсын;</w:t>
      </w:r>
      <w:r>
        <w:br/>
      </w:r>
      <w:r>
        <w:rPr>
          <w:rFonts w:ascii="Times New Roman"/>
          <w:b w:val="false"/>
          <w:i w:val="false"/>
          <w:color w:val="000000"/>
          <w:sz w:val="28"/>
        </w:rPr>
        <w:t>
      «2011» деген бағандағы «2,9» деген сандар «6,2» деген сандармен ауыстырылсын;</w:t>
      </w:r>
      <w:r>
        <w:br/>
      </w:r>
      <w:r>
        <w:rPr>
          <w:rFonts w:ascii="Times New Roman"/>
          <w:b w:val="false"/>
          <w:i w:val="false"/>
          <w:color w:val="000000"/>
          <w:sz w:val="28"/>
        </w:rPr>
        <w:t>
      «2011» деген бағанда:</w:t>
      </w:r>
      <w:r>
        <w:br/>
      </w:r>
      <w:r>
        <w:rPr>
          <w:rFonts w:ascii="Times New Roman"/>
          <w:b w:val="false"/>
          <w:i w:val="false"/>
          <w:color w:val="000000"/>
          <w:sz w:val="28"/>
        </w:rPr>
        <w:t>
      «Тұрмыстық кәріздер құрылысы» деген жолдағы «4,1» деген сандар «5,2» деген сандармен ауыстырылсын;</w:t>
      </w:r>
      <w:r>
        <w:br/>
      </w:r>
      <w:r>
        <w:rPr>
          <w:rFonts w:ascii="Times New Roman"/>
          <w:b w:val="false"/>
          <w:i w:val="false"/>
          <w:color w:val="000000"/>
          <w:sz w:val="28"/>
        </w:rPr>
        <w:t>
      «Нөсерлік кәріздер құрылысы» деген жолдағы «2,8» деген сандар «9,7» деген сандармен ауыстырылсын;</w:t>
      </w:r>
      <w:r>
        <w:br/>
      </w:r>
      <w:r>
        <w:rPr>
          <w:rFonts w:ascii="Times New Roman"/>
          <w:b w:val="false"/>
          <w:i w:val="false"/>
          <w:color w:val="000000"/>
          <w:sz w:val="28"/>
        </w:rPr>
        <w:t>
      «Жылу магистралінің құрылысы» деген жолдағы «6,4» деген сандар «2,1» деген сандармен ауыстырылсын;</w:t>
      </w:r>
      <w:r>
        <w:br/>
      </w:r>
      <w:r>
        <w:rPr>
          <w:rFonts w:ascii="Times New Roman"/>
          <w:b w:val="false"/>
          <w:i w:val="false"/>
          <w:color w:val="000000"/>
          <w:sz w:val="28"/>
        </w:rPr>
        <w:t>
      «Телефон кәріздері құрылысы» деген жолдағы «3,1» деген сандар «4,7» деген сандармен ауыстырылсын;</w:t>
      </w:r>
      <w:r>
        <w:br/>
      </w:r>
      <w:r>
        <w:rPr>
          <w:rFonts w:ascii="Times New Roman"/>
          <w:b w:val="false"/>
          <w:i w:val="false"/>
          <w:color w:val="000000"/>
          <w:sz w:val="28"/>
        </w:rPr>
        <w:t xml:space="preserve">
      «ТЭН әзірлеудің бекітілген талаптарға сәйкестігі» деген жол мынадай редакцияда жазылсын: </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4"/>
        <w:gridCol w:w="1586"/>
        <w:gridCol w:w="1237"/>
        <w:gridCol w:w="1346"/>
        <w:gridCol w:w="1455"/>
        <w:gridCol w:w="1106"/>
        <w:gridCol w:w="1194"/>
      </w:tblGrid>
      <w:tr>
        <w:trPr>
          <w:trHeight w:val="345" w:hRule="atLeast"/>
        </w:trPr>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Инвесторлардың инженерлік желілермен қамтамасыз етілген индустриялық аймақтардың жер учаскелерін игеруі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bl>
    <w:p>
      <w:pPr>
        <w:spacing w:after="0"/>
        <w:ind w:left="0"/>
        <w:jc w:val="both"/>
      </w:pPr>
      <w:r>
        <w:rPr>
          <w:rFonts w:ascii="Times New Roman"/>
          <w:b w:val="false"/>
          <w:i w:val="false"/>
          <w:color w:val="000000"/>
          <w:sz w:val="28"/>
        </w:rPr>
        <w:t>»;</w:t>
      </w:r>
    </w:p>
    <w:bookmarkStart w:name="z44" w:id="22"/>
    <w:p>
      <w:pPr>
        <w:spacing w:after="0"/>
        <w:ind w:left="0"/>
        <w:jc w:val="both"/>
      </w:pPr>
      <w:r>
        <w:rPr>
          <w:rFonts w:ascii="Times New Roman"/>
          <w:b w:val="false"/>
          <w:i w:val="false"/>
          <w:color w:val="000000"/>
          <w:sz w:val="28"/>
        </w:rPr>
        <w:t>      «Бюджеттік шығыстардың көлемі» деген жолдағы «4 557 046» деген сандар «6 557 046» деген сандармен ауыстырылсын;</w:t>
      </w:r>
      <w:r>
        <w:br/>
      </w:r>
      <w:r>
        <w:rPr>
          <w:rFonts w:ascii="Times New Roman"/>
          <w:b w:val="false"/>
          <w:i w:val="false"/>
          <w:color w:val="000000"/>
          <w:sz w:val="28"/>
        </w:rPr>
        <w:t>
      048 «Облыстық бюджеттерге, Астана және Алматы қалаларының бюджеттеріне жылу-энергетика жүйесін дамытуға берілетін нысаналы даму трансферттері» деген бюджеттік бағдарламада:</w:t>
      </w:r>
      <w:r>
        <w:br/>
      </w:r>
      <w:r>
        <w:rPr>
          <w:rFonts w:ascii="Times New Roman"/>
          <w:b w:val="false"/>
          <w:i w:val="false"/>
          <w:color w:val="000000"/>
          <w:sz w:val="28"/>
        </w:rPr>
        <w:t xml:space="preserve">
      тікелей нәтиже көрсеткіштерінде: </w:t>
      </w:r>
      <w:r>
        <w:br/>
      </w:r>
      <w:r>
        <w:rPr>
          <w:rFonts w:ascii="Times New Roman"/>
          <w:b w:val="false"/>
          <w:i w:val="false"/>
          <w:color w:val="000000"/>
          <w:sz w:val="28"/>
        </w:rPr>
        <w:t>
      «Облыстардың және Астана мен Алматы қалаларының жылу-энергетикалық жүйелерін дамытуға бағытталған трансферттер, оның ішінде:» деген жолдың «2011» деген бағанындағы «21» деген сандар «23» деген сандармен ауыстырылсын;</w:t>
      </w:r>
      <w:r>
        <w:br/>
      </w:r>
      <w:r>
        <w:rPr>
          <w:rFonts w:ascii="Times New Roman"/>
          <w:b w:val="false"/>
          <w:i w:val="false"/>
          <w:color w:val="000000"/>
          <w:sz w:val="28"/>
        </w:rPr>
        <w:t xml:space="preserve">
      мынадай мазмұндағы жолмен толықтырылсын: </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5"/>
        <w:gridCol w:w="1267"/>
        <w:gridCol w:w="1290"/>
        <w:gridCol w:w="1379"/>
        <w:gridCol w:w="1537"/>
        <w:gridCol w:w="1089"/>
        <w:gridCol w:w="1291"/>
      </w:tblGrid>
      <w:tr>
        <w:trPr>
          <w:trHeight w:val="345"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5" w:id="23"/>
    <w:p>
      <w:pPr>
        <w:spacing w:after="0"/>
        <w:ind w:left="0"/>
        <w:jc w:val="both"/>
      </w:pPr>
      <w:r>
        <w:rPr>
          <w:rFonts w:ascii="Times New Roman"/>
          <w:b w:val="false"/>
          <w:i w:val="false"/>
          <w:color w:val="000000"/>
          <w:sz w:val="28"/>
        </w:rPr>
        <w:t>      тиімділік көрсеткішінде:</w:t>
      </w:r>
      <w:r>
        <w:br/>
      </w:r>
      <w:r>
        <w:rPr>
          <w:rFonts w:ascii="Times New Roman"/>
          <w:b w:val="false"/>
          <w:i w:val="false"/>
          <w:color w:val="000000"/>
          <w:sz w:val="28"/>
        </w:rPr>
        <w:t>
      «2011» деген бағанда:</w:t>
      </w:r>
      <w:r>
        <w:br/>
      </w:r>
      <w:r>
        <w:rPr>
          <w:rFonts w:ascii="Times New Roman"/>
          <w:b w:val="false"/>
          <w:i w:val="false"/>
          <w:color w:val="000000"/>
          <w:sz w:val="28"/>
        </w:rPr>
        <w:t>
      «1 жобаның құрылысына жұмсалған орташа шығын» деген жолдағы «2489,1» деген сандар «2784,1» деген сандармен ауыстырылсын;</w:t>
      </w:r>
      <w:r>
        <w:br/>
      </w:r>
      <w:r>
        <w:rPr>
          <w:rFonts w:ascii="Times New Roman"/>
          <w:b w:val="false"/>
          <w:i w:val="false"/>
          <w:color w:val="000000"/>
          <w:sz w:val="28"/>
        </w:rPr>
        <w:t>
      «Бюджеттік шығыстардың көлемі» деген жолдағы «52 271 463» деген сандар «64 035 722» деген сандармен ауыстырылсын;</w:t>
      </w:r>
      <w:r>
        <w:br/>
      </w:r>
      <w:r>
        <w:rPr>
          <w:rFonts w:ascii="Times New Roman"/>
          <w:b w:val="false"/>
          <w:i w:val="false"/>
          <w:color w:val="000000"/>
          <w:sz w:val="28"/>
        </w:rPr>
        <w:t>
      050 «Ұлттық экономиканың бәсекеге қабілеттілігі мен орнықтылығын қамтамасыз ету үшін «Самұрық-Қазына» ұлттық әл-ауқат қоры» АҚ жарғылық капиталын ұлғайту» деген бюджеттік бағдарлама мынадай редакцияда жазылсын:</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2314"/>
        <w:gridCol w:w="1174"/>
        <w:gridCol w:w="1837"/>
        <w:gridCol w:w="2563"/>
        <w:gridCol w:w="2045"/>
        <w:gridCol w:w="1278"/>
      </w:tblGrid>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мыналардың жарғылық капиталын ұлғайта отырып, «Самұрық-Қазына» ұлттық әл-ауқат қоры» АҚ жарғылық капиталын ұлғайту: - «220 кВ ЦГПП–Осакаровка ӘЖ қайта жаңғырту» жобасын іске асыру үшін «КЕГОК» АҚ;</w:t>
            </w:r>
            <w:r>
              <w:br/>
            </w:r>
            <w:r>
              <w:rPr>
                <w:rFonts w:ascii="Times New Roman"/>
                <w:b w:val="false"/>
                <w:i w:val="false"/>
                <w:color w:val="000000"/>
                <w:sz w:val="20"/>
              </w:rPr>
              <w:t>
</w:t>
            </w:r>
            <w:r>
              <w:rPr>
                <w:rFonts w:ascii="Times New Roman"/>
                <w:b w:val="false"/>
                <w:i w:val="false"/>
                <w:color w:val="000000"/>
                <w:sz w:val="20"/>
              </w:rPr>
              <w:t>- «Балқаш ЖЭС салу», «Кеңсай» қосалқы станциясын салу», АлЭС ЖЭЦ-1 күл-қож тазалау аралас жүйесі», «ЖЭЦ-3 күл үйіндісін қайта жаңарту және кеңейту, құрылыстың 2-кезеңі», «АлЭС» АҚ Алматы ЖЭЦ-2 қайта жаңарту және кеңейту. III кезек. Бойлерлік жүйе» жобаларын іске асыру үшін «Самұрық-Энерго» АҚ;</w:t>
            </w:r>
            <w:r>
              <w:br/>
            </w:r>
            <w:r>
              <w:rPr>
                <w:rFonts w:ascii="Times New Roman"/>
                <w:b w:val="false"/>
                <w:i w:val="false"/>
                <w:color w:val="000000"/>
                <w:sz w:val="20"/>
              </w:rPr>
              <w:t>
</w:t>
            </w:r>
            <w:r>
              <w:rPr>
                <w:rFonts w:ascii="Times New Roman"/>
                <w:b w:val="false"/>
                <w:i w:val="false"/>
                <w:color w:val="000000"/>
                <w:sz w:val="20"/>
              </w:rPr>
              <w:t>- АҚ «Қорғас-Жетіген ТЖ салу», «Өзен - Түрiкменстанмен мемлекеттiк шекара ТЖ салу» жобаларын іске асыру үшін «Қазақстан темір жолы» АҚ;</w:t>
            </w:r>
            <w:r>
              <w:br/>
            </w:r>
            <w:r>
              <w:rPr>
                <w:rFonts w:ascii="Times New Roman"/>
                <w:b w:val="false"/>
                <w:i w:val="false"/>
                <w:color w:val="000000"/>
                <w:sz w:val="20"/>
              </w:rPr>
              <w:t>
</w:t>
            </w:r>
            <w:r>
              <w:rPr>
                <w:rFonts w:ascii="Times New Roman"/>
                <w:b w:val="false"/>
                <w:i w:val="false"/>
                <w:color w:val="000000"/>
                <w:sz w:val="20"/>
              </w:rPr>
              <w:t>- «Бейнеу-Бозой-Ақбұлақ газ құбырын салу» жобасын іске асыру үшін Қазмұнайгаз» ҰК» АҚ</w:t>
            </w:r>
          </w:p>
        </w:tc>
      </w:tr>
      <w:tr>
        <w:trPr>
          <w:trHeight w:val="30" w:hRule="atLeast"/>
        </w:trPr>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 салу Жобаны іске асыру кезеңі 2010-2015 жылдар Жобаны іске асыру оңтүстік өңірдегі электр энергиясының тапшылығын жабуды қамтамасыз етеді, ол жылына сағ. 6,86 млрд. кВ құрайды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«Кеңсай» кіші станциясын салу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Трансформаторлық қуатты өсіру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АлЭС ЖЭО-1 күл-қожды жоюдың құрама жүйесі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жіберу көлемін сақтай отырып, станцияны одан әрі пайдалану мүмкіндігін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кВт сағ</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Гкал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ЖЭО-3 күл үйіндісін қайта жаңарту және кеңейту, құрылыстың 2-кезеңі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жіберу көлемін сақтай отырып, станцияны одан әрі пайдалану мүмкіндігін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кВт сағ</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Гкал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«АлЭС» АҚ Алматы ЖЭО-2 қайта жаңарту және кеңейту. III кезек. Бойлерлік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жіберілетін жылу энергиясының ұлғаюы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 – Жетіген темір жолын салу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салу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293,73</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Қытайдан Қазақстанның оңтүстік өңірлеріне және Орталық Азия елдеріне дейінгі арақашықтықты қысқарту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Түрікменстан-мен мемлекеттік шекара темір жолын салу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салу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Түрікменстан-мен мемлекеттік шекара учаскесінде бөлек жаңа пункттер ашу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Иран арасындағы теміржол желісінің арақашықтығын қысқарту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Бейнеу-Бозой-Ақбұлақ газ құбыры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станциялардың саны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қамту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 жұмыс орындарын құру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«ЦГПП –Осакаровка 220 кВ ӘЖ қайта жаңғырту»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Трансформатрлық қуаттардың артуы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шеңберінде  «Самұрық-Қазына» ҰӘҚ» АҚ еншілес компанияларын капиталдандыру жолымен  экономиканың перспективалы салаларының серпінді жобаларының, сондай-ақ рентабельдігі төмен әлеуметтік маңызы бар жобалардың тиімді іске асырылуын қамтамасыз ету (Жарғылық капиталдары ұлғайған еншілес кәсіпорындар саны).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шеңберінде «Самұрық-Қазына» ҰӘҚ» АҚ капиталдандыру жолымен іске асырылатын жобалардың саны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бөлінетін бюджет қаражатының орташа сомасы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9996276,21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10415946,3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11880600</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139947867</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83327571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63870000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59403000</w:t>
            </w:r>
          </w:p>
        </w:tc>
      </w:tr>
    </w:tbl>
    <w:p>
      <w:pPr>
        <w:spacing w:after="0"/>
        <w:ind w:left="0"/>
        <w:jc w:val="both"/>
      </w:pPr>
      <w:r>
        <w:rPr>
          <w:rFonts w:ascii="Times New Roman"/>
          <w:b w:val="false"/>
          <w:i w:val="false"/>
          <w:color w:val="000000"/>
          <w:sz w:val="28"/>
        </w:rPr>
        <w:t>»;</w:t>
      </w:r>
    </w:p>
    <w:bookmarkStart w:name="z46" w:id="24"/>
    <w:p>
      <w:pPr>
        <w:spacing w:after="0"/>
        <w:ind w:left="0"/>
        <w:jc w:val="both"/>
      </w:pPr>
      <w:r>
        <w:rPr>
          <w:rFonts w:ascii="Times New Roman"/>
          <w:b w:val="false"/>
          <w:i w:val="false"/>
          <w:color w:val="000000"/>
          <w:sz w:val="28"/>
        </w:rPr>
        <w:t>
      051 «Ұлттық экономиканың бәсекеге қабілеттілігі мен орнықтылығын қамтамасыз ету үшін «Самұрық-Қазына» ұлттық әл-ауқат қоры» АҚ кредит беру» деген бюджеттік бағдарлама мынадай редакцияда жазылсын:</w:t>
      </w:r>
      <w:r>
        <w:br/>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4"/>
        <w:gridCol w:w="1554"/>
        <w:gridCol w:w="1211"/>
        <w:gridCol w:w="2067"/>
        <w:gridCol w:w="2067"/>
        <w:gridCol w:w="1726"/>
        <w:gridCol w:w="1619"/>
      </w:tblGrid>
      <w:tr>
        <w:trPr>
          <w:trHeight w:val="1245"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«Ұлттық экономиканың бәсекеге қабілеттілігі мен орнықтылығын қамтамасыз ету үшін «Самұрық-Қазына» ұлттық әл-ауқат қоры» АҚ кредит беру»</w:t>
            </w:r>
          </w:p>
        </w:tc>
      </w:tr>
      <w:tr>
        <w:trPr>
          <w:trHeight w:val="285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мыналарға кредит беру үшін «Самұрық-Қазына» ұлттық әл-ауқат қоры» АҚ бюджеттік кредит беру:</w:t>
            </w:r>
            <w:r>
              <w:br/>
            </w:r>
            <w:r>
              <w:rPr>
                <w:rFonts w:ascii="Times New Roman"/>
                <w:b w:val="false"/>
                <w:i w:val="false"/>
                <w:color w:val="000000"/>
                <w:sz w:val="20"/>
              </w:rPr>
              <w:t>
</w:t>
            </w:r>
            <w:r>
              <w:rPr>
                <w:rFonts w:ascii="Times New Roman"/>
                <w:b w:val="false"/>
                <w:i w:val="false"/>
                <w:color w:val="000000"/>
                <w:sz w:val="20"/>
              </w:rPr>
              <w:t>- «Қазақстан темір жолы» АҚ-ға жолаушылар вагондарын сатып алу үшін;</w:t>
            </w:r>
            <w:r>
              <w:br/>
            </w:r>
            <w:r>
              <w:rPr>
                <w:rFonts w:ascii="Times New Roman"/>
                <w:b w:val="false"/>
                <w:i w:val="false"/>
                <w:color w:val="000000"/>
                <w:sz w:val="20"/>
              </w:rPr>
              <w:t>
</w:t>
            </w:r>
            <w:r>
              <w:rPr>
                <w:rFonts w:ascii="Times New Roman"/>
                <w:b w:val="false"/>
                <w:i w:val="false"/>
                <w:color w:val="000000"/>
                <w:sz w:val="20"/>
              </w:rPr>
              <w:t>- «Досжан темір жолы (ДТЖ)» АҚ-ға «Шар-Өскемен ТЖ құрылысы» жобасын іске асыру үшін;</w:t>
            </w:r>
            <w:r>
              <w:br/>
            </w:r>
            <w:r>
              <w:rPr>
                <w:rFonts w:ascii="Times New Roman"/>
                <w:b w:val="false"/>
                <w:i w:val="false"/>
                <w:color w:val="000000"/>
                <w:sz w:val="20"/>
              </w:rPr>
              <w:t>
</w:t>
            </w:r>
            <w:r>
              <w:rPr>
                <w:rFonts w:ascii="Times New Roman"/>
                <w:b w:val="false"/>
                <w:i w:val="false"/>
                <w:color w:val="000000"/>
                <w:sz w:val="20"/>
              </w:rPr>
              <w:t>- «2011 жылы қазақстандық локомотивтер экспортын қаржылай қолдау мақсатында ҚазЭкспортГарант» АҚ-ға;</w:t>
            </w:r>
            <w:r>
              <w:br/>
            </w:r>
            <w:r>
              <w:rPr>
                <w:rFonts w:ascii="Times New Roman"/>
                <w:b w:val="false"/>
                <w:i w:val="false"/>
                <w:color w:val="000000"/>
                <w:sz w:val="20"/>
              </w:rPr>
              <w:t>
</w:t>
            </w:r>
            <w:r>
              <w:rPr>
                <w:rFonts w:ascii="Times New Roman"/>
                <w:b w:val="false"/>
                <w:i w:val="false"/>
                <w:color w:val="000000"/>
                <w:sz w:val="20"/>
              </w:rPr>
              <w:t>- «Өнімділік 2020» бағыты шеңберінде өнеркәсіптік кәсіпорындардың негізгі қорларын жаңарту үшін «ҚДБ Лизинг» АҚ-ға</w:t>
            </w:r>
          </w:p>
        </w:tc>
      </w:tr>
      <w:tr>
        <w:trPr>
          <w:trHeight w:val="480" w:hRule="atLeast"/>
        </w:trPr>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30" w:hRule="atLeast"/>
        </w:trPr>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жолаушылар вагондарымен қамтамасыз етілуі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 Өскемен темір жолының құрылысы» жобасы бойынша ТЭН әзірлеудің бекітілген талаптарға сәйкестігі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Локомотивтер экспорты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«ҚДБ-Лизинг» АҚ қаржыландыру есебінен негізгі құралдарды жаңарту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АҚ-ның кредит беруі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АҚ-тан кредит алған түпкілікті қарыз алушылардың саны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ұсынылған кредиттердің орташа сомасы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9401500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5500000</w:t>
            </w:r>
          </w:p>
        </w:tc>
      </w:tr>
      <w:tr>
        <w:trPr>
          <w:trHeight w:val="435"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шығыстардың көлемі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18803000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11000000</w:t>
            </w:r>
          </w:p>
        </w:tc>
      </w:tr>
    </w:tbl>
    <w:p>
      <w:pPr>
        <w:spacing w:after="0"/>
        <w:ind w:left="0"/>
        <w:jc w:val="both"/>
      </w:pPr>
      <w:r>
        <w:rPr>
          <w:rFonts w:ascii="Times New Roman"/>
          <w:b w:val="false"/>
          <w:i w:val="false"/>
          <w:color w:val="000000"/>
          <w:sz w:val="28"/>
        </w:rPr>
        <w:t>»;</w:t>
      </w:r>
    </w:p>
    <w:bookmarkStart w:name="z47" w:id="25"/>
    <w:p>
      <w:pPr>
        <w:spacing w:after="0"/>
        <w:ind w:left="0"/>
        <w:jc w:val="both"/>
      </w:pPr>
      <w:r>
        <w:rPr>
          <w:rFonts w:ascii="Times New Roman"/>
          <w:b w:val="false"/>
          <w:i w:val="false"/>
          <w:color w:val="000000"/>
          <w:sz w:val="28"/>
        </w:rPr>
        <w:t>      «Бюджеттік шығыстардың жиынтығы» деген бөлімде:</w:t>
      </w:r>
      <w:r>
        <w:br/>
      </w:r>
      <w:r>
        <w:rPr>
          <w:rFonts w:ascii="Times New Roman"/>
          <w:b w:val="false"/>
          <w:i w:val="false"/>
          <w:color w:val="000000"/>
          <w:sz w:val="28"/>
        </w:rPr>
        <w:t>
      5-бағанда:</w:t>
      </w:r>
      <w:r>
        <w:br/>
      </w:r>
      <w:r>
        <w:rPr>
          <w:rFonts w:ascii="Times New Roman"/>
          <w:b w:val="false"/>
          <w:i w:val="false"/>
          <w:color w:val="000000"/>
          <w:sz w:val="28"/>
        </w:rPr>
        <w:t>
      «Бюджеттік шығыстардың БАРЛЫҒЫ:» деген жолдағы «165 345 085» деген сандар «229 950 270» деген сандармен ауыстырылсын;</w:t>
      </w:r>
      <w:r>
        <w:br/>
      </w:r>
      <w:r>
        <w:rPr>
          <w:rFonts w:ascii="Times New Roman"/>
          <w:b w:val="false"/>
          <w:i w:val="false"/>
          <w:color w:val="000000"/>
          <w:sz w:val="28"/>
        </w:rPr>
        <w:t>
      «ағымдағы бюджеттік бағдарламалар» деген жолдағы «38 381 045» деген сандар «38 467 668» деген сандармен ауыстырылсын;</w:t>
      </w:r>
      <w:r>
        <w:br/>
      </w:r>
      <w:r>
        <w:rPr>
          <w:rFonts w:ascii="Times New Roman"/>
          <w:b w:val="false"/>
          <w:i w:val="false"/>
          <w:color w:val="000000"/>
          <w:sz w:val="28"/>
        </w:rPr>
        <w:t>
      «бюджеттік бағдарламаларды дамыту» деген жолдағы «126 964 040» деген сандар «191 482 602»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