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1257" w14:textId="0b01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газ және газбен жабдықтау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23 мамырдағы № 558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газ және газбен жабдықтау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газ және</w:t>
      </w:r>
      <w:r>
        <w:br/>
      </w:r>
      <w:r>
        <w:rPr>
          <w:rFonts w:ascii="Times New Roman"/>
          <w:b/>
          <w:i w:val="false"/>
          <w:color w:val="000000"/>
        </w:rPr>
        <w:t>
газбен жабдықтау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кодексіне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2011 жылғы 25 қаңтарда «Егемен Қазақстан» және «Казахстанская правда» газеттерінде жарияланған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2011 жылғы 18 қаңтардағы Қазақстан Республикасының Заңы; 2011 жылғы 2 ақпанда «Егемен Қазақстан» және 2011 жылғы 29 қаңтарда «Казахстанская правда» газеттерінде жарияланған «Қазақстан Республикасының кейбір заңнамалық актілеріне механикалық көлік құралдарын және олардың тіркемелерін міндетті техникалық байқаудан өткізу мәселелері бойынша өзгерістер мен толықтырулар енгізу туралы» 2011 жылғы 24 қаңтардағы Қазақстан Республикасының Заңы; 2011 жылғы 3 ақпанда «Егемен Қазақстан» және 2011 жылғы 1 ақпанда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2011 жылғы 26 қаңтардағы Қазақстан Республикасының Заңы; 2011 жылғы 8 ақпанда «Егемен Қазақстан» және 2011 жылғы 5 ақпанда «Казахстанская правда» газеттерінде жарияланған «Қазақстан Республикасының кейбір заңнамалық актілеріне медиация мәселелері бойынша өзгерістер мен толықтырулар енгізу туралы» 2011 жылғы 28 қаңтардағы Қазақстан Республикасының Заңы; 2011 жылғы 18 ақпанда «Егемен Қазақстан» және 2011 жылғы 15 ақпанда «Казахстанская правда» газеттерінде жарияланған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Қазақстан Республикасының Заңы; 2011 жылғы 6 сәуірде «Егемен Қазақстан» және 2011 жылғы 5 сәуірде «Казахстанская правда» газеттерінде жарияланған «Қазақстан Республикасының кейбір заңнамалық актілеріне азаматтық заңнаманы жетілдіру мәселелері бойынша өзгерістер мен толықтырулар енгізу туралы» 2011 жылғы 25 наурыздағы Қазақстан Республикасының Заңы):</w:t>
      </w:r>
      <w:r>
        <w:br/>
      </w:r>
      <w:r>
        <w:rPr>
          <w:rFonts w:ascii="Times New Roman"/>
          <w:b w:val="false"/>
          <w:i w:val="false"/>
          <w:color w:val="000000"/>
          <w:sz w:val="28"/>
        </w:rPr>
        <w:t>
      1) мынадай мазмұндағы 147-11-баппен толықтырылсын:</w:t>
      </w:r>
      <w:r>
        <w:br/>
      </w:r>
      <w:r>
        <w:rPr>
          <w:rFonts w:ascii="Times New Roman"/>
          <w:b w:val="false"/>
          <w:i w:val="false"/>
          <w:color w:val="000000"/>
          <w:sz w:val="28"/>
        </w:rPr>
        <w:t>
      «147-11-бап. Қазақстан Республикасының газ және газбен жабдықтау туралы заңнамасын бұзу</w:t>
      </w:r>
      <w:r>
        <w:br/>
      </w:r>
      <w:r>
        <w:rPr>
          <w:rFonts w:ascii="Times New Roman"/>
          <w:b w:val="false"/>
          <w:i w:val="false"/>
          <w:color w:val="000000"/>
          <w:sz w:val="28"/>
        </w:rPr>
        <w:t>
      1. Газбен жабдықтау жүйелері субъектілерінің тауарлық газбен жабдықтаудың бірыңғай жүйесі объектілерін пайдаланудың белгіленген технологиялық режимдерін сақтамауы -</w:t>
      </w:r>
      <w:r>
        <w:br/>
      </w:r>
      <w:r>
        <w:rPr>
          <w:rFonts w:ascii="Times New Roman"/>
          <w:b w:val="false"/>
          <w:i w:val="false"/>
          <w:color w:val="000000"/>
          <w:sz w:val="28"/>
        </w:rPr>
        <w:t>
      лауазымды адамдарға бір жүз елу, заңды тұлғаларға - бір мың бес жүз айлық есептік көрсеткіш мөлшерінде айыппұл салуға әкеп соғады.</w:t>
      </w:r>
      <w:r>
        <w:br/>
      </w:r>
      <w:r>
        <w:rPr>
          <w:rFonts w:ascii="Times New Roman"/>
          <w:b w:val="false"/>
          <w:i w:val="false"/>
          <w:color w:val="000000"/>
          <w:sz w:val="28"/>
        </w:rPr>
        <w:t>
      2. Өздері өндірген шикі газды қайта өңдеу процесінде өндірілген тауарлық газдың меншік иесінің, өндіруші ұлттық оператордың иеліктен шығарылатын тауарлық газды сатып алуға басым құқығын бұзуы -</w:t>
      </w:r>
      <w:r>
        <w:br/>
      </w:r>
      <w:r>
        <w:rPr>
          <w:rFonts w:ascii="Times New Roman"/>
          <w:b w:val="false"/>
          <w:i w:val="false"/>
          <w:color w:val="000000"/>
          <w:sz w:val="28"/>
        </w:rPr>
        <w:t>
      лауазымды адамдарға бір жүз,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3. Газбен жабдықтау жүйесі объектісі меншік иесінің иеліктен шығарылатын газбен жабдықтау жүйесі объектілерін сатып алуға ұлттық оператордың басым құқығын бұзуы -</w:t>
      </w:r>
      <w:r>
        <w:br/>
      </w:r>
      <w:r>
        <w:rPr>
          <w:rFonts w:ascii="Times New Roman"/>
          <w:b w:val="false"/>
          <w:i w:val="false"/>
          <w:color w:val="000000"/>
          <w:sz w:val="28"/>
        </w:rPr>
        <w:t>
      лауазымды адамдарға бір жүз, заңды тұлғаларға - бір мың айлық есептік көрсеткіш мөлшерінде айыппұл салуға әкеп соғады.</w:t>
      </w:r>
      <w:r>
        <w:br/>
      </w:r>
      <w:r>
        <w:rPr>
          <w:rFonts w:ascii="Times New Roman"/>
          <w:b w:val="false"/>
          <w:i w:val="false"/>
          <w:color w:val="000000"/>
          <w:sz w:val="28"/>
        </w:rPr>
        <w:t>
      4. Газбен жабдықтау жүйесі субъектісінің тауарлық және (немесе) сұйытылған газды өндіру, тасымалдау, сақтау, сату және (немесе) тұтыну жөніндегі мәліметтерді ұсынбауы, сол сияқты мәліметтерді белгіленген мерзімдерді бұза отырып беру -</w:t>
      </w:r>
      <w:r>
        <w:br/>
      </w:r>
      <w:r>
        <w:rPr>
          <w:rFonts w:ascii="Times New Roman"/>
          <w:b w:val="false"/>
          <w:i w:val="false"/>
          <w:color w:val="000000"/>
          <w:sz w:val="28"/>
        </w:rPr>
        <w:t>
      лауазымды адамдарға жиырма,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 бір жүз айлық есептік көрсеткіш мөлшерінде айыппұл салуға әкеп соғады.</w:t>
      </w:r>
      <w:r>
        <w:br/>
      </w:r>
      <w:r>
        <w:rPr>
          <w:rFonts w:ascii="Times New Roman"/>
          <w:b w:val="false"/>
          <w:i w:val="false"/>
          <w:color w:val="000000"/>
          <w:sz w:val="28"/>
        </w:rPr>
        <w:t>
      5. Қазақстан Республикасының газ және газбен жабдықтау туралы заңнамасында белгіленген газбен жабдықтау жүйелері объектілерін пайдалану жөніндегі шектеулерді сақтамау -</w:t>
      </w:r>
      <w:r>
        <w:br/>
      </w:r>
      <w:r>
        <w:rPr>
          <w:rFonts w:ascii="Times New Roman"/>
          <w:b w:val="false"/>
          <w:i w:val="false"/>
          <w:color w:val="000000"/>
          <w:sz w:val="28"/>
        </w:rPr>
        <w:t>
      лауазымды адамдарға отыз, дара кәсіпкерлерге, шағын немесе орта кәсіпкерлік субъектілері болып табылатын заңды тұлғаларға - бір жүз, ірі кәсіпкерлік субъектілері болып табылатын заңды тұлғаларға - үш жүз айлық есептік көрсеткіш мөлшерінде айыппұл салуға әкеп соғады.</w:t>
      </w:r>
      <w:r>
        <w:br/>
      </w:r>
      <w:r>
        <w:rPr>
          <w:rFonts w:ascii="Times New Roman"/>
          <w:b w:val="false"/>
          <w:i w:val="false"/>
          <w:color w:val="000000"/>
          <w:sz w:val="28"/>
        </w:rPr>
        <w:t>
      6. Қазақстан Республикасының газ және газбен жабдықтау туралы заңнамасында белгіленген тауарлық және (немесе) сұйытылған мұнай газын сату тәртібін бұзу -</w:t>
      </w:r>
      <w:r>
        <w:br/>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бір жүзден бір жүз елуге дейінгі мөлшерде, ірі кәсіпкерлік субъектілері болып табылатын заңды тұлғаларға - бес жүзден жеті жүзге дейінгі айлық есептік көрсеткіш мөлшерінде айыппұл салуға әкеп соғады.</w:t>
      </w:r>
      <w:r>
        <w:br/>
      </w:r>
      <w:r>
        <w:rPr>
          <w:rFonts w:ascii="Times New Roman"/>
          <w:b w:val="false"/>
          <w:i w:val="false"/>
          <w:color w:val="000000"/>
          <w:sz w:val="28"/>
        </w:rPr>
        <w:t>
      7. Кіріс (түсім) алуға әкеп соқтырған осы баптың алтыншы бөлігінде көзделген іс-әрекеттер -</w:t>
      </w:r>
      <w:r>
        <w:br/>
      </w:r>
      <w:r>
        <w:rPr>
          <w:rFonts w:ascii="Times New Roman"/>
          <w:b w:val="false"/>
          <w:i w:val="false"/>
          <w:color w:val="000000"/>
          <w:sz w:val="28"/>
        </w:rPr>
        <w:t>
      дара кәсіпкерлер мен заңды тұлғаларға әкімшілік құқық бұзушылық жасау салдарынан алынған кірістің (түсімнің) отыз пайызы мөлшерінде айыппұл салуға әкеп соғады.</w:t>
      </w:r>
      <w:r>
        <w:br/>
      </w:r>
      <w:r>
        <w:rPr>
          <w:rFonts w:ascii="Times New Roman"/>
          <w:b w:val="false"/>
          <w:i w:val="false"/>
          <w:color w:val="000000"/>
          <w:sz w:val="28"/>
        </w:rPr>
        <w:t>
      Ескертпе. Әкімшілік құқық бұзушылық жасау салдарынан алынған кіріс (түсім) деп әкімшілік құқық бұзушылық жасаған дара кәсіпкер немесе заңды тұлға алған кіріс (түсім) пен дара кәсіпкер немесе заңды тұлға Қазақстан Республикасының заңнамасын сақтаған кезде алуға тиіс болған кіріс (түсім) арасындағы айырмашылық түсініледі.»;</w:t>
      </w:r>
      <w:r>
        <w:br/>
      </w:r>
      <w:r>
        <w:rPr>
          <w:rFonts w:ascii="Times New Roman"/>
          <w:b w:val="false"/>
          <w:i w:val="false"/>
          <w:color w:val="000000"/>
          <w:sz w:val="28"/>
        </w:rPr>
        <w:t>
      2) 226-бап мынадай редакцияда жазылсын:</w:t>
      </w:r>
      <w:r>
        <w:br/>
      </w:r>
      <w:r>
        <w:rPr>
          <w:rFonts w:ascii="Times New Roman"/>
          <w:b w:val="false"/>
          <w:i w:val="false"/>
          <w:color w:val="000000"/>
          <w:sz w:val="28"/>
        </w:rPr>
        <w:t>
      «226-бап. Газ пайдаланудың қағидалары мен нормаларын бұзу</w:t>
      </w:r>
      <w:r>
        <w:br/>
      </w:r>
      <w:r>
        <w:rPr>
          <w:rFonts w:ascii="Times New Roman"/>
          <w:b w:val="false"/>
          <w:i w:val="false"/>
          <w:color w:val="000000"/>
          <w:sz w:val="28"/>
        </w:rPr>
        <w:t>
      1. Тауарлық газды газ тұтыну жүйелеріне заңсыз беру -</w:t>
      </w:r>
      <w:r>
        <w:br/>
      </w:r>
      <w:r>
        <w:rPr>
          <w:rFonts w:ascii="Times New Roman"/>
          <w:b w:val="false"/>
          <w:i w:val="false"/>
          <w:color w:val="000000"/>
          <w:sz w:val="28"/>
        </w:rPr>
        <w:t>
      жеке тұлғаларға - бестен онға дейінгі, лауазымды адамдарға оннан жиырмаға дейінгі, заңды тұлғаларға - отыздан елуге дейінгі айлық есептік көрсеткіш мөлшерінде айыппұл салуға әкеп соғады.</w:t>
      </w:r>
      <w:r>
        <w:br/>
      </w:r>
      <w:r>
        <w:rPr>
          <w:rFonts w:ascii="Times New Roman"/>
          <w:b w:val="false"/>
          <w:i w:val="false"/>
          <w:color w:val="000000"/>
          <w:sz w:val="28"/>
        </w:rPr>
        <w:t>
      2. Автогаз құю станцияларында тұрмыстық баллондарды сұйытылған мұнай газымен толтыру -</w:t>
      </w:r>
      <w:r>
        <w:br/>
      </w:r>
      <w:r>
        <w:rPr>
          <w:rFonts w:ascii="Times New Roman"/>
          <w:b w:val="false"/>
          <w:i w:val="false"/>
          <w:color w:val="000000"/>
          <w:sz w:val="28"/>
        </w:rPr>
        <w:t>
      лауазымды адамдарға бестен онға дейінгі, дара кәсіпкерлерге, заңды тұлғаларға - жиырмадан отызға дейінгі айлық есептік көрсеткіш мөлшерінде айыппұл салуға әкеп соғады.</w:t>
      </w:r>
      <w:r>
        <w:br/>
      </w:r>
      <w:r>
        <w:rPr>
          <w:rFonts w:ascii="Times New Roman"/>
          <w:b w:val="false"/>
          <w:i w:val="false"/>
          <w:color w:val="000000"/>
          <w:sz w:val="28"/>
        </w:rPr>
        <w:t>
      3. Сұйытылған мұнай газын қабаттылығы жағынан екі қабаттан жоғары көп пәтерлі тұрғын үйлерде тұрмыстық баллондарда сақтау және пайдалану -</w:t>
      </w:r>
      <w:r>
        <w:br/>
      </w:r>
      <w:r>
        <w:rPr>
          <w:rFonts w:ascii="Times New Roman"/>
          <w:b w:val="false"/>
          <w:i w:val="false"/>
          <w:color w:val="000000"/>
          <w:sz w:val="28"/>
        </w:rPr>
        <w:t>
      жеке және заңды тұлғаларға ескерту жасауға әкеп соғады.</w:t>
      </w:r>
      <w:r>
        <w:br/>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 жасалған іс-әрекеттер, -</w:t>
      </w:r>
      <w:r>
        <w:br/>
      </w:r>
      <w:r>
        <w:rPr>
          <w:rFonts w:ascii="Times New Roman"/>
          <w:b w:val="false"/>
          <w:i w:val="false"/>
          <w:color w:val="000000"/>
          <w:sz w:val="28"/>
        </w:rPr>
        <w:t>
      жеке тұлғаларға - бестен онға дейінгі, дара кәсіпкерлерге, заңды тұлғаларға - жиырмадан отызға дейінгі айлық есептік көрсеткіш мөлшерінде айыппұл салуға әкеп соғады.»;</w:t>
      </w:r>
      <w:r>
        <w:br/>
      </w:r>
      <w:r>
        <w:rPr>
          <w:rFonts w:ascii="Times New Roman"/>
          <w:b w:val="false"/>
          <w:i w:val="false"/>
          <w:color w:val="000000"/>
          <w:sz w:val="28"/>
        </w:rPr>
        <w:t>
      3) 227-баптағы «Газ пайдалану қондырғыларын», «газ пайдалану қондырғысының» деген сөздер «Газ тұтыну жүйелерін», «газ тұтыну жүйесінің» деген сөздермен ауыстырылсын;</w:t>
      </w:r>
      <w:r>
        <w:br/>
      </w:r>
      <w:r>
        <w:rPr>
          <w:rFonts w:ascii="Times New Roman"/>
          <w:b w:val="false"/>
          <w:i w:val="false"/>
          <w:color w:val="000000"/>
          <w:sz w:val="28"/>
        </w:rPr>
        <w:t>
      4) 228-бапта «Газ тұтынушы ұйымдар» деген сөздер «Өнеркәсіптік және (немесе) коммуналдық-тұрмыстық тұтынушылар» деген сөздермен, «газ пайдалану қондырғыларын» деген сөздер «өнеркәсіптік және (немесе) коммуналдық-тұрмыстық тұтынушылардың газ тұтыну жүйелерін» деген сөздермен ауыстырылсын»;</w:t>
      </w:r>
      <w:r>
        <w:br/>
      </w:r>
      <w:r>
        <w:rPr>
          <w:rFonts w:ascii="Times New Roman"/>
          <w:b w:val="false"/>
          <w:i w:val="false"/>
          <w:color w:val="000000"/>
          <w:sz w:val="28"/>
        </w:rPr>
        <w:t>
      5) 229-бап мынадай редакцияда жазылсын:</w:t>
      </w:r>
      <w:r>
        <w:br/>
      </w:r>
      <w:r>
        <w:rPr>
          <w:rFonts w:ascii="Times New Roman"/>
          <w:b w:val="false"/>
          <w:i w:val="false"/>
          <w:color w:val="000000"/>
          <w:sz w:val="28"/>
        </w:rPr>
        <w:t>
      «229-бап. Газбен жабдықтау жүйелері объектілерін зақымдау</w:t>
      </w:r>
      <w:r>
        <w:br/>
      </w:r>
      <w:r>
        <w:rPr>
          <w:rFonts w:ascii="Times New Roman"/>
          <w:b w:val="false"/>
          <w:i w:val="false"/>
          <w:color w:val="000000"/>
          <w:sz w:val="28"/>
        </w:rPr>
        <w:t>
      1. Газбен жабдықтау жүйелерінің объектілерін зақымдау немесе оларды заңсыз орнату, ауыстыру, қосу, сондай-ақ қылмыстық жаза қолданылатын әрекет белгілері жоқ, газбен жабдықтау жүйелері объектілерінің қауіпсіздігі талаптарының өзге де бұзылуы, -</w:t>
      </w:r>
      <w:r>
        <w:br/>
      </w:r>
      <w:r>
        <w:rPr>
          <w:rFonts w:ascii="Times New Roman"/>
          <w:b w:val="false"/>
          <w:i w:val="false"/>
          <w:color w:val="000000"/>
          <w:sz w:val="28"/>
        </w:rPr>
        <w:t>
      жеке тұлғаларға оннан он беске дейінгі, лауазымды адамдарға - жиырмадан отызға дейінгі, дара кәсіпкерлерге, заңды тұлғаларға - отыздан елуге дейінгі айлық есептік көрсеткіш мөлшерінде айыппұл салуға әкеп соғады.</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 жасалған, аварияға себеп болуы мүмкін іс-әрекеттер</w:t>
      </w:r>
      <w:r>
        <w:br/>
      </w:r>
      <w:r>
        <w:rPr>
          <w:rFonts w:ascii="Times New Roman"/>
          <w:b w:val="false"/>
          <w:i w:val="false"/>
          <w:color w:val="000000"/>
          <w:sz w:val="28"/>
        </w:rPr>
        <w:t>
      жеке тұлғаларға он бестен жиырма беске дейінгі, лауазымды адамдарға - отыздан елуге дейінгі, дара кәсіпкерлерге, заңды тұлғаларға - елуден сексенге дейінгі айлық есептік көрсеткіш мөлшерінде айыппұл салуға әкеп соғады».</w:t>
      </w:r>
      <w:r>
        <w:br/>
      </w:r>
      <w:r>
        <w:rPr>
          <w:rFonts w:ascii="Times New Roman"/>
          <w:b w:val="false"/>
          <w:i w:val="false"/>
          <w:color w:val="000000"/>
          <w:sz w:val="28"/>
        </w:rPr>
        <w:t>
      6) 541-баптың бірінші бөлігі «147-10 (екінші, төртінші, бесінші, алтыншы, жетінші, оныншы, он бірінші, он екінші, он үшінші, он төртінші бөліктерінде),» деген сөздерден кейін «147-11,» деген сандармен толықтырылсын;</w:t>
      </w:r>
      <w:r>
        <w:br/>
      </w:r>
      <w:r>
        <w:rPr>
          <w:rFonts w:ascii="Times New Roman"/>
          <w:b w:val="false"/>
          <w:i w:val="false"/>
          <w:color w:val="000000"/>
          <w:sz w:val="28"/>
        </w:rPr>
        <w:t>
      7) 636-баптың бірінші бөлігінің 1) тармақшасында:</w:t>
      </w:r>
      <w:r>
        <w:br/>
      </w:r>
      <w:r>
        <w:rPr>
          <w:rFonts w:ascii="Times New Roman"/>
          <w:b w:val="false"/>
          <w:i w:val="false"/>
          <w:color w:val="000000"/>
          <w:sz w:val="28"/>
        </w:rPr>
        <w:t>
      елу тоғызыншы абзацтағы «(147-бап) уәкілетті лауазымды адамдарының құқығы бар» деген сөздер «(147-бап);» деген сөздермен ауыстырылсын;</w:t>
      </w:r>
      <w:r>
        <w:br/>
      </w:r>
      <w:r>
        <w:rPr>
          <w:rFonts w:ascii="Times New Roman"/>
          <w:b w:val="false"/>
          <w:i w:val="false"/>
          <w:color w:val="000000"/>
          <w:sz w:val="28"/>
        </w:rPr>
        <w:t>
      мынадай мазмұндағы алпысыншы абзацпен толықтырылсын:</w:t>
      </w:r>
      <w:r>
        <w:br/>
      </w:r>
      <w:r>
        <w:rPr>
          <w:rFonts w:ascii="Times New Roman"/>
          <w:b w:val="false"/>
          <w:i w:val="false"/>
          <w:color w:val="000000"/>
          <w:sz w:val="28"/>
        </w:rPr>
        <w:t>
      «мұнай және газ саласындағы уәкілетті органның (147-11-бап) уәкілетті лауазымды адамдарының құқығы бар;».</w:t>
      </w:r>
      <w:r>
        <w:br/>
      </w:r>
      <w:r>
        <w:rPr>
          <w:rFonts w:ascii="Times New Roman"/>
          <w:b w:val="false"/>
          <w:i w:val="false"/>
          <w:color w:val="000000"/>
          <w:sz w:val="28"/>
        </w:rPr>
        <w:t>
      2. 2003 жылғы 20 маусымдағы Қазақстан Республикасының Жер кодексіне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2011 жылғы 11 наурызда «Егемен Қазақстан» және 2011 жылғы 12 наурызда «Казахстанская правда» газеттерінде жарияланған «Қазақстан Республикасының кейбір заңнамалық актілеріне мемлекеттік мүлік мәселелері бойынша өзгерістер мен толықтырулар енгізу туралы» 2011 жылғы 1 наурыздағы Қазақстан Республикасының Заңы; 2011 жылғы 31 наурызда «Егемен Қазақстан» және «Казахстанская правда» газеттерінде жарияланған «Қазақстан Республикасының кейбір заңнамалық актілеріне шаруа немесе фермер қожалықтарының қызметі мәселелері бойынша өзгерістер мен толықтырулар енгізу туралы» 2011 жылғы 24 наурыздағы Қазақстан Республикасының Заңы; 2011 жылғы 6 сәуірде «Егемен Қазақстан» және 2011 жылғы 5 сәуірде «Казахстанская правда» газеттерінде жарияланған «Қазақстан Республикасының кейбір заңнамалық актілеріне азаматтық заңнаманы жетілдіру мәселелері бойынша өзгерістер мен толықтырулар енгізу туралы» 2011 жылғы 25 наурыздағы Қазақстан Республикасының Заңы):</w:t>
      </w:r>
      <w:r>
        <w:br/>
      </w:r>
      <w:r>
        <w:rPr>
          <w:rFonts w:ascii="Times New Roman"/>
          <w:b w:val="false"/>
          <w:i w:val="false"/>
          <w:color w:val="000000"/>
          <w:sz w:val="28"/>
        </w:rPr>
        <w:t>
      1) 69-баптың 2-тармағының 2) тармақшасы «жылумен жабдықтауды,» деген сөздерден кейін «газбен жабдықтауды,» деген сөздермен толықтырылсын;</w:t>
      </w:r>
      <w:r>
        <w:br/>
      </w:r>
      <w:r>
        <w:rPr>
          <w:rFonts w:ascii="Times New Roman"/>
          <w:b w:val="false"/>
          <w:i w:val="false"/>
          <w:color w:val="000000"/>
          <w:sz w:val="28"/>
        </w:rPr>
        <w:t>
      2) 113-бапта:</w:t>
      </w:r>
      <w:r>
        <w:br/>
      </w:r>
      <w:r>
        <w:rPr>
          <w:rFonts w:ascii="Times New Roman"/>
          <w:b w:val="false"/>
          <w:i w:val="false"/>
          <w:color w:val="000000"/>
          <w:sz w:val="28"/>
        </w:rPr>
        <w:t>
      1-тармақ «әуе» деген сөзден кейін «, құбыр тасымалы» деген сөздермен толықтырылсын;</w:t>
      </w:r>
      <w:r>
        <w:br/>
      </w:r>
      <w:r>
        <w:rPr>
          <w:rFonts w:ascii="Times New Roman"/>
          <w:b w:val="false"/>
          <w:i w:val="false"/>
          <w:color w:val="000000"/>
          <w:sz w:val="28"/>
        </w:rPr>
        <w:t>
      2-тармақ «әуе» деген сөзден кейін «, құбыр тасымалы» деген сөздермен толықтырылсын.</w:t>
      </w:r>
      <w:r>
        <w:br/>
      </w:r>
      <w:r>
        <w:rPr>
          <w:rFonts w:ascii="Times New Roman"/>
          <w:b w:val="false"/>
          <w:i w:val="false"/>
          <w:color w:val="000000"/>
          <w:sz w:val="28"/>
        </w:rPr>
        <w:t>
      3. «Табиғи монополиялар және реттелетін нарықтар туралы» 1998 жылғы 9 шілдедегі Қазақстан Республикасының Заңы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w:t>
      </w:r>
      <w:r>
        <w:br/>
      </w:r>
      <w:r>
        <w:rPr>
          <w:rFonts w:ascii="Times New Roman"/>
          <w:b w:val="false"/>
          <w:i w:val="false"/>
          <w:color w:val="000000"/>
          <w:sz w:val="28"/>
        </w:rPr>
        <w:t>
      1) 4-баптың 1-тармағының 2) тармақшасы мынадай редакцияда жазылсын:</w:t>
      </w:r>
      <w:r>
        <w:br/>
      </w:r>
      <w:r>
        <w:rPr>
          <w:rFonts w:ascii="Times New Roman"/>
          <w:b w:val="false"/>
          <w:i w:val="false"/>
          <w:color w:val="000000"/>
          <w:sz w:val="28"/>
        </w:rPr>
        <w:t>
      «2) магистральдық газ құбырлары және (немесе) газ тарату жүйелері арқылы шикі және (немесе) тауарлық газды сақтау, тасымалдау, топтық резервуарлық қондырғыларды пайдалану жөніндегі;»;</w:t>
      </w:r>
      <w:r>
        <w:br/>
      </w:r>
      <w:r>
        <w:rPr>
          <w:rFonts w:ascii="Times New Roman"/>
          <w:b w:val="false"/>
          <w:i w:val="false"/>
          <w:color w:val="000000"/>
          <w:sz w:val="28"/>
        </w:rPr>
        <w:t>
      2) 7-1-баптың 1-тармағында:</w:t>
      </w:r>
      <w:r>
        <w:br/>
      </w:r>
      <w:r>
        <w:rPr>
          <w:rFonts w:ascii="Times New Roman"/>
          <w:b w:val="false"/>
          <w:i w:val="false"/>
          <w:color w:val="000000"/>
          <w:sz w:val="28"/>
        </w:rPr>
        <w:t>
      «және газ» деген сөздер алып тасталсын;</w:t>
      </w:r>
      <w:r>
        <w:br/>
      </w:r>
      <w:r>
        <w:rPr>
          <w:rFonts w:ascii="Times New Roman"/>
          <w:b w:val="false"/>
          <w:i w:val="false"/>
          <w:color w:val="000000"/>
          <w:sz w:val="28"/>
        </w:rPr>
        <w:t>
      «байланысы» деген сөзден кейін «, сондай-ақ «Газ және газбен жабдықтау туралы» Қазақстан Республикасының Заңында белгіленген ерекшеліктерді ескере отырып, газ» деген сөздермен толықтырылсын;</w:t>
      </w:r>
      <w:r>
        <w:br/>
      </w:r>
      <w:r>
        <w:rPr>
          <w:rFonts w:ascii="Times New Roman"/>
          <w:b w:val="false"/>
          <w:i w:val="false"/>
          <w:color w:val="000000"/>
          <w:sz w:val="28"/>
        </w:rPr>
        <w:t>
      3) 14-баптың 1-тармағының 18-1)тармақшасында:</w:t>
      </w:r>
      <w:r>
        <w:br/>
      </w:r>
      <w:r>
        <w:rPr>
          <w:rFonts w:ascii="Times New Roman"/>
          <w:b w:val="false"/>
          <w:i w:val="false"/>
          <w:color w:val="000000"/>
          <w:sz w:val="28"/>
        </w:rPr>
        <w:t>
      «облыстардағы» деген сөзден кейін «газ тарату жүйелерін,» деген сөздермен толықтырылсын;</w:t>
      </w:r>
      <w:r>
        <w:br/>
      </w:r>
      <w:r>
        <w:rPr>
          <w:rFonts w:ascii="Times New Roman"/>
          <w:b w:val="false"/>
          <w:i w:val="false"/>
          <w:color w:val="000000"/>
          <w:sz w:val="28"/>
        </w:rPr>
        <w:t>
      «, газ тарату» деген сөздер алып тасталсын.</w:t>
      </w:r>
      <w:r>
        <w:br/>
      </w:r>
      <w:r>
        <w:rPr>
          <w:rFonts w:ascii="Times New Roman"/>
          <w:b w:val="false"/>
          <w:i w:val="false"/>
          <w:color w:val="000000"/>
          <w:sz w:val="28"/>
        </w:rPr>
        <w:t>
      4. «Тауар биржалары туралы» 2009 жылғы 4 мамырдағы Қазақстан Республикасының Заңына (Қазақстан Республикасы Парламентінің Жаршысы, 2009 ж., № 9-10, 46-құжат; № 18, 84-құжат; № 19, 88-құжат; 2010 ж., № 5, 23-құжат; 2011 ж. № 1, 2-құжат):</w:t>
      </w:r>
      <w:r>
        <w:br/>
      </w:r>
      <w:r>
        <w:rPr>
          <w:rFonts w:ascii="Times New Roman"/>
          <w:b w:val="false"/>
          <w:i w:val="false"/>
          <w:color w:val="000000"/>
          <w:sz w:val="28"/>
        </w:rPr>
        <w:t>
      мынадай мазмұндағы 2-1-баппен толықтырылсын:</w:t>
      </w:r>
      <w:r>
        <w:br/>
      </w:r>
      <w:r>
        <w:rPr>
          <w:rFonts w:ascii="Times New Roman"/>
          <w:b w:val="false"/>
          <w:i w:val="false"/>
          <w:color w:val="000000"/>
          <w:sz w:val="28"/>
        </w:rPr>
        <w:t>
      «2-1-бап. Осы Заңның қолданылу саласы</w:t>
      </w:r>
      <w:r>
        <w:br/>
      </w:r>
      <w:r>
        <w:rPr>
          <w:rFonts w:ascii="Times New Roman"/>
          <w:b w:val="false"/>
          <w:i w:val="false"/>
          <w:color w:val="000000"/>
          <w:sz w:val="28"/>
        </w:rPr>
        <w:t>
      1. Осы Заң Қазақстан Республикасының аумағында әрекет етеді және тауар биржалары қызметінің және биржалық сауданы жүзеге асыру процесінде туындайтын қатынастарға қолданылады.</w:t>
      </w:r>
      <w:r>
        <w:br/>
      </w:r>
      <w:r>
        <w:rPr>
          <w:rFonts w:ascii="Times New Roman"/>
          <w:b w:val="false"/>
          <w:i w:val="false"/>
          <w:color w:val="000000"/>
          <w:sz w:val="28"/>
        </w:rPr>
        <w:t>
      2. Тауар биржалары арқылы сұйытылған мұнай газын сату ерекшеліктері «Газ және газбен жабдықтау туралы» Қазақстан Республикасының Заңымен белгіленеді.».</w:t>
      </w:r>
      <w:r>
        <w:br/>
      </w:r>
      <w:r>
        <w:rPr>
          <w:rFonts w:ascii="Times New Roman"/>
          <w:b w:val="false"/>
          <w:i w:val="false"/>
          <w:color w:val="000000"/>
          <w:sz w:val="28"/>
        </w:rPr>
        <w:t>
      5. «Жер қойнауы және жер қойнауын пайдалану туралы» 2010 жылғы 24 маусымдағы Қазақстан Республикасының Заңына (Қазақстан Республикасы Парламентінің Жаршысы, 2010 ж., № 12, 60-құжат; 2011 ж. № 1, 2-құжат):</w:t>
      </w:r>
      <w:r>
        <w:br/>
      </w:r>
      <w:r>
        <w:rPr>
          <w:rFonts w:ascii="Times New Roman"/>
          <w:b w:val="false"/>
          <w:i w:val="false"/>
          <w:color w:val="000000"/>
          <w:sz w:val="28"/>
        </w:rPr>
        <w:t>
      1) 1-бапта:</w:t>
      </w:r>
      <w:r>
        <w:br/>
      </w:r>
      <w:r>
        <w:rPr>
          <w:rFonts w:ascii="Times New Roman"/>
          <w:b w:val="false"/>
          <w:i w:val="false"/>
          <w:color w:val="000000"/>
          <w:sz w:val="28"/>
        </w:rPr>
        <w:t>
      88) тармақша мынадай редакцияда жазылсын:</w:t>
      </w:r>
      <w:r>
        <w:br/>
      </w:r>
      <w:r>
        <w:rPr>
          <w:rFonts w:ascii="Times New Roman"/>
          <w:b w:val="false"/>
          <w:i w:val="false"/>
          <w:color w:val="000000"/>
          <w:sz w:val="28"/>
        </w:rPr>
        <w:t>
      «табиғи газ - басым түрде құрамында өзге де көмірсутек және көмірсутек емес газдар бар метаннан тұратын, мұнай-газ кен орындарының газ кен шоғырлары немесе газ бүркемелері түрінде газ тәрізді күйде қабаттық жағдайда тұрған көмірсутек газы;»;</w:t>
      </w:r>
      <w:r>
        <w:br/>
      </w:r>
      <w:r>
        <w:rPr>
          <w:rFonts w:ascii="Times New Roman"/>
          <w:b w:val="false"/>
          <w:i w:val="false"/>
          <w:color w:val="000000"/>
          <w:sz w:val="28"/>
        </w:rPr>
        <w:t>
      111) тармақшадағы «табиғи газдан» деген сөздер «табиғи және (немесе) ілеспе газдан» деген сөздермен ауыстырылсын;</w:t>
      </w:r>
      <w:r>
        <w:br/>
      </w:r>
      <w:r>
        <w:rPr>
          <w:rFonts w:ascii="Times New Roman"/>
          <w:b w:val="false"/>
          <w:i w:val="false"/>
          <w:color w:val="000000"/>
          <w:sz w:val="28"/>
        </w:rPr>
        <w:t>
      2) 86-бапта:</w:t>
      </w:r>
      <w:r>
        <w:br/>
      </w:r>
      <w:r>
        <w:rPr>
          <w:rFonts w:ascii="Times New Roman"/>
          <w:b w:val="false"/>
          <w:i w:val="false"/>
          <w:color w:val="000000"/>
          <w:sz w:val="28"/>
        </w:rPr>
        <w:t>
      1-тармақтағы «мұнай-газ кен орындарын» деген сөздер «көмірсутек шикізаты кен орындарын» деген сөздермен ауыстырылсын;</w:t>
      </w:r>
      <w:r>
        <w:br/>
      </w:r>
      <w:r>
        <w:rPr>
          <w:rFonts w:ascii="Times New Roman"/>
          <w:b w:val="false"/>
          <w:i w:val="false"/>
          <w:color w:val="000000"/>
          <w:sz w:val="28"/>
        </w:rPr>
        <w:t>
      6-тармақтағы «Көмірсутекті кен орнын» деген сөздер «Көмірсутек шикізаты кен орнын» деген сөздермен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2013 жылғы 1 қаңтардан бастап қолданысқа енгізілетін 1-баптың 1-тармағы 2) тармақшасының бесінші, алтыншы, жетінші және сегізінші абзацтарын қоспағанда,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