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f587" w14:textId="a2af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Бұрынғы жатақхана ғимаратының бір бөлігін республикалық меншіктен Қостанай облысының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2011 жылғы 26 мамырдағы № 582 Қаулысы</w:t>
      </w:r>
    </w:p>
    <w:p>
      <w:pPr>
        <w:spacing w:after="0"/>
        <w:ind w:left="0"/>
        <w:jc w:val="both"/>
      </w:pPr>
      <w:bookmarkStart w:name="z1" w:id="0"/>
      <w:r>
        <w:rPr>
          <w:rFonts w:ascii="Times New Roman"/>
          <w:b w:val="false"/>
          <w:i w:val="false"/>
          <w:color w:val="000000"/>
          <w:sz w:val="28"/>
        </w:rPr>
        <w:t xml:space="preserve">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Лисаков қаласы, 6-шағын аудан, 52-үй  мекенжайы бойынша орналасқан, жалпы алаңы - 2690,6 шаршы метр бұрынғы жатақхана ғимаратының бір бөлігі (бұдан әрі - объект) «Қазақстан Республикасы Жоғарғы Соты жанындағы Соттардың қызметін қамтамасыз ету департаментінің (Қазақстан Республикасы Жоғарғы Соты аппаратының) Қостанай облыстық сотының кеңсесі» мемлекеттік мекемесінің теңгерімінен республикалық меншіктен, Қостанай облысының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 (Қазақстан Республикасы Жоғарғы Сотының аппараты) (келісім бойынша) Қазақстан Республикасы Қаржы министрлігінің Мемлекеттік мүлік және жекешелендіру комитетімен және Қостанай облысының әкімдігімен бірлесіп, заңнамада белгіленген тәртіппен объектіні қабылдау-тапсыру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