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8356" w14:textId="2788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әуежайларындағы арнайы бөлінген залдарда қызмет көрсетілетін адамдардың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2011 жылғы 3 маусымдағы № 625 Қаулысы.</w:t>
      </w:r>
    </w:p>
    <w:p>
      <w:pPr>
        <w:spacing w:after="0"/>
        <w:ind w:left="0"/>
        <w:jc w:val="both"/>
      </w:pPr>
      <w:bookmarkStart w:name="z4"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Қазақстан Республикасының әуежайларындағы арнайы бөлінген залдарда қызмет көрсетілетін адамдардың тізбесі бекітілсін.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 маусымдағы</w:t>
            </w:r>
            <w:r>
              <w:br/>
            </w:r>
            <w:r>
              <w:rPr>
                <w:rFonts w:ascii="Times New Roman"/>
                <w:b w:val="false"/>
                <w:i w:val="false"/>
                <w:color w:val="000000"/>
                <w:sz w:val="20"/>
              </w:rPr>
              <w:t>№ 625 қаулысымен</w:t>
            </w:r>
            <w:r>
              <w:br/>
            </w:r>
            <w:r>
              <w:rPr>
                <w:rFonts w:ascii="Times New Roman"/>
                <w:b w:val="false"/>
                <w:i w:val="false"/>
                <w:color w:val="000000"/>
                <w:sz w:val="20"/>
              </w:rPr>
              <w:t>бекітілген</w:t>
            </w:r>
          </w:p>
        </w:tc>
      </w:tr>
    </w:tbl>
    <w:bookmarkStart w:name="z3" w:id="3"/>
    <w:p>
      <w:pPr>
        <w:spacing w:after="0"/>
        <w:ind w:left="0"/>
        <w:jc w:val="left"/>
      </w:pPr>
      <w:r>
        <w:rPr>
          <w:rFonts w:ascii="Times New Roman"/>
          <w:b/>
          <w:i w:val="false"/>
          <w:color w:val="000000"/>
        </w:rPr>
        <w:t xml:space="preserve"> Қазақстан Республикасының әуежайларындағы арнайы</w:t>
      </w:r>
      <w:r>
        <w:br/>
      </w:r>
      <w:r>
        <w:rPr>
          <w:rFonts w:ascii="Times New Roman"/>
          <w:b/>
          <w:i w:val="false"/>
          <w:color w:val="000000"/>
        </w:rPr>
        <w:t>бөлінген залдарда қызмет көрсетілетін адамдардың</w:t>
      </w:r>
      <w:r>
        <w:br/>
      </w:r>
      <w:r>
        <w:rPr>
          <w:rFonts w:ascii="Times New Roman"/>
          <w:b/>
          <w:i w:val="false"/>
          <w:color w:val="000000"/>
        </w:rPr>
        <w:t>тізбесі</w:t>
      </w:r>
    </w:p>
    <w:bookmarkEnd w:id="3"/>
    <w:p>
      <w:pPr>
        <w:spacing w:after="0"/>
        <w:ind w:left="0"/>
        <w:jc w:val="both"/>
      </w:pPr>
      <w:r>
        <w:rPr>
          <w:rFonts w:ascii="Times New Roman"/>
          <w:b w:val="false"/>
          <w:i w:val="false"/>
          <w:color w:val="ff0000"/>
          <w:sz w:val="28"/>
        </w:rPr>
        <w:t xml:space="preserve">
      Ескерту. Тізбеге өзгерістер енгізілді - ҚР Үкіметінің 29.05.2014 </w:t>
      </w:r>
      <w:r>
        <w:rPr>
          <w:rFonts w:ascii="Times New Roman"/>
          <w:b w:val="false"/>
          <w:i w:val="false"/>
          <w:color w:val="ff0000"/>
          <w:sz w:val="28"/>
        </w:rPr>
        <w:t>№ 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16.10.2014 </w:t>
      </w:r>
      <w:r>
        <w:rPr>
          <w:rFonts w:ascii="Times New Roman"/>
          <w:b w:val="false"/>
          <w:i w:val="false"/>
          <w:color w:val="ff0000"/>
          <w:sz w:val="28"/>
        </w:rPr>
        <w:t>N 1098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08.06.2017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24.10.2019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23.11.2021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ff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13.02.2023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23.10.2023 </w:t>
      </w:r>
      <w:r>
        <w:rPr>
          <w:rFonts w:ascii="Times New Roman"/>
          <w:b w:val="false"/>
          <w:i w:val="false"/>
          <w:color w:val="ff0000"/>
          <w:sz w:val="28"/>
        </w:rPr>
        <w:t>№ 935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13.04.2024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 Президент</w:t>
      </w:r>
    </w:p>
    <w:p>
      <w:pPr>
        <w:spacing w:after="0"/>
        <w:ind w:left="0"/>
        <w:jc w:val="both"/>
      </w:pPr>
      <w:r>
        <w:rPr>
          <w:rFonts w:ascii="Times New Roman"/>
          <w:b w:val="false"/>
          <w:i w:val="false"/>
          <w:color w:val="000000"/>
          <w:sz w:val="28"/>
        </w:rPr>
        <w:t>
      2. Премьер-Министр</w:t>
      </w:r>
    </w:p>
    <w:p>
      <w:pPr>
        <w:spacing w:after="0"/>
        <w:ind w:left="0"/>
        <w:jc w:val="both"/>
      </w:pPr>
      <w:r>
        <w:rPr>
          <w:rFonts w:ascii="Times New Roman"/>
          <w:b w:val="false"/>
          <w:i w:val="false"/>
          <w:color w:val="000000"/>
          <w:sz w:val="28"/>
        </w:rPr>
        <w:t>
      3. Парламент Сенатының Төрағасы</w:t>
      </w:r>
    </w:p>
    <w:p>
      <w:pPr>
        <w:spacing w:after="0"/>
        <w:ind w:left="0"/>
        <w:jc w:val="both"/>
      </w:pPr>
      <w:r>
        <w:rPr>
          <w:rFonts w:ascii="Times New Roman"/>
          <w:b w:val="false"/>
          <w:i w:val="false"/>
          <w:color w:val="000000"/>
          <w:sz w:val="28"/>
        </w:rPr>
        <w:t>
      4. Парламент Мәжілісінің Төрағасы</w:t>
      </w:r>
    </w:p>
    <w:p>
      <w:pPr>
        <w:spacing w:after="0"/>
        <w:ind w:left="0"/>
        <w:jc w:val="both"/>
      </w:pPr>
      <w:r>
        <w:rPr>
          <w:rFonts w:ascii="Times New Roman"/>
          <w:b w:val="false"/>
          <w:i w:val="false"/>
          <w:color w:val="000000"/>
          <w:sz w:val="28"/>
        </w:rPr>
        <w:t>
      5. Мемлекеттік кеңесші</w:t>
      </w:r>
    </w:p>
    <w:p>
      <w:pPr>
        <w:spacing w:after="0"/>
        <w:ind w:left="0"/>
        <w:jc w:val="both"/>
      </w:pPr>
      <w:r>
        <w:rPr>
          <w:rFonts w:ascii="Times New Roman"/>
          <w:b w:val="false"/>
          <w:i w:val="false"/>
          <w:color w:val="000000"/>
          <w:sz w:val="28"/>
        </w:rPr>
        <w:t>
      6. Президент Әкімшілігінің Басшысы</w:t>
      </w:r>
    </w:p>
    <w:p>
      <w:pPr>
        <w:spacing w:after="0"/>
        <w:ind w:left="0"/>
        <w:jc w:val="both"/>
      </w:pPr>
      <w:r>
        <w:rPr>
          <w:rFonts w:ascii="Times New Roman"/>
          <w:b w:val="false"/>
          <w:i w:val="false"/>
          <w:color w:val="000000"/>
          <w:sz w:val="28"/>
        </w:rPr>
        <w:t>
      7. Конституциялық Соттың Төрағасы</w:t>
      </w:r>
    </w:p>
    <w:p>
      <w:pPr>
        <w:spacing w:after="0"/>
        <w:ind w:left="0"/>
        <w:jc w:val="both"/>
      </w:pPr>
      <w:r>
        <w:rPr>
          <w:rFonts w:ascii="Times New Roman"/>
          <w:b w:val="false"/>
          <w:i w:val="false"/>
          <w:color w:val="000000"/>
          <w:sz w:val="28"/>
        </w:rPr>
        <w:t>
      8. Жоғарғы Соттың Төрағасы</w:t>
      </w:r>
    </w:p>
    <w:p>
      <w:pPr>
        <w:spacing w:after="0"/>
        <w:ind w:left="0"/>
        <w:jc w:val="both"/>
      </w:pPr>
      <w:r>
        <w:rPr>
          <w:rFonts w:ascii="Times New Roman"/>
          <w:b w:val="false"/>
          <w:i w:val="false"/>
          <w:color w:val="000000"/>
          <w:sz w:val="28"/>
        </w:rPr>
        <w:t>
      9. Ұлттық Банк төрағасы</w:t>
      </w:r>
    </w:p>
    <w:p>
      <w:pPr>
        <w:spacing w:after="0"/>
        <w:ind w:left="0"/>
        <w:jc w:val="both"/>
      </w:pPr>
      <w:r>
        <w:rPr>
          <w:rFonts w:ascii="Times New Roman"/>
          <w:b w:val="false"/>
          <w:i w:val="false"/>
          <w:color w:val="000000"/>
          <w:sz w:val="28"/>
        </w:rPr>
        <w:t>
      10. Орталық сайлау комиссиясының төрағасы</w:t>
      </w:r>
    </w:p>
    <w:p>
      <w:pPr>
        <w:spacing w:after="0"/>
        <w:ind w:left="0"/>
        <w:jc w:val="both"/>
      </w:pPr>
      <w:r>
        <w:rPr>
          <w:rFonts w:ascii="Times New Roman"/>
          <w:b w:val="false"/>
          <w:i w:val="false"/>
          <w:color w:val="000000"/>
          <w:sz w:val="28"/>
        </w:rPr>
        <w:t>
      11. Премьер-Министрдің орынбасарлары</w:t>
      </w:r>
    </w:p>
    <w:p>
      <w:pPr>
        <w:spacing w:after="0"/>
        <w:ind w:left="0"/>
        <w:jc w:val="both"/>
      </w:pPr>
      <w:r>
        <w:rPr>
          <w:rFonts w:ascii="Times New Roman"/>
          <w:b w:val="false"/>
          <w:i w:val="false"/>
          <w:color w:val="000000"/>
          <w:sz w:val="28"/>
        </w:rPr>
        <w:t>
      11-1. Конституциялық Сот Төрағасының орынбасары</w:t>
      </w:r>
    </w:p>
    <w:p>
      <w:pPr>
        <w:spacing w:after="0"/>
        <w:ind w:left="0"/>
        <w:jc w:val="both"/>
      </w:pPr>
      <w:r>
        <w:rPr>
          <w:rFonts w:ascii="Times New Roman"/>
          <w:b w:val="false"/>
          <w:i w:val="false"/>
          <w:color w:val="000000"/>
          <w:sz w:val="28"/>
        </w:rPr>
        <w:t>
      12. Қауіпсіздік Кеңесінің хатшысы</w:t>
      </w:r>
    </w:p>
    <w:p>
      <w:pPr>
        <w:spacing w:after="0"/>
        <w:ind w:left="0"/>
        <w:jc w:val="both"/>
      </w:pPr>
      <w:r>
        <w:rPr>
          <w:rFonts w:ascii="Times New Roman"/>
          <w:b w:val="false"/>
          <w:i w:val="false"/>
          <w:color w:val="000000"/>
          <w:sz w:val="28"/>
        </w:rPr>
        <w:t>
      13. Президент Әкімшілігі Басшысының орынбасарлары</w:t>
      </w:r>
    </w:p>
    <w:p>
      <w:pPr>
        <w:spacing w:after="0"/>
        <w:ind w:left="0"/>
        <w:jc w:val="both"/>
      </w:pPr>
      <w:r>
        <w:rPr>
          <w:rFonts w:ascii="Times New Roman"/>
          <w:b w:val="false"/>
          <w:i w:val="false"/>
          <w:color w:val="000000"/>
          <w:sz w:val="28"/>
        </w:rPr>
        <w:t>
      14. Жоғарғы Сот Кеңесінің төрағасы</w:t>
      </w:r>
    </w:p>
    <w:p>
      <w:pPr>
        <w:spacing w:after="0"/>
        <w:ind w:left="0"/>
        <w:jc w:val="both"/>
      </w:pPr>
      <w:r>
        <w:rPr>
          <w:rFonts w:ascii="Times New Roman"/>
          <w:b w:val="false"/>
          <w:i w:val="false"/>
          <w:color w:val="000000"/>
          <w:sz w:val="28"/>
        </w:rPr>
        <w:t>
      15. Бас прокурор</w:t>
      </w:r>
    </w:p>
    <w:p>
      <w:pPr>
        <w:spacing w:after="0"/>
        <w:ind w:left="0"/>
        <w:jc w:val="both"/>
      </w:pPr>
      <w:r>
        <w:rPr>
          <w:rFonts w:ascii="Times New Roman"/>
          <w:b w:val="false"/>
          <w:i w:val="false"/>
          <w:color w:val="000000"/>
          <w:sz w:val="28"/>
        </w:rPr>
        <w:t>
      16. Ұлттық қауіпсіздік комитетінің төрағасы</w:t>
      </w:r>
    </w:p>
    <w:p>
      <w:pPr>
        <w:spacing w:after="0"/>
        <w:ind w:left="0"/>
        <w:jc w:val="both"/>
      </w:pPr>
      <w:r>
        <w:rPr>
          <w:rFonts w:ascii="Times New Roman"/>
          <w:b w:val="false"/>
          <w:i w:val="false"/>
          <w:color w:val="000000"/>
          <w:sz w:val="28"/>
        </w:rPr>
        <w:t>
      17. Жоғары аудиторлық палатаның Төрағасы</w:t>
      </w:r>
    </w:p>
    <w:p>
      <w:pPr>
        <w:spacing w:after="0"/>
        <w:ind w:left="0"/>
        <w:jc w:val="both"/>
      </w:pPr>
      <w:r>
        <w:rPr>
          <w:rFonts w:ascii="Times New Roman"/>
          <w:b w:val="false"/>
          <w:i w:val="false"/>
          <w:color w:val="000000"/>
          <w:sz w:val="28"/>
        </w:rPr>
        <w:t>
      18. Сенат Төрағасының орынбасары</w:t>
      </w:r>
    </w:p>
    <w:p>
      <w:pPr>
        <w:spacing w:after="0"/>
        <w:ind w:left="0"/>
        <w:jc w:val="both"/>
      </w:pPr>
      <w:r>
        <w:rPr>
          <w:rFonts w:ascii="Times New Roman"/>
          <w:b w:val="false"/>
          <w:i w:val="false"/>
          <w:color w:val="000000"/>
          <w:sz w:val="28"/>
        </w:rPr>
        <w:t>
      19. Мәжіліс Төрағасының орынбасары</w:t>
      </w:r>
    </w:p>
    <w:p>
      <w:pPr>
        <w:spacing w:after="0"/>
        <w:ind w:left="0"/>
        <w:jc w:val="both"/>
      </w:pPr>
      <w:r>
        <w:rPr>
          <w:rFonts w:ascii="Times New Roman"/>
          <w:b w:val="false"/>
          <w:i w:val="false"/>
          <w:color w:val="000000"/>
          <w:sz w:val="28"/>
        </w:rPr>
        <w:t>
      20. Президенттің Іс басқарушысы</w:t>
      </w:r>
    </w:p>
    <w:p>
      <w:pPr>
        <w:spacing w:after="0"/>
        <w:ind w:left="0"/>
        <w:jc w:val="both"/>
      </w:pPr>
      <w:r>
        <w:rPr>
          <w:rFonts w:ascii="Times New Roman"/>
          <w:b w:val="false"/>
          <w:i w:val="false"/>
          <w:color w:val="000000"/>
          <w:sz w:val="28"/>
        </w:rPr>
        <w:t>
      20-1. Қазақстан Республикасы Президентінің халықаралық ынтымақтастық жөніндегі арнайы өкілі</w:t>
      </w:r>
    </w:p>
    <w:p>
      <w:pPr>
        <w:spacing w:after="0"/>
        <w:ind w:left="0"/>
        <w:jc w:val="both"/>
      </w:pPr>
      <w:r>
        <w:rPr>
          <w:rFonts w:ascii="Times New Roman"/>
          <w:b w:val="false"/>
          <w:i w:val="false"/>
          <w:color w:val="000000"/>
          <w:sz w:val="28"/>
        </w:rPr>
        <w:t>
      21. Президенттің көмекшілері</w:t>
      </w:r>
    </w:p>
    <w:p>
      <w:pPr>
        <w:spacing w:after="0"/>
        <w:ind w:left="0"/>
        <w:jc w:val="both"/>
      </w:pPr>
      <w:r>
        <w:rPr>
          <w:rFonts w:ascii="Times New Roman"/>
          <w:b w:val="false"/>
          <w:i w:val="false"/>
          <w:color w:val="000000"/>
          <w:sz w:val="28"/>
        </w:rPr>
        <w:t>
      22. Президент Кеңсесінің басшысы</w:t>
      </w:r>
    </w:p>
    <w:p>
      <w:pPr>
        <w:spacing w:after="0"/>
        <w:ind w:left="0"/>
        <w:jc w:val="both"/>
      </w:pPr>
      <w:r>
        <w:rPr>
          <w:rFonts w:ascii="Times New Roman"/>
          <w:b w:val="false"/>
          <w:i w:val="false"/>
          <w:color w:val="000000"/>
          <w:sz w:val="28"/>
        </w:rPr>
        <w:t>
      23. Президенттің кеңесшілері</w:t>
      </w:r>
    </w:p>
    <w:p>
      <w:pPr>
        <w:spacing w:after="0"/>
        <w:ind w:left="0"/>
        <w:jc w:val="both"/>
      </w:pPr>
      <w:r>
        <w:rPr>
          <w:rFonts w:ascii="Times New Roman"/>
          <w:b w:val="false"/>
          <w:i w:val="false"/>
          <w:color w:val="000000"/>
          <w:sz w:val="28"/>
        </w:rPr>
        <w:t>
      24. Президентке бағынысты және есеп беретін агенттіктердің басшылары</w:t>
      </w:r>
    </w:p>
    <w:p>
      <w:pPr>
        <w:spacing w:after="0"/>
        <w:ind w:left="0"/>
        <w:jc w:val="both"/>
      </w:pPr>
      <w:r>
        <w:rPr>
          <w:rFonts w:ascii="Times New Roman"/>
          <w:b w:val="false"/>
          <w:i w:val="false"/>
          <w:color w:val="000000"/>
          <w:sz w:val="28"/>
        </w:rPr>
        <w:t>
      25. Министрлер</w:t>
      </w:r>
    </w:p>
    <w:p>
      <w:pPr>
        <w:spacing w:after="0"/>
        <w:ind w:left="0"/>
        <w:jc w:val="both"/>
      </w:pPr>
      <w:r>
        <w:rPr>
          <w:rFonts w:ascii="Times New Roman"/>
          <w:b w:val="false"/>
          <w:i w:val="false"/>
          <w:color w:val="000000"/>
          <w:sz w:val="28"/>
        </w:rPr>
        <w:t>
      26. Қазақстан Республикасы Мемлекеттік күзет қызметінің бастығы</w:t>
      </w:r>
    </w:p>
    <w:p>
      <w:pPr>
        <w:spacing w:after="0"/>
        <w:ind w:left="0"/>
        <w:jc w:val="both"/>
      </w:pPr>
      <w:r>
        <w:rPr>
          <w:rFonts w:ascii="Times New Roman"/>
          <w:b w:val="false"/>
          <w:i w:val="false"/>
          <w:color w:val="000000"/>
          <w:sz w:val="28"/>
        </w:rPr>
        <w:t>
      26-1. "Алтын қыран" (Золотой Орел) орденінің және "Халық қаһарманы" (Народный герой), "Қазақстанның Еңбек Ері" атақтарының иегерлері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Алып тасталды – ҚР Үкіметінің 24.10.2019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Алып тасталды - ҚР Үкіметінің 16.10.2014 </w:t>
      </w:r>
      <w:r>
        <w:rPr>
          <w:rFonts w:ascii="Times New Roman"/>
          <w:b w:val="false"/>
          <w:i w:val="false"/>
          <w:color w:val="000000"/>
          <w:sz w:val="28"/>
        </w:rPr>
        <w:t>N 1098</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29. Астананың, Алматы қаласының және облыстардың әкімдері</w:t>
      </w:r>
    </w:p>
    <w:p>
      <w:pPr>
        <w:spacing w:after="0"/>
        <w:ind w:left="0"/>
        <w:jc w:val="both"/>
      </w:pPr>
      <w:r>
        <w:rPr>
          <w:rFonts w:ascii="Times New Roman"/>
          <w:b w:val="false"/>
          <w:i w:val="false"/>
          <w:color w:val="000000"/>
          <w:sz w:val="28"/>
        </w:rPr>
        <w:t>
      30. Парламент Сенаты және Мәжілісі комитеттерінің төрағалары</w:t>
      </w:r>
    </w:p>
    <w:p>
      <w:pPr>
        <w:spacing w:after="0"/>
        <w:ind w:left="0"/>
        <w:jc w:val="both"/>
      </w:pPr>
      <w:r>
        <w:rPr>
          <w:rFonts w:ascii="Times New Roman"/>
          <w:b w:val="false"/>
          <w:i w:val="false"/>
          <w:color w:val="000000"/>
          <w:sz w:val="28"/>
        </w:rPr>
        <w:t>
      31. Парламент депутаттары</w:t>
      </w:r>
    </w:p>
    <w:p>
      <w:pPr>
        <w:spacing w:after="0"/>
        <w:ind w:left="0"/>
        <w:jc w:val="both"/>
      </w:pPr>
      <w:r>
        <w:rPr>
          <w:rFonts w:ascii="Times New Roman"/>
          <w:b w:val="false"/>
          <w:i w:val="false"/>
          <w:color w:val="000000"/>
          <w:sz w:val="28"/>
        </w:rPr>
        <w:t>
      32. Төтенше және Өкілетті Елшілер</w:t>
      </w:r>
    </w:p>
    <w:p>
      <w:pPr>
        <w:spacing w:after="0"/>
        <w:ind w:left="0"/>
        <w:jc w:val="both"/>
      </w:pPr>
      <w:r>
        <w:rPr>
          <w:rFonts w:ascii="Times New Roman"/>
          <w:b w:val="false"/>
          <w:i w:val="false"/>
          <w:color w:val="000000"/>
          <w:sz w:val="28"/>
        </w:rPr>
        <w:t>
      33. Үкімет Аппаратының Басшысы</w:t>
      </w:r>
    </w:p>
    <w:p>
      <w:pPr>
        <w:spacing w:after="0"/>
        <w:ind w:left="0"/>
        <w:jc w:val="both"/>
      </w:pPr>
      <w:r>
        <w:rPr>
          <w:rFonts w:ascii="Times New Roman"/>
          <w:b w:val="false"/>
          <w:i w:val="false"/>
          <w:color w:val="000000"/>
          <w:sz w:val="28"/>
        </w:rPr>
        <w:t>
      33-1. Қазақстан Республикасы Сот әкімшілігінің басшысы</w:t>
      </w:r>
    </w:p>
    <w:p>
      <w:pPr>
        <w:spacing w:after="0"/>
        <w:ind w:left="0"/>
        <w:jc w:val="both"/>
      </w:pPr>
      <w:r>
        <w:rPr>
          <w:rFonts w:ascii="Times New Roman"/>
          <w:b w:val="false"/>
          <w:i w:val="false"/>
          <w:color w:val="000000"/>
          <w:sz w:val="28"/>
        </w:rPr>
        <w:t>
      34. Қазақстан Республикасындағы Адам құқықтары жөніндегі уәкіл</w:t>
      </w:r>
    </w:p>
    <w:p>
      <w:pPr>
        <w:spacing w:after="0"/>
        <w:ind w:left="0"/>
        <w:jc w:val="both"/>
      </w:pPr>
      <w:r>
        <w:rPr>
          <w:rFonts w:ascii="Times New Roman"/>
          <w:b w:val="false"/>
          <w:i w:val="false"/>
          <w:color w:val="000000"/>
          <w:sz w:val="28"/>
        </w:rPr>
        <w:t>
      35. Президент Әкімшілігі құрылымдық бөлімшелерінің жетекшілері</w:t>
      </w:r>
    </w:p>
    <w:p>
      <w:pPr>
        <w:spacing w:after="0"/>
        <w:ind w:left="0"/>
        <w:jc w:val="both"/>
      </w:pPr>
      <w:r>
        <w:rPr>
          <w:rFonts w:ascii="Times New Roman"/>
          <w:b w:val="false"/>
          <w:i w:val="false"/>
          <w:color w:val="000000"/>
          <w:sz w:val="28"/>
        </w:rPr>
        <w:t>
      36. Қазақстан мұсылмандары діни басқармасының Бас мүфтиі және Астана мен Алматы архиепископы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Алып тасталды - ҚР Үкіметінің 08.06.2017 </w:t>
      </w:r>
      <w:r>
        <w:rPr>
          <w:rFonts w:ascii="Times New Roman"/>
          <w:b w:val="false"/>
          <w:i w:val="false"/>
          <w:color w:val="00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Ұлттық компаниялардың басшылары</w:t>
      </w:r>
    </w:p>
    <w:p>
      <w:pPr>
        <w:spacing w:after="0"/>
        <w:ind w:left="0"/>
        <w:jc w:val="both"/>
      </w:pPr>
      <w:r>
        <w:rPr>
          <w:rFonts w:ascii="Times New Roman"/>
          <w:b w:val="false"/>
          <w:i w:val="false"/>
          <w:color w:val="000000"/>
          <w:sz w:val="28"/>
        </w:rPr>
        <w:t>
      39. Конституциялық Соттың судьялары, Жоғарғы Соттың сот алқаларының төрағалары мен судьялары</w:t>
      </w:r>
    </w:p>
    <w:p>
      <w:pPr>
        <w:spacing w:after="0"/>
        <w:ind w:left="0"/>
        <w:jc w:val="both"/>
      </w:pPr>
      <w:r>
        <w:rPr>
          <w:rFonts w:ascii="Times New Roman"/>
          <w:b w:val="false"/>
          <w:i w:val="false"/>
          <w:color w:val="000000"/>
          <w:sz w:val="28"/>
        </w:rPr>
        <w:t>
      40. Парламент палаталары, Конституциялық Сот аппараттарының басшылары</w:t>
      </w:r>
    </w:p>
    <w:p>
      <w:pPr>
        <w:spacing w:after="0"/>
        <w:ind w:left="0"/>
        <w:jc w:val="both"/>
      </w:pPr>
      <w:r>
        <w:rPr>
          <w:rFonts w:ascii="Times New Roman"/>
          <w:b w:val="false"/>
          <w:i w:val="false"/>
          <w:color w:val="000000"/>
          <w:sz w:val="28"/>
        </w:rPr>
        <w:t>
      41. Үкімет Аппараты Басшысының орынбасарлары</w:t>
      </w:r>
    </w:p>
    <w:p>
      <w:pPr>
        <w:spacing w:after="0"/>
        <w:ind w:left="0"/>
        <w:jc w:val="both"/>
      </w:pPr>
      <w:r>
        <w:rPr>
          <w:rFonts w:ascii="Times New Roman"/>
          <w:b w:val="false"/>
          <w:i w:val="false"/>
          <w:color w:val="000000"/>
          <w:sz w:val="28"/>
        </w:rPr>
        <w:t>
      41-2. Қазақстан Республикасының Сот әкімшілігі басшысының орынбасарлары</w:t>
      </w:r>
    </w:p>
    <w:p>
      <w:pPr>
        <w:spacing w:after="0"/>
        <w:ind w:left="0"/>
        <w:jc w:val="both"/>
      </w:pPr>
      <w:r>
        <w:rPr>
          <w:rFonts w:ascii="Times New Roman"/>
          <w:b w:val="false"/>
          <w:i w:val="false"/>
          <w:color w:val="000000"/>
          <w:sz w:val="28"/>
        </w:rPr>
        <w:t>
      42. Мемлекеттік орталық органдардың аппарат басшылары, министрлердің және мемлекеттік органдар төрағаларының орынбасарлары, Орталық сайлау комиссиясының және Жоғары аудиторлық палатаның мүшелері</w:t>
      </w:r>
    </w:p>
    <w:p>
      <w:pPr>
        <w:spacing w:after="0"/>
        <w:ind w:left="0"/>
        <w:jc w:val="both"/>
      </w:pPr>
      <w:r>
        <w:rPr>
          <w:rFonts w:ascii="Times New Roman"/>
          <w:b w:val="false"/>
          <w:i w:val="false"/>
          <w:color w:val="000000"/>
          <w:sz w:val="28"/>
        </w:rPr>
        <w:t>
      43. Қазақстандық саяси партиялардың жетекшілері</w:t>
      </w:r>
    </w:p>
    <w:p>
      <w:pPr>
        <w:spacing w:after="0"/>
        <w:ind w:left="0"/>
        <w:jc w:val="both"/>
      </w:pPr>
      <w:r>
        <w:rPr>
          <w:rFonts w:ascii="Times New Roman"/>
          <w:b w:val="false"/>
          <w:i w:val="false"/>
          <w:color w:val="000000"/>
          <w:sz w:val="28"/>
        </w:rPr>
        <w:t>
      44. Қазақстан Республикасының Президенті отбасының мүшелері</w:t>
      </w:r>
    </w:p>
    <w:p>
      <w:pPr>
        <w:spacing w:after="0"/>
        <w:ind w:left="0"/>
        <w:jc w:val="both"/>
      </w:pPr>
      <w:r>
        <w:rPr>
          <w:rFonts w:ascii="Times New Roman"/>
          <w:b w:val="false"/>
          <w:i w:val="false"/>
          <w:color w:val="000000"/>
          <w:sz w:val="28"/>
        </w:rPr>
        <w:t>
      45. Қазақстан Республикасы Президентінің жеке қонақтары</w:t>
      </w:r>
    </w:p>
    <w:p>
      <w:pPr>
        <w:spacing w:after="0"/>
        <w:ind w:left="0"/>
        <w:jc w:val="both"/>
      </w:pPr>
      <w:r>
        <w:rPr>
          <w:rFonts w:ascii="Times New Roman"/>
          <w:b w:val="false"/>
          <w:i w:val="false"/>
          <w:color w:val="000000"/>
          <w:sz w:val="28"/>
        </w:rPr>
        <w:t>
      46. Қазақстан Республикасының Президенті, Премьер-Министрі, Парламенті Сенатының және Мәжілісінің төрағалары, Мемлекеттік кеңесшісі, Премьер-Министрінің орынбасарлары, Парламенті Сенаты және Мәжілісі төрағаларының орынбасарлары, Сыртқы істер министрі және Үкіметінің өзге де мүшелері басшылық ететін Қазақстан Республикасы делегацияларының мүшелері</w:t>
      </w:r>
    </w:p>
    <w:p>
      <w:pPr>
        <w:spacing w:after="0"/>
        <w:ind w:left="0"/>
        <w:jc w:val="both"/>
      </w:pPr>
      <w:r>
        <w:rPr>
          <w:rFonts w:ascii="Times New Roman"/>
          <w:b w:val="false"/>
          <w:i w:val="false"/>
          <w:color w:val="000000"/>
          <w:sz w:val="28"/>
        </w:rPr>
        <w:t>
      47. Шет мемлекеттердің Қазақстан Республикасына сапармен немесе жолай келетін делегацияларының Қазақстан Республикасы Сыртқы істер министрлігі айқындайтын басшылары мен мүшелері</w:t>
      </w:r>
    </w:p>
    <w:p>
      <w:pPr>
        <w:spacing w:after="0"/>
        <w:ind w:left="0"/>
        <w:jc w:val="both"/>
      </w:pPr>
      <w:r>
        <w:rPr>
          <w:rFonts w:ascii="Times New Roman"/>
          <w:b w:val="false"/>
          <w:i w:val="false"/>
          <w:color w:val="000000"/>
          <w:sz w:val="28"/>
        </w:rPr>
        <w:t>
      48. Шет мемлекеттердің дипломатиялық өкілдіктері мен консулдық мекемелерінің басшылары</w:t>
      </w:r>
    </w:p>
    <w:p>
      <w:pPr>
        <w:spacing w:after="0"/>
        <w:ind w:left="0"/>
        <w:jc w:val="both"/>
      </w:pPr>
      <w:r>
        <w:rPr>
          <w:rFonts w:ascii="Times New Roman"/>
          <w:b w:val="false"/>
          <w:i w:val="false"/>
          <w:color w:val="000000"/>
          <w:sz w:val="28"/>
        </w:rPr>
        <w:t>
      Ескертпе:* — қорғау іс-шараларын жүргізу кезінде Қазақстан Республикасының әуежайларындағы арнайы бөлінген залдарда адамдарға қызмет көрсету Қазақстан Республикасы Мемлекеттік күзет қызметімен келісім бойынша, ал Астана және Алматы қалаларының әуежайларында бұған қоса Қазақстан Республикасы Президентінің Протоколымен келісім бойынша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