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0d9a" w14:textId="1990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экипажының ең аз құрамына қойылатын талаптарды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маусымдағы № 726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«Сауда мақсатында теңізде жүзу туралы» Қазақстан Республикасының 2002 жылғы 17 қаңтардағы </w:t>
      </w:r>
      <w:r>
        <w:rPr>
          <w:rFonts w:ascii="Times New Roman"/>
          <w:b w:val="false"/>
          <w:i w:val="false"/>
          <w:color w:val="000000"/>
          <w:sz w:val="28"/>
        </w:rPr>
        <w:t>Заңының</w:t>
      </w:r>
      <w:r>
        <w:rPr>
          <w:rFonts w:ascii="Times New Roman"/>
          <w:b w:val="false"/>
          <w:i w:val="false"/>
          <w:color w:val="000000"/>
          <w:sz w:val="28"/>
        </w:rPr>
        <w:t xml:space="preserve"> 4-бабы 2-тармағының 25)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кеме экипажының ең аз құрамына қойылатын талаптар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28 маусымдағы </w:t>
      </w:r>
      <w:r>
        <w:br/>
      </w:r>
      <w:r>
        <w:rPr>
          <w:rFonts w:ascii="Times New Roman"/>
          <w:b w:val="false"/>
          <w:i w:val="false"/>
          <w:color w:val="000000"/>
          <w:sz w:val="28"/>
        </w:rPr>
        <w:t xml:space="preserve">
№ 726 қаулысымен    </w:t>
      </w:r>
      <w:r>
        <w:br/>
      </w:r>
      <w:r>
        <w:rPr>
          <w:rFonts w:ascii="Times New Roman"/>
          <w:b w:val="false"/>
          <w:i w:val="false"/>
          <w:color w:val="000000"/>
          <w:sz w:val="28"/>
        </w:rPr>
        <w:t xml:space="preserve">
бекітілген       </w:t>
      </w:r>
    </w:p>
    <w:bookmarkEnd w:id="2"/>
    <w:bookmarkStart w:name="z4" w:id="3"/>
    <w:p>
      <w:pPr>
        <w:spacing w:after="0"/>
        <w:ind w:left="0"/>
        <w:jc w:val="left"/>
      </w:pPr>
      <w:r>
        <w:rPr>
          <w:rFonts w:ascii="Times New Roman"/>
          <w:b/>
          <w:i w:val="false"/>
          <w:color w:val="000000"/>
        </w:rPr>
        <w:t xml:space="preserve"> 
Кеме экипажының ең аз құрамына қойылатын талаптар</w:t>
      </w:r>
    </w:p>
    <w:bookmarkEnd w:id="3"/>
    <w:bookmarkStart w:name="z5" w:id="4"/>
    <w:p>
      <w:pPr>
        <w:spacing w:after="0"/>
        <w:ind w:left="0"/>
        <w:jc w:val="both"/>
      </w:pPr>
      <w:r>
        <w:rPr>
          <w:rFonts w:ascii="Times New Roman"/>
          <w:b w:val="false"/>
          <w:i w:val="false"/>
          <w:color w:val="000000"/>
          <w:sz w:val="28"/>
        </w:rPr>
        <w:t>
      1. Осы кеме экипажының ең аз құрамына қойылатын талаптар (бұдан әрі - Талаптар) кеме экипажының ең аз құрамына қойылатын талаптарды белгілейді, ол кеме жүзуінің қауіпсіздігін және қоршаған ортаны қорғауды қамтамасыз ету үшін қажет.</w:t>
      </w:r>
      <w:r>
        <w:br/>
      </w:r>
      <w:r>
        <w:rPr>
          <w:rFonts w:ascii="Times New Roman"/>
          <w:b w:val="false"/>
          <w:i w:val="false"/>
          <w:color w:val="000000"/>
          <w:sz w:val="28"/>
        </w:rPr>
        <w:t>
</w:t>
      </w:r>
      <w:r>
        <w:rPr>
          <w:rFonts w:ascii="Times New Roman"/>
          <w:b w:val="false"/>
          <w:i w:val="false"/>
          <w:color w:val="000000"/>
          <w:sz w:val="28"/>
        </w:rPr>
        <w:t>
      2. Талаптар Қазақстан Республикасының Теңіз кемелерінің мемлекеттік кеме тізілімінде, бербоут-чартер тізілімінде және халықаралық кеме тізілімінде мемлекеттік тіркеуге жататын өздігінен жүретін кемелерге қолданылады.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23.04.2014 </w:t>
      </w:r>
      <w:r>
        <w:rPr>
          <w:rFonts w:ascii="Times New Roman"/>
          <w:b w:val="false"/>
          <w:i w:val="false"/>
          <w:color w:val="00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Экипаждың ең аз құрамына мынадай лауазымдар кіреді, олардың саны осы талаптарға 1-қосымшаға сәйкес кеме экипаждарының ең аз құрамының нормативіне сәйкес белгіленеді:</w:t>
      </w:r>
      <w:r>
        <w:br/>
      </w:r>
      <w:r>
        <w:rPr>
          <w:rFonts w:ascii="Times New Roman"/>
          <w:b w:val="false"/>
          <w:i w:val="false"/>
          <w:color w:val="000000"/>
          <w:sz w:val="28"/>
        </w:rPr>
        <w:t>
</w:t>
      </w:r>
      <w:r>
        <w:rPr>
          <w:rFonts w:ascii="Times New Roman"/>
          <w:b w:val="false"/>
          <w:i w:val="false"/>
          <w:color w:val="000000"/>
          <w:sz w:val="28"/>
        </w:rPr>
        <w:t>
      1) капитан;</w:t>
      </w:r>
      <w:r>
        <w:br/>
      </w:r>
      <w:r>
        <w:rPr>
          <w:rFonts w:ascii="Times New Roman"/>
          <w:b w:val="false"/>
          <w:i w:val="false"/>
          <w:color w:val="000000"/>
          <w:sz w:val="28"/>
        </w:rPr>
        <w:t>
</w:t>
      </w:r>
      <w:r>
        <w:rPr>
          <w:rFonts w:ascii="Times New Roman"/>
          <w:b w:val="false"/>
          <w:i w:val="false"/>
          <w:color w:val="000000"/>
          <w:sz w:val="28"/>
        </w:rPr>
        <w:t>
      2) капитанның аға көмекшісі;</w:t>
      </w:r>
      <w:r>
        <w:br/>
      </w:r>
      <w:r>
        <w:rPr>
          <w:rFonts w:ascii="Times New Roman"/>
          <w:b w:val="false"/>
          <w:i w:val="false"/>
          <w:color w:val="000000"/>
          <w:sz w:val="28"/>
        </w:rPr>
        <w:t>
</w:t>
      </w:r>
      <w:r>
        <w:rPr>
          <w:rFonts w:ascii="Times New Roman"/>
          <w:b w:val="false"/>
          <w:i w:val="false"/>
          <w:color w:val="000000"/>
          <w:sz w:val="28"/>
        </w:rPr>
        <w:t>
      3) капитанның вахталық көмекшісі;</w:t>
      </w:r>
      <w:r>
        <w:br/>
      </w:r>
      <w:r>
        <w:rPr>
          <w:rFonts w:ascii="Times New Roman"/>
          <w:b w:val="false"/>
          <w:i w:val="false"/>
          <w:color w:val="000000"/>
          <w:sz w:val="28"/>
        </w:rPr>
        <w:t>
</w:t>
      </w:r>
      <w:r>
        <w:rPr>
          <w:rFonts w:ascii="Times New Roman"/>
          <w:b w:val="false"/>
          <w:i w:val="false"/>
          <w:color w:val="000000"/>
          <w:sz w:val="28"/>
        </w:rPr>
        <w:t>
      4) аға механик;</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23.04.2014 </w:t>
      </w:r>
      <w:r>
        <w:rPr>
          <w:rFonts w:ascii="Times New Roman"/>
          <w:b w:val="false"/>
          <w:i w:val="false"/>
          <w:color w:val="00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вахта механигі;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23.04.2014 </w:t>
      </w:r>
      <w:r>
        <w:rPr>
          <w:rFonts w:ascii="Times New Roman"/>
          <w:b w:val="false"/>
          <w:i w:val="false"/>
          <w:color w:val="00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палубалық команданың қатардағы құрамы;</w:t>
      </w:r>
      <w:r>
        <w:br/>
      </w:r>
      <w:r>
        <w:rPr>
          <w:rFonts w:ascii="Times New Roman"/>
          <w:b w:val="false"/>
          <w:i w:val="false"/>
          <w:color w:val="000000"/>
          <w:sz w:val="28"/>
        </w:rPr>
        <w:t>
</w:t>
      </w:r>
      <w:r>
        <w:rPr>
          <w:rFonts w:ascii="Times New Roman"/>
          <w:b w:val="false"/>
          <w:i w:val="false"/>
          <w:color w:val="000000"/>
          <w:sz w:val="28"/>
        </w:rPr>
        <w:t>
      9) машиналық команданың қатардағы құрамы.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30.07.2012 </w:t>
      </w:r>
      <w:r>
        <w:rPr>
          <w:rFonts w:ascii="Times New Roman"/>
          <w:b w:val="false"/>
          <w:i w:val="false"/>
          <w:color w:val="000000"/>
          <w:sz w:val="28"/>
        </w:rPr>
        <w:t>№ 1002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қаулысымен; өзгеріс енгізілді - ҚР Үкіметінің 23.04.2014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Кеме экипажы құрамының осы Талаптарға сәйкестігі кеменің мемлекеттік тіркелуі жүзеге асырылған теңіз портының капитаны үш жыл мерзімге Талаптарға қосымшаға сәйкес нысан бойынша беретін Кеме экипажының ең аз құрамы туралы куәлікпен расталады.</w:t>
      </w:r>
      <w:r>
        <w:br/>
      </w:r>
      <w:r>
        <w:rPr>
          <w:rFonts w:ascii="Times New Roman"/>
          <w:b w:val="false"/>
          <w:i w:val="false"/>
          <w:color w:val="000000"/>
          <w:sz w:val="28"/>
        </w:rPr>
        <w:t>
</w:t>
      </w:r>
      <w:r>
        <w:rPr>
          <w:rFonts w:ascii="Times New Roman"/>
          <w:b w:val="false"/>
          <w:i w:val="false"/>
          <w:color w:val="000000"/>
          <w:sz w:val="28"/>
        </w:rPr>
        <w:t>
      5. Кеме экипажының саны кеме экипажының ең аз құрамы туралы куәлікте көрсетілгеннен кем болған кезде, мынадай мән-жайлардың бірінің болуын қоспағанда, кеменің теңізге шығуына жол берілмейді:</w:t>
      </w:r>
      <w:r>
        <w:br/>
      </w:r>
      <w:r>
        <w:rPr>
          <w:rFonts w:ascii="Times New Roman"/>
          <w:b w:val="false"/>
          <w:i w:val="false"/>
          <w:color w:val="000000"/>
          <w:sz w:val="28"/>
        </w:rPr>
        <w:t>
</w:t>
      </w:r>
      <w:r>
        <w:rPr>
          <w:rFonts w:ascii="Times New Roman"/>
          <w:b w:val="false"/>
          <w:i w:val="false"/>
          <w:color w:val="000000"/>
          <w:sz w:val="28"/>
        </w:rPr>
        <w:t>
      1) кеме экипажы мүшесінің қайтыс болуы;</w:t>
      </w:r>
      <w:r>
        <w:br/>
      </w:r>
      <w:r>
        <w:rPr>
          <w:rFonts w:ascii="Times New Roman"/>
          <w:b w:val="false"/>
          <w:i w:val="false"/>
          <w:color w:val="000000"/>
          <w:sz w:val="28"/>
        </w:rPr>
        <w:t>
</w:t>
      </w:r>
      <w:r>
        <w:rPr>
          <w:rFonts w:ascii="Times New Roman"/>
          <w:b w:val="false"/>
          <w:i w:val="false"/>
          <w:color w:val="000000"/>
          <w:sz w:val="28"/>
        </w:rPr>
        <w:t>
      2) кеме экипажы мүшесінің кемеден тыс емдеуді талап ететін ауруы немесе жарақаты;</w:t>
      </w:r>
      <w:r>
        <w:br/>
      </w:r>
      <w:r>
        <w:rPr>
          <w:rFonts w:ascii="Times New Roman"/>
          <w:b w:val="false"/>
          <w:i w:val="false"/>
          <w:color w:val="000000"/>
          <w:sz w:val="28"/>
        </w:rPr>
        <w:t>
</w:t>
      </w:r>
      <w:r>
        <w:rPr>
          <w:rFonts w:ascii="Times New Roman"/>
          <w:b w:val="false"/>
          <w:i w:val="false"/>
          <w:color w:val="000000"/>
          <w:sz w:val="28"/>
        </w:rPr>
        <w:t>
      3) «Сауда мақсатында теңізде жүзу туралы» 2002 жылғы 17 қаңтардағы Қазақстан Республикасының Заңы </w:t>
      </w:r>
      <w:r>
        <w:rPr>
          <w:rFonts w:ascii="Times New Roman"/>
          <w:b w:val="false"/>
          <w:i w:val="false"/>
          <w:color w:val="000000"/>
          <w:sz w:val="28"/>
        </w:rPr>
        <w:t>27-бабының</w:t>
      </w:r>
      <w:r>
        <w:rPr>
          <w:rFonts w:ascii="Times New Roman"/>
          <w:b w:val="false"/>
          <w:i w:val="false"/>
          <w:color w:val="000000"/>
          <w:sz w:val="28"/>
        </w:rPr>
        <w:t xml:space="preserve"> 1-тармағында көрсетілген жағдайларда кеме экипажы мүшесінің репатриациясы;</w:t>
      </w:r>
      <w:r>
        <w:br/>
      </w:r>
      <w:r>
        <w:rPr>
          <w:rFonts w:ascii="Times New Roman"/>
          <w:b w:val="false"/>
          <w:i w:val="false"/>
          <w:color w:val="000000"/>
          <w:sz w:val="28"/>
        </w:rPr>
        <w:t>
</w:t>
      </w:r>
      <w:r>
        <w:rPr>
          <w:rFonts w:ascii="Times New Roman"/>
          <w:b w:val="false"/>
          <w:i w:val="false"/>
          <w:color w:val="000000"/>
          <w:sz w:val="28"/>
        </w:rPr>
        <w:t>
      4) экипаж мүшесінің рейске шығуға объективті мүмкіндігінің болмауы (құқық қорғау органдарының ұстауы, хабар-ошарсыз жоғалып кетуі, кеменің рейске тағайындалған шығу уақытына қарай кемеге оралмауы, құжаттарды жоғалтуы).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23.04.2014 </w:t>
      </w:r>
      <w:r>
        <w:rPr>
          <w:rFonts w:ascii="Times New Roman"/>
          <w:b w:val="false"/>
          <w:i w:val="false"/>
          <w:color w:val="00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5-1. Кеме экипажының ең аз құрамы туралы куәлікте көрсетілгендердің қатарынан кеме экипажының бір мүшесі болмаған кезде осы Талаптардың 5-тармағында көрсетілген мән-жайлар кезінде теңіз портының капитаны кемеге осы Талаптарға 3-қосымшаға сәйкес ерекше жағдай туралы куәлік береді.</w:t>
      </w:r>
      <w:r>
        <w:br/>
      </w:r>
      <w:r>
        <w:rPr>
          <w:rFonts w:ascii="Times New Roman"/>
          <w:b w:val="false"/>
          <w:i w:val="false"/>
          <w:color w:val="000000"/>
          <w:sz w:val="28"/>
        </w:rPr>
        <w:t>
</w:t>
      </w:r>
      <w:r>
        <w:rPr>
          <w:rFonts w:ascii="Times New Roman"/>
          <w:b w:val="false"/>
          <w:i w:val="false"/>
          <w:color w:val="000000"/>
          <w:sz w:val="28"/>
        </w:rPr>
        <w:t>
      Ерекше жағдай туралы куәлікті алу үшін кеме капитаны кеменің рейске алғашқы тағайындалған шығу сәтінен кейін 4 сағат еткен соң кеме иесімен келісу бойынша теңіз портының капитанына мыналарды көрсетіп, еркін нысанда өтініш береді:</w:t>
      </w:r>
      <w:r>
        <w:br/>
      </w:r>
      <w:r>
        <w:rPr>
          <w:rFonts w:ascii="Times New Roman"/>
          <w:b w:val="false"/>
          <w:i w:val="false"/>
          <w:color w:val="000000"/>
          <w:sz w:val="28"/>
        </w:rPr>
        <w:t>
</w:t>
      </w:r>
      <w:r>
        <w:rPr>
          <w:rFonts w:ascii="Times New Roman"/>
          <w:b w:val="false"/>
          <w:i w:val="false"/>
          <w:color w:val="000000"/>
          <w:sz w:val="28"/>
        </w:rPr>
        <w:t>
      1) кеменің атауы, шақыру сигналы, жалпы сыйымдылығы, Халықаралық Теңіз Ұйымының (ІМО) нөмірі;</w:t>
      </w:r>
      <w:r>
        <w:br/>
      </w:r>
      <w:r>
        <w:rPr>
          <w:rFonts w:ascii="Times New Roman"/>
          <w:b w:val="false"/>
          <w:i w:val="false"/>
          <w:color w:val="000000"/>
          <w:sz w:val="28"/>
        </w:rPr>
        <w:t>
</w:t>
      </w:r>
      <w:r>
        <w:rPr>
          <w:rFonts w:ascii="Times New Roman"/>
          <w:b w:val="false"/>
          <w:i w:val="false"/>
          <w:color w:val="000000"/>
          <w:sz w:val="28"/>
        </w:rPr>
        <w:t>
      2) кеме экипажының келмей қалған мүшесінің лауазымы;</w:t>
      </w:r>
      <w:r>
        <w:br/>
      </w:r>
      <w:r>
        <w:rPr>
          <w:rFonts w:ascii="Times New Roman"/>
          <w:b w:val="false"/>
          <w:i w:val="false"/>
          <w:color w:val="000000"/>
          <w:sz w:val="28"/>
        </w:rPr>
        <w:t>
</w:t>
      </w:r>
      <w:r>
        <w:rPr>
          <w:rFonts w:ascii="Times New Roman"/>
          <w:b w:val="false"/>
          <w:i w:val="false"/>
          <w:color w:val="000000"/>
          <w:sz w:val="28"/>
        </w:rPr>
        <w:t>
      3) кеме экипажы мүшесінің келмей қалу себебі;</w:t>
      </w:r>
      <w:r>
        <w:br/>
      </w:r>
      <w:r>
        <w:rPr>
          <w:rFonts w:ascii="Times New Roman"/>
          <w:b w:val="false"/>
          <w:i w:val="false"/>
          <w:color w:val="000000"/>
          <w:sz w:val="28"/>
        </w:rPr>
        <w:t>
</w:t>
      </w:r>
      <w:r>
        <w:rPr>
          <w:rFonts w:ascii="Times New Roman"/>
          <w:b w:val="false"/>
          <w:i w:val="false"/>
          <w:color w:val="000000"/>
          <w:sz w:val="28"/>
        </w:rPr>
        <w:t>
      4) кеме экипажының келмей қалған мүшесінің лауазымдық міндеттерін кеме экипажының басқа мүшелері арасында қайта бөлу;</w:t>
      </w:r>
      <w:r>
        <w:br/>
      </w:r>
      <w:r>
        <w:rPr>
          <w:rFonts w:ascii="Times New Roman"/>
          <w:b w:val="false"/>
          <w:i w:val="false"/>
          <w:color w:val="000000"/>
          <w:sz w:val="28"/>
        </w:rPr>
        <w:t>
</w:t>
      </w:r>
      <w:r>
        <w:rPr>
          <w:rFonts w:ascii="Times New Roman"/>
          <w:b w:val="false"/>
          <w:i w:val="false"/>
          <w:color w:val="000000"/>
          <w:sz w:val="28"/>
        </w:rPr>
        <w:t>
      5) кеме экипажының келмей қалған мүшесін қоспағанда, кеме экипажы мүшелерінің саны;</w:t>
      </w:r>
      <w:r>
        <w:br/>
      </w:r>
      <w:r>
        <w:rPr>
          <w:rFonts w:ascii="Times New Roman"/>
          <w:b w:val="false"/>
          <w:i w:val="false"/>
          <w:color w:val="000000"/>
          <w:sz w:val="28"/>
        </w:rPr>
        <w:t>
</w:t>
      </w:r>
      <w:r>
        <w:rPr>
          <w:rFonts w:ascii="Times New Roman"/>
          <w:b w:val="false"/>
          <w:i w:val="false"/>
          <w:color w:val="000000"/>
          <w:sz w:val="28"/>
        </w:rPr>
        <w:t>
      6) кеменің порттан шығу күні;</w:t>
      </w:r>
      <w:r>
        <w:br/>
      </w:r>
      <w:r>
        <w:rPr>
          <w:rFonts w:ascii="Times New Roman"/>
          <w:b w:val="false"/>
          <w:i w:val="false"/>
          <w:color w:val="000000"/>
          <w:sz w:val="28"/>
        </w:rPr>
        <w:t>
</w:t>
      </w:r>
      <w:r>
        <w:rPr>
          <w:rFonts w:ascii="Times New Roman"/>
          <w:b w:val="false"/>
          <w:i w:val="false"/>
          <w:color w:val="000000"/>
          <w:sz w:val="28"/>
        </w:rPr>
        <w:t>
      7) кеменің алдағы рейсінің егжей-тегжейі.</w:t>
      </w:r>
      <w:r>
        <w:br/>
      </w:r>
      <w:r>
        <w:rPr>
          <w:rFonts w:ascii="Times New Roman"/>
          <w:b w:val="false"/>
          <w:i w:val="false"/>
          <w:color w:val="000000"/>
          <w:sz w:val="28"/>
        </w:rPr>
        <w:t>
      Теңіз портының капитаны өтініш берілген сәттен бастап 20 сағаттан кешіктірмейтін мерзімде кеме капитанына ерекше жағдай туралы куәлікті береді.</w:t>
      </w:r>
      <w:r>
        <w:br/>
      </w:r>
      <w:r>
        <w:rPr>
          <w:rFonts w:ascii="Times New Roman"/>
          <w:b w:val="false"/>
          <w:i w:val="false"/>
          <w:color w:val="000000"/>
          <w:sz w:val="28"/>
        </w:rPr>
        <w:t>
      Ерекше жағдай туралы куәлік берілген сәттен бастап 10 жұмыс күнінен аспайтын мерзімге беріледі.</w:t>
      </w:r>
      <w:r>
        <w:br/>
      </w:r>
      <w:r>
        <w:rPr>
          <w:rFonts w:ascii="Times New Roman"/>
          <w:b w:val="false"/>
          <w:i w:val="false"/>
          <w:color w:val="000000"/>
          <w:sz w:val="28"/>
        </w:rPr>
        <w:t>
      Кеме экипажының келмей қалған мүшесінің міндеттерін қайта бөлу экипаж мүшелерінің вахта қызметін атқаруының үздіксіздігін қамтамасыз ету және олардың тынығуының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ең аз уақыты ескеріле отырып, жүргізіледі.</w:t>
      </w:r>
      <w:r>
        <w:br/>
      </w:r>
      <w:r>
        <w:rPr>
          <w:rFonts w:ascii="Times New Roman"/>
          <w:b w:val="false"/>
          <w:i w:val="false"/>
          <w:color w:val="000000"/>
          <w:sz w:val="28"/>
        </w:rPr>
        <w:t>
      </w:t>
      </w:r>
      <w:r>
        <w:rPr>
          <w:rFonts w:ascii="Times New Roman"/>
          <w:b w:val="false"/>
          <w:i w:val="false"/>
          <w:color w:val="ff0000"/>
          <w:sz w:val="28"/>
        </w:rPr>
        <w:t xml:space="preserve">Ескерту. Талаптар 5-1-тармақпен толықтырылды - ҚР Үкіметінің 23.04.2014 </w:t>
      </w:r>
      <w:r>
        <w:rPr>
          <w:rFonts w:ascii="Times New Roman"/>
          <w:b w:val="false"/>
          <w:i w:val="false"/>
          <w:color w:val="00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Кеме экипажының ең аз құрамына жолаушыларға қызмет көрсететін жұмыскерлер, кемелердің командалық құрамы және кеме командасы кірмейді.</w:t>
      </w:r>
      <w:r>
        <w:br/>
      </w:r>
      <w:r>
        <w:rPr>
          <w:rFonts w:ascii="Times New Roman"/>
          <w:b w:val="false"/>
          <w:i w:val="false"/>
          <w:color w:val="000000"/>
          <w:sz w:val="28"/>
        </w:rPr>
        <w:t>
      7. Тез бүлінетін жүктерді тасымалдайтын кемелерде кеме экипажының ең аз құрамында рефрижераторлық қондырғылар жөніндегі механиктің лауазымы көзделеді.</w:t>
      </w:r>
      <w:r>
        <w:br/>
      </w:r>
      <w:r>
        <w:rPr>
          <w:rFonts w:ascii="Times New Roman"/>
          <w:b w:val="false"/>
          <w:i w:val="false"/>
          <w:color w:val="000000"/>
          <w:sz w:val="28"/>
        </w:rPr>
        <w:t>
      Басты дизель-электр қондырғысы бар кемелерде кеме экипажының құрамына жолаушылар кемесінде екі электр механигі және басқа үлгідегі кемелерде бір электр механигі кіргізіледі.</w:t>
      </w:r>
      <w:r>
        <w:br/>
      </w:r>
      <w:r>
        <w:rPr>
          <w:rFonts w:ascii="Times New Roman"/>
          <w:b w:val="false"/>
          <w:i w:val="false"/>
          <w:color w:val="000000"/>
          <w:sz w:val="28"/>
        </w:rPr>
        <w:t>
      «Аut» нышаны жоқ, қызмет көрсететiн бiр немесе екi құрылғылар мен жүйелер бойынша автоматтандыру талаптарын қанағаттандырмайтын кемелерде кеме экипажының құрамы қатардағы құрамның бір мүшесіне ұлғайтылады.</w:t>
      </w:r>
      <w:r>
        <w:br/>
      </w:r>
      <w:r>
        <w:rPr>
          <w:rFonts w:ascii="Times New Roman"/>
          <w:b w:val="false"/>
          <w:i w:val="false"/>
          <w:color w:val="000000"/>
          <w:sz w:val="28"/>
        </w:rPr>
        <w:t>
      «Aut» нышаны бар, қызмет көрсететін бір немесе екі құралдар мен жүйелер бойынша автоматтандыру талаптарын қанағаттандырмайтын кемелерде экипаж құрамы тиісті мамандығы бар бір маманға арттырылады.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2012 жылғы 30 шілдедегі </w:t>
      </w:r>
      <w:r>
        <w:rPr>
          <w:rFonts w:ascii="Times New Roman"/>
          <w:b w:val="false"/>
          <w:i w:val="false"/>
          <w:color w:val="000000"/>
          <w:sz w:val="28"/>
        </w:rPr>
        <w:t>№ 1002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8. Кеме экипажынсыз пайдаланылатын екі және одан көп кемелерді сүйрегіш кемелермен сүйреуді жүзеге асыру кезінде, сүйрегіш кеме экипажының штатына әрбір екі кемеге қатардағы құрамның бір адамы қосылады.</w:t>
      </w:r>
      <w:r>
        <w:br/>
      </w:r>
      <w:r>
        <w:rPr>
          <w:rFonts w:ascii="Times New Roman"/>
          <w:b w:val="false"/>
          <w:i w:val="false"/>
          <w:color w:val="000000"/>
          <w:sz w:val="28"/>
        </w:rPr>
        <w:t>
      Ұзындығы 75 метрден артық өздігінен жүзетін кемелердің немесе 75 метрден артық құрамның жұмысы кезінде кеменің (құрамның) алдыңғы немесе артқы жағында бір мезгілде арқандап байлауды (арқанды шешуді) қамтамасыз ететін қатардағы құрамның саны кемінде екі адамды құрайды.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23.04.2014 </w:t>
      </w:r>
      <w:r>
        <w:rPr>
          <w:rFonts w:ascii="Times New Roman"/>
          <w:b w:val="false"/>
          <w:i w:val="false"/>
          <w:color w:val="00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Осы Талаптарды есепке ала отырып, кеме иесі кемеге оны пайдалануға енгізгенге дейін берілетін экипаждың штаттық кестесін әзірлейді және бекітеді.</w:t>
      </w:r>
    </w:p>
    <w:bookmarkEnd w:id="4"/>
    <w:bookmarkStart w:name="z18" w:id="5"/>
    <w:p>
      <w:pPr>
        <w:spacing w:after="0"/>
        <w:ind w:left="0"/>
        <w:jc w:val="both"/>
      </w:pPr>
      <w:r>
        <w:rPr>
          <w:rFonts w:ascii="Times New Roman"/>
          <w:b w:val="false"/>
          <w:i w:val="false"/>
          <w:color w:val="000000"/>
          <w:sz w:val="28"/>
        </w:rPr>
        <w:t xml:space="preserve">
Кеме экипажының ең аз құрамына </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1-қосымша          </w:t>
      </w:r>
    </w:p>
    <w:bookmarkEnd w:id="5"/>
    <w:p>
      <w:pPr>
        <w:spacing w:after="0"/>
        <w:ind w:left="0"/>
        <w:jc w:val="both"/>
      </w:pPr>
      <w:r>
        <w:rPr>
          <w:rFonts w:ascii="Times New Roman"/>
          <w:b w:val="false"/>
          <w:i w:val="false"/>
          <w:color w:val="ff0000"/>
          <w:sz w:val="28"/>
        </w:rPr>
        <w:t xml:space="preserve">      Ескерту. 1-қосымша жаңа редакцияда - ҚР Үкіметінің 23.04.2014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Кеме экипажының ең аз құрамының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639"/>
        <w:gridCol w:w="861"/>
        <w:gridCol w:w="639"/>
        <w:gridCol w:w="1124"/>
        <w:gridCol w:w="1003"/>
        <w:gridCol w:w="740"/>
        <w:gridCol w:w="881"/>
        <w:gridCol w:w="962"/>
        <w:gridCol w:w="1266"/>
        <w:gridCol w:w="659"/>
        <w:gridCol w:w="841"/>
        <w:gridCol w:w="1246"/>
        <w:gridCol w:w="1692"/>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экипажының лауазымдық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сыйымдылығы 500 тіркелімдік тоннаға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сыйымдылығы 500-ден артық 3000 тіркелімдік тоннаға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сыйымдылығы 3000 тіркелімдік тоннадан артық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Порттық кемелер және салмағы аз кемелер (200 тіркелімдік тоннадан 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Аut белгісі бар 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Аut белгісі жоқ 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Аut белгісі бар 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Аut белгісі жоқ 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Аut белгісі бар кемелер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Аut белгісі жоқ кемелер</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 рейдтік және 20 миль қашықтықта орналасқан панадан жағалау жүзу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жүзу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ауданы шектелмеген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жүзу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ауданы шектелмеген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ауданы шектелмеген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жүзу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ауысымдық</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ауысымдық</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ауысымдық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ауысымдық</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аға көмекшісі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вахталық көмекшісі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механик</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 механигі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Палубалық команданың қатардағы құрамы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Машиналық команданың қатардағы құрамы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6" w:id="6"/>
    <w:p>
      <w:pPr>
        <w:spacing w:after="0"/>
        <w:ind w:left="0"/>
        <w:jc w:val="both"/>
      </w:pPr>
      <w:r>
        <w:rPr>
          <w:rFonts w:ascii="Times New Roman"/>
          <w:b w:val="false"/>
          <w:i w:val="false"/>
          <w:color w:val="000000"/>
          <w:sz w:val="28"/>
        </w:rPr>
        <w:t xml:space="preserve">
Кеме экипажының ең аз құрамына </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ff0000"/>
          <w:sz w:val="28"/>
        </w:rPr>
        <w:t xml:space="preserve">      Ескерту. 2-қосымшаға өзгеріс енгізілді - ҚР Үкіметінің 2012 жылғы 30 шілдедегі </w:t>
      </w:r>
      <w:r>
        <w:rPr>
          <w:rFonts w:ascii="Times New Roman"/>
          <w:b w:val="false"/>
          <w:i w:val="false"/>
          <w:color w:val="ff0000"/>
          <w:sz w:val="28"/>
        </w:rPr>
        <w:t>№ 1002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Қаулысымен.</w:t>
      </w:r>
    </w:p>
    <w:p>
      <w:pPr>
        <w:spacing w:after="0"/>
        <w:ind w:left="0"/>
        <w:jc w:val="left"/>
      </w:pPr>
      <w:r>
        <w:rPr>
          <w:rFonts w:ascii="Times New Roman"/>
          <w:b/>
          <w:i w:val="false"/>
          <w:color w:val="000000"/>
        </w:rPr>
        <w:t xml:space="preserve"> ҚАЗАҚСТАН РЕСПУБЛИКАСЫ РЕСПУБЛИКА КАЗАХСТАН REPUBLIK OF KAZAKHSTAN</w:t>
      </w:r>
      <w:r>
        <w:br/>
      </w:r>
      <w:r>
        <w:rPr>
          <w:rFonts w:ascii="Times New Roman"/>
          <w:b/>
          <w:i w:val="false"/>
          <w:color w:val="000000"/>
        </w:rPr>
        <w:t>
(Қазақстан Республикасының Елтаңбасы) КЕМЕ ЭКИПАЖЫНЫҢ ЕҢ A3 ҚҰРАМЫ ТУРАЛЫ КУӘЛІК СВИДЕТЕЛЬСТВО</w:t>
      </w:r>
      <w:r>
        <w:br/>
      </w:r>
      <w:r>
        <w:rPr>
          <w:rFonts w:ascii="Times New Roman"/>
          <w:b/>
          <w:i w:val="false"/>
          <w:color w:val="000000"/>
        </w:rPr>
        <w:t>
О МИНИМАЛЬНОМ СОСТАВЕ ЭКИПАЖА THE CERTIFICATE</w:t>
      </w:r>
      <w:r>
        <w:br/>
      </w:r>
      <w:r>
        <w:rPr>
          <w:rFonts w:ascii="Times New Roman"/>
          <w:b/>
          <w:i w:val="false"/>
          <w:color w:val="000000"/>
        </w:rPr>
        <w:t>
ON THE MINIMAL STRUCTURE OF CREW</w:t>
      </w:r>
    </w:p>
    <w:p>
      <w:pPr>
        <w:spacing w:after="0"/>
        <w:ind w:left="0"/>
        <w:jc w:val="both"/>
      </w:pPr>
      <w:r>
        <w:rPr>
          <w:rFonts w:ascii="Times New Roman"/>
          <w:b w:val="false"/>
          <w:i w:val="false"/>
          <w:color w:val="000000"/>
          <w:sz w:val="28"/>
        </w:rPr>
        <w:t>      Түзетулерімен 1974 жылғы Теңіздегі адам өмірін қорғау жөніндегі халықаралық конвенцияның V/13 (2) қағидасының ережелері және 1999 жылғы 25 қарашадағы ІМО А. 890 (21) қарарлары негізінде берілді.</w:t>
      </w:r>
      <w:r>
        <w:br/>
      </w:r>
      <w:r>
        <w:rPr>
          <w:rFonts w:ascii="Times New Roman"/>
          <w:b w:val="false"/>
          <w:i w:val="false"/>
          <w:color w:val="000000"/>
          <w:sz w:val="28"/>
        </w:rPr>
        <w:t>
      Выдано на основании положений Правил V/13 (2) Международной конвенции по охране человеческой жизни на море 1974 года с поправками и резолюции IMO A.890 (21) от 25 ноября 1999 г.</w:t>
      </w:r>
      <w:r>
        <w:br/>
      </w:r>
      <w:r>
        <w:rPr>
          <w:rFonts w:ascii="Times New Roman"/>
          <w:b w:val="false"/>
          <w:i w:val="false"/>
          <w:color w:val="000000"/>
          <w:sz w:val="28"/>
        </w:rPr>
        <w:t>
      Issued under the provision of regulation V/13 (2) of the International convention for the safety of life at sea 1974, as amended and IMO Resolution A.890 (21) adopted on 25 November 1999 under the authority of the Government of Republic of Kazakhstan</w:t>
      </w:r>
    </w:p>
    <w:p>
      <w:pPr>
        <w:spacing w:after="0"/>
        <w:ind w:left="0"/>
        <w:jc w:val="left"/>
      </w:pPr>
      <w:r>
        <w:rPr>
          <w:rFonts w:ascii="Times New Roman"/>
          <w:b/>
          <w:i w:val="false"/>
          <w:color w:val="000000"/>
        </w:rPr>
        <w:t xml:space="preserve"> Кеме туралы мәліметтер</w:t>
      </w:r>
      <w:r>
        <w:br/>
      </w:r>
      <w:r>
        <w:rPr>
          <w:rFonts w:ascii="Times New Roman"/>
          <w:b/>
          <w:i w:val="false"/>
          <w:color w:val="000000"/>
        </w:rPr>
        <w:t>
Сведения о судне</w:t>
      </w:r>
      <w:r>
        <w:br/>
      </w:r>
      <w:r>
        <w:rPr>
          <w:rFonts w:ascii="Times New Roman"/>
          <w:b/>
          <w:i w:val="false"/>
          <w:color w:val="000000"/>
        </w:rPr>
        <w:t>
Particulars of ship</w:t>
      </w:r>
    </w:p>
    <w:p>
      <w:pPr>
        <w:spacing w:after="0"/>
        <w:ind w:left="0"/>
        <w:jc w:val="both"/>
      </w:pPr>
      <w:r>
        <w:rPr>
          <w:rFonts w:ascii="Times New Roman"/>
          <w:b w:val="false"/>
          <w:i w:val="false"/>
          <w:color w:val="000000"/>
          <w:sz w:val="28"/>
        </w:rPr>
        <w:t>1.Кеменің атауы _____________________________________________________</w:t>
      </w:r>
      <w:r>
        <w:br/>
      </w:r>
      <w:r>
        <w:rPr>
          <w:rFonts w:ascii="Times New Roman"/>
          <w:b w:val="false"/>
          <w:i w:val="false"/>
          <w:color w:val="000000"/>
          <w:sz w:val="28"/>
        </w:rPr>
        <w:t>
Название судна.______________________________________________________</w:t>
      </w:r>
      <w:r>
        <w:br/>
      </w:r>
      <w:r>
        <w:rPr>
          <w:rFonts w:ascii="Times New Roman"/>
          <w:b w:val="false"/>
          <w:i w:val="false"/>
          <w:color w:val="000000"/>
          <w:sz w:val="28"/>
        </w:rPr>
        <w:t>
Name of the ship.____________________________________________________</w:t>
      </w:r>
    </w:p>
    <w:p>
      <w:pPr>
        <w:spacing w:after="0"/>
        <w:ind w:left="0"/>
        <w:jc w:val="both"/>
      </w:pPr>
      <w:r>
        <w:rPr>
          <w:rFonts w:ascii="Times New Roman"/>
          <w:b w:val="false"/>
          <w:i w:val="false"/>
          <w:color w:val="000000"/>
          <w:sz w:val="28"/>
        </w:rPr>
        <w:t>2. Тіркеу нөмірі немесе шақыру дабылы _______________________________</w:t>
      </w:r>
      <w:r>
        <w:br/>
      </w:r>
      <w:r>
        <w:rPr>
          <w:rFonts w:ascii="Times New Roman"/>
          <w:b w:val="false"/>
          <w:i w:val="false"/>
          <w:color w:val="000000"/>
          <w:sz w:val="28"/>
        </w:rPr>
        <w:t>
Регистровый номер или позывной сигнал _______________________________</w:t>
      </w:r>
      <w:r>
        <w:br/>
      </w:r>
      <w:r>
        <w:rPr>
          <w:rFonts w:ascii="Times New Roman"/>
          <w:b w:val="false"/>
          <w:i w:val="false"/>
          <w:color w:val="000000"/>
          <w:sz w:val="28"/>
        </w:rPr>
        <w:t>
Distinctive number or letters _______________________________________</w:t>
      </w:r>
    </w:p>
    <w:p>
      <w:pPr>
        <w:spacing w:after="0"/>
        <w:ind w:left="0"/>
        <w:jc w:val="both"/>
      </w:pPr>
      <w:r>
        <w:rPr>
          <w:rFonts w:ascii="Times New Roman"/>
          <w:b w:val="false"/>
          <w:i w:val="false"/>
          <w:color w:val="000000"/>
          <w:sz w:val="28"/>
        </w:rPr>
        <w:t>3. ІМО нөмірі _______________________________________________________</w:t>
      </w:r>
      <w:r>
        <w:br/>
      </w:r>
      <w:r>
        <w:rPr>
          <w:rFonts w:ascii="Times New Roman"/>
          <w:b w:val="false"/>
          <w:i w:val="false"/>
          <w:color w:val="000000"/>
          <w:sz w:val="28"/>
        </w:rPr>
        <w:t>
Номер ІМО ___________________________________________________________</w:t>
      </w:r>
      <w:r>
        <w:br/>
      </w:r>
      <w:r>
        <w:rPr>
          <w:rFonts w:ascii="Times New Roman"/>
          <w:b w:val="false"/>
          <w:i w:val="false"/>
          <w:color w:val="000000"/>
          <w:sz w:val="28"/>
        </w:rPr>
        <w:t>
ІМО number __________________________________________________________</w:t>
      </w:r>
    </w:p>
    <w:p>
      <w:pPr>
        <w:spacing w:after="0"/>
        <w:ind w:left="0"/>
        <w:jc w:val="both"/>
      </w:pPr>
      <w:r>
        <w:rPr>
          <w:rFonts w:ascii="Times New Roman"/>
          <w:b w:val="false"/>
          <w:i w:val="false"/>
          <w:color w:val="000000"/>
          <w:sz w:val="28"/>
        </w:rPr>
        <w:t>4. Тіркеу порты _____________________________________________________</w:t>
      </w:r>
      <w:r>
        <w:br/>
      </w:r>
      <w:r>
        <w:rPr>
          <w:rFonts w:ascii="Times New Roman"/>
          <w:b w:val="false"/>
          <w:i w:val="false"/>
          <w:color w:val="000000"/>
          <w:sz w:val="28"/>
        </w:rPr>
        <w:t>
Порт приписки________________________________________________________</w:t>
      </w:r>
      <w:r>
        <w:br/>
      </w:r>
      <w:r>
        <w:rPr>
          <w:rFonts w:ascii="Times New Roman"/>
          <w:b w:val="false"/>
          <w:i w:val="false"/>
          <w:color w:val="000000"/>
          <w:sz w:val="28"/>
        </w:rPr>
        <w:t>
Port of registry ____________________________________________________</w:t>
      </w:r>
    </w:p>
    <w:p>
      <w:pPr>
        <w:spacing w:after="0"/>
        <w:ind w:left="0"/>
        <w:jc w:val="both"/>
      </w:pPr>
      <w:r>
        <w:rPr>
          <w:rFonts w:ascii="Times New Roman"/>
          <w:b w:val="false"/>
          <w:i w:val="false"/>
          <w:color w:val="000000"/>
          <w:sz w:val="28"/>
        </w:rPr>
        <w:t>5. Жалпы сыйымдылығы:</w:t>
      </w:r>
      <w:r>
        <w:br/>
      </w:r>
      <w:r>
        <w:rPr>
          <w:rFonts w:ascii="Times New Roman"/>
          <w:b w:val="false"/>
          <w:i w:val="false"/>
          <w:color w:val="000000"/>
          <w:sz w:val="28"/>
        </w:rPr>
        <w:t>
1969 жылғы Кемелерді өлшеу жөніндегі халықаралық конвенция бойынша __________________</w:t>
      </w:r>
      <w:r>
        <w:br/>
      </w:r>
      <w:r>
        <w:rPr>
          <w:rFonts w:ascii="Times New Roman"/>
          <w:b w:val="false"/>
          <w:i w:val="false"/>
          <w:color w:val="000000"/>
          <w:sz w:val="28"/>
        </w:rPr>
        <w:t>
      Валовая вместимость:</w:t>
      </w:r>
      <w:r>
        <w:br/>
      </w:r>
      <w:r>
        <w:rPr>
          <w:rFonts w:ascii="Times New Roman"/>
          <w:b w:val="false"/>
          <w:i w:val="false"/>
          <w:color w:val="000000"/>
          <w:sz w:val="28"/>
        </w:rPr>
        <w:t>
      По Международной конвенции по обмеру судов 1969 года __________</w:t>
      </w:r>
      <w:r>
        <w:br/>
      </w:r>
      <w:r>
        <w:rPr>
          <w:rFonts w:ascii="Times New Roman"/>
          <w:b w:val="false"/>
          <w:i w:val="false"/>
          <w:color w:val="000000"/>
          <w:sz w:val="28"/>
        </w:rPr>
        <w:t>
      Gross tonnage:</w:t>
      </w:r>
      <w:r>
        <w:br/>
      </w:r>
      <w:r>
        <w:rPr>
          <w:rFonts w:ascii="Times New Roman"/>
          <w:b w:val="false"/>
          <w:i w:val="false"/>
          <w:color w:val="000000"/>
          <w:sz w:val="28"/>
        </w:rPr>
        <w:t>
      International Tonnage Convention, 1969 ________________________</w:t>
      </w:r>
    </w:p>
    <w:p>
      <w:pPr>
        <w:spacing w:after="0"/>
        <w:ind w:left="0"/>
        <w:jc w:val="both"/>
      </w:pPr>
      <w:r>
        <w:rPr>
          <w:rFonts w:ascii="Times New Roman"/>
          <w:b w:val="false"/>
          <w:i w:val="false"/>
          <w:color w:val="000000"/>
          <w:sz w:val="28"/>
        </w:rPr>
        <w:t>      6. Негізгі қозғалтқыш құрылғысының қуаттылығы, кВт _____________________________________________________________________</w:t>
      </w:r>
      <w:r>
        <w:br/>
      </w:r>
      <w:r>
        <w:rPr>
          <w:rFonts w:ascii="Times New Roman"/>
          <w:b w:val="false"/>
          <w:i w:val="false"/>
          <w:color w:val="000000"/>
          <w:sz w:val="28"/>
        </w:rPr>
        <w:t>
Мощность главной двигательной установки, кВт ________________________</w:t>
      </w:r>
      <w:r>
        <w:br/>
      </w:r>
      <w:r>
        <w:rPr>
          <w:rFonts w:ascii="Times New Roman"/>
          <w:b w:val="false"/>
          <w:i w:val="false"/>
          <w:color w:val="000000"/>
          <w:sz w:val="28"/>
        </w:rPr>
        <w:t>
Main propulsion power, kW ___________________________________________</w:t>
      </w:r>
    </w:p>
    <w:p>
      <w:pPr>
        <w:spacing w:after="0"/>
        <w:ind w:left="0"/>
        <w:jc w:val="both"/>
      </w:pPr>
      <w:r>
        <w:rPr>
          <w:rFonts w:ascii="Times New Roman"/>
          <w:b w:val="false"/>
          <w:i w:val="false"/>
          <w:color w:val="000000"/>
          <w:sz w:val="28"/>
        </w:rPr>
        <w:t>7. Кеменің үлгісі ___________________________________________________</w:t>
      </w:r>
      <w:r>
        <w:br/>
      </w:r>
      <w:r>
        <w:rPr>
          <w:rFonts w:ascii="Times New Roman"/>
          <w:b w:val="false"/>
          <w:i w:val="false"/>
          <w:color w:val="000000"/>
          <w:sz w:val="28"/>
        </w:rPr>
        <w:t>
Тип судна ___________________________________________________________</w:t>
      </w:r>
      <w:r>
        <w:br/>
      </w:r>
      <w:r>
        <w:rPr>
          <w:rFonts w:ascii="Times New Roman"/>
          <w:b w:val="false"/>
          <w:i w:val="false"/>
          <w:color w:val="000000"/>
          <w:sz w:val="28"/>
        </w:rPr>
        <w:t>
Type of ship ________________________________________________________</w:t>
      </w:r>
    </w:p>
    <w:p>
      <w:pPr>
        <w:spacing w:after="0"/>
        <w:ind w:left="0"/>
        <w:jc w:val="both"/>
      </w:pPr>
      <w:r>
        <w:rPr>
          <w:rFonts w:ascii="Times New Roman"/>
          <w:b w:val="false"/>
          <w:i w:val="false"/>
          <w:color w:val="000000"/>
          <w:sz w:val="28"/>
        </w:rPr>
        <w:t>8. Кезеңмен вахтасыз қызмет көрсететін машиналық үй-жай _____________</w:t>
      </w:r>
      <w:r>
        <w:br/>
      </w:r>
      <w:r>
        <w:rPr>
          <w:rFonts w:ascii="Times New Roman"/>
          <w:b w:val="false"/>
          <w:i w:val="false"/>
          <w:color w:val="000000"/>
          <w:sz w:val="28"/>
        </w:rPr>
        <w:t>
Машинное помещение с периодически безвахтенным обслуживанием ________</w:t>
      </w:r>
      <w:r>
        <w:br/>
      </w:r>
      <w:r>
        <w:rPr>
          <w:rFonts w:ascii="Times New Roman"/>
          <w:b w:val="false"/>
          <w:i w:val="false"/>
          <w:color w:val="000000"/>
          <w:sz w:val="28"/>
        </w:rPr>
        <w:t>
Periodically unattended machinery space _____________________________</w:t>
      </w:r>
    </w:p>
    <w:p>
      <w:pPr>
        <w:spacing w:after="0"/>
        <w:ind w:left="0"/>
        <w:jc w:val="both"/>
      </w:pPr>
      <w:r>
        <w:rPr>
          <w:rFonts w:ascii="Times New Roman"/>
          <w:b w:val="false"/>
          <w:i w:val="false"/>
          <w:color w:val="000000"/>
          <w:sz w:val="28"/>
        </w:rPr>
        <w:t>9. Жүзу ауданы _____________________________________________________</w:t>
      </w:r>
      <w:r>
        <w:br/>
      </w:r>
      <w:r>
        <w:rPr>
          <w:rFonts w:ascii="Times New Roman"/>
          <w:b w:val="false"/>
          <w:i w:val="false"/>
          <w:color w:val="000000"/>
          <w:sz w:val="28"/>
        </w:rPr>
        <w:t>
Район плавания ______________________________________________________</w:t>
      </w:r>
      <w:r>
        <w:br/>
      </w:r>
      <w:r>
        <w:rPr>
          <w:rFonts w:ascii="Times New Roman"/>
          <w:b w:val="false"/>
          <w:i w:val="false"/>
          <w:color w:val="000000"/>
          <w:sz w:val="28"/>
        </w:rPr>
        <w:t>
Trading area ________________________________________________________</w:t>
      </w:r>
    </w:p>
    <w:p>
      <w:pPr>
        <w:spacing w:after="0"/>
        <w:ind w:left="0"/>
        <w:jc w:val="both"/>
      </w:pPr>
      <w:r>
        <w:rPr>
          <w:rFonts w:ascii="Times New Roman"/>
          <w:b w:val="false"/>
          <w:i w:val="false"/>
          <w:color w:val="000000"/>
          <w:sz w:val="28"/>
        </w:rPr>
        <w:t>      Осы құжатта көрсетілген кеме, егер теңізге шыкқан кезде бортында төмендегі кесте(лер)де көрсетілген персонал санынан және лауазымдарынан/шендерінен кем емес экипажы бар болса, ол жасақталған экипаж болып саналады.</w:t>
      </w:r>
      <w:r>
        <w:br/>
      </w:r>
      <w:r>
        <w:rPr>
          <w:rFonts w:ascii="Times New Roman"/>
          <w:b w:val="false"/>
          <w:i w:val="false"/>
          <w:color w:val="000000"/>
          <w:sz w:val="28"/>
        </w:rPr>
        <w:t>
      Указанное в данном документе судно считается укомплектованным экипажем, если при выходе в море оно имеет на борту экипаж с количеством и должностями/званиями персонала, не менее того, что указано в таблице(ах) ниже:</w:t>
      </w:r>
      <w:r>
        <w:br/>
      </w:r>
      <w:r>
        <w:rPr>
          <w:rFonts w:ascii="Times New Roman"/>
          <w:b w:val="false"/>
          <w:i w:val="false"/>
          <w:color w:val="000000"/>
          <w:sz w:val="28"/>
        </w:rPr>
        <w:t>
      The ship named in this document is considered to be safely manned if, when in proceeds to sea, it carries not lees than the number and grades/capacities of personnel in the table (s) below:</w:t>
      </w:r>
    </w:p>
    <w:p>
      <w:pPr>
        <w:spacing w:after="0"/>
        <w:ind w:left="0"/>
        <w:jc w:val="left"/>
      </w:pPr>
      <w:r>
        <w:rPr>
          <w:rFonts w:ascii="Times New Roman"/>
          <w:b/>
          <w:i w:val="false"/>
          <w:color w:val="000000"/>
        </w:rPr>
        <w:t xml:space="preserve"> Сыртқы беті</w:t>
      </w:r>
      <w:r>
        <w:br/>
      </w:r>
      <w:r>
        <w:rPr>
          <w:rFonts w:ascii="Times New Roman"/>
          <w:b/>
          <w:i w:val="false"/>
          <w:color w:val="000000"/>
        </w:rPr>
        <w:t>
Оборотная сторона</w:t>
      </w:r>
      <w:r>
        <w:br/>
      </w:r>
      <w:r>
        <w:rPr>
          <w:rFonts w:ascii="Times New Roman"/>
          <w:b/>
          <w:i w:val="false"/>
          <w:color w:val="000000"/>
        </w:rPr>
        <w:t>
Back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5402"/>
        <w:gridCol w:w="2297"/>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Лауазымы/шені</w:t>
            </w:r>
            <w:r>
              <w:br/>
            </w:r>
            <w:r>
              <w:rPr>
                <w:rFonts w:ascii="Times New Roman"/>
                <w:b w:val="false"/>
                <w:i w:val="false"/>
                <w:color w:val="000000"/>
                <w:sz w:val="20"/>
              </w:rPr>
              <w:t>
Должность/звание</w:t>
            </w:r>
            <w:r>
              <w:br/>
            </w:r>
            <w:r>
              <w:rPr>
                <w:rFonts w:ascii="Times New Roman"/>
                <w:b w:val="false"/>
                <w:i w:val="false"/>
                <w:color w:val="000000"/>
                <w:sz w:val="20"/>
              </w:rPr>
              <w:t>
Grade/capacity</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(ПДМНВ конвенциясының қағидасы)</w:t>
            </w:r>
            <w:r>
              <w:br/>
            </w:r>
            <w:r>
              <w:rPr>
                <w:rFonts w:ascii="Times New Roman"/>
                <w:b w:val="false"/>
                <w:i w:val="false"/>
                <w:color w:val="000000"/>
                <w:sz w:val="20"/>
              </w:rPr>
              <w:t>
Диплом (Правило Конвенции ПДМНВ)</w:t>
            </w:r>
            <w:r>
              <w:br/>
            </w:r>
            <w:r>
              <w:rPr>
                <w:rFonts w:ascii="Times New Roman"/>
                <w:b w:val="false"/>
                <w:i w:val="false"/>
                <w:color w:val="000000"/>
                <w:sz w:val="20"/>
              </w:rPr>
              <w:t>
Certificate (STCW regulation)</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Тұлғалардың саны</w:t>
            </w:r>
            <w:r>
              <w:br/>
            </w:r>
            <w:r>
              <w:rPr>
                <w:rFonts w:ascii="Times New Roman"/>
                <w:b w:val="false"/>
                <w:i w:val="false"/>
                <w:color w:val="000000"/>
                <w:sz w:val="20"/>
              </w:rPr>
              <w:t>
Число лиц</w:t>
            </w:r>
            <w:r>
              <w:br/>
            </w:r>
            <w:r>
              <w:rPr>
                <w:rFonts w:ascii="Times New Roman"/>
                <w:b w:val="false"/>
                <w:i w:val="false"/>
                <w:color w:val="000000"/>
                <w:sz w:val="20"/>
              </w:rPr>
              <w:t>
Number of persons</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r>
              <w:br/>
            </w:r>
            <w:r>
              <w:rPr>
                <w:rFonts w:ascii="Times New Roman"/>
                <w:b w:val="false"/>
                <w:i w:val="false"/>
                <w:color w:val="000000"/>
                <w:sz w:val="20"/>
              </w:rPr>
              <w:t>
Капитан</w:t>
            </w:r>
            <w:r>
              <w:br/>
            </w:r>
            <w:r>
              <w:rPr>
                <w:rFonts w:ascii="Times New Roman"/>
                <w:b w:val="false"/>
                <w:i w:val="false"/>
                <w:color w:val="000000"/>
                <w:sz w:val="20"/>
              </w:rPr>
              <w:t>
Master</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аға көмекшісі</w:t>
            </w:r>
            <w:r>
              <w:br/>
            </w:r>
            <w:r>
              <w:rPr>
                <w:rFonts w:ascii="Times New Roman"/>
                <w:b w:val="false"/>
                <w:i w:val="false"/>
                <w:color w:val="000000"/>
                <w:sz w:val="20"/>
              </w:rPr>
              <w:t>
Старший помощник капитана</w:t>
            </w:r>
            <w:r>
              <w:br/>
            </w:r>
            <w:r>
              <w:rPr>
                <w:rFonts w:ascii="Times New Roman"/>
                <w:b w:val="false"/>
                <w:i w:val="false"/>
                <w:color w:val="000000"/>
                <w:sz w:val="20"/>
              </w:rPr>
              <w:t>
Chief mate</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 капитанының көмекшісі</w:t>
            </w:r>
            <w:r>
              <w:br/>
            </w:r>
            <w:r>
              <w:rPr>
                <w:rFonts w:ascii="Times New Roman"/>
                <w:b w:val="false"/>
                <w:i w:val="false"/>
                <w:color w:val="000000"/>
                <w:sz w:val="20"/>
              </w:rPr>
              <w:t>
Вахтенный помощник капитана</w:t>
            </w:r>
            <w:r>
              <w:br/>
            </w:r>
            <w:r>
              <w:rPr>
                <w:rFonts w:ascii="Times New Roman"/>
                <w:b w:val="false"/>
                <w:i w:val="false"/>
                <w:color w:val="000000"/>
                <w:sz w:val="20"/>
              </w:rPr>
              <w:t>
Rotation captain mate</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механик</w:t>
            </w:r>
            <w:r>
              <w:br/>
            </w:r>
            <w:r>
              <w:rPr>
                <w:rFonts w:ascii="Times New Roman"/>
                <w:b w:val="false"/>
                <w:i w:val="false"/>
                <w:color w:val="000000"/>
                <w:sz w:val="20"/>
              </w:rPr>
              <w:t>
Старший механик</w:t>
            </w:r>
            <w:r>
              <w:br/>
            </w:r>
            <w:r>
              <w:rPr>
                <w:rFonts w:ascii="Times New Roman"/>
                <w:b w:val="false"/>
                <w:i w:val="false"/>
                <w:color w:val="000000"/>
                <w:sz w:val="20"/>
              </w:rPr>
              <w:t>
Chief engineer</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механик</w:t>
            </w:r>
            <w:r>
              <w:br/>
            </w:r>
            <w:r>
              <w:rPr>
                <w:rFonts w:ascii="Times New Roman"/>
                <w:b w:val="false"/>
                <w:i w:val="false"/>
                <w:color w:val="000000"/>
                <w:sz w:val="20"/>
              </w:rPr>
              <w:t>
Второй механик</w:t>
            </w:r>
            <w:r>
              <w:br/>
            </w:r>
            <w:r>
              <w:rPr>
                <w:rFonts w:ascii="Times New Roman"/>
                <w:b w:val="false"/>
                <w:i w:val="false"/>
                <w:color w:val="000000"/>
                <w:sz w:val="20"/>
              </w:rPr>
              <w:t>
Second engineer</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 механигі</w:t>
            </w:r>
            <w:r>
              <w:br/>
            </w:r>
            <w:r>
              <w:rPr>
                <w:rFonts w:ascii="Times New Roman"/>
                <w:b w:val="false"/>
                <w:i w:val="false"/>
                <w:color w:val="000000"/>
                <w:sz w:val="20"/>
              </w:rPr>
              <w:t>
Вахтенный механик</w:t>
            </w:r>
            <w:r>
              <w:br/>
            </w:r>
            <w:r>
              <w:rPr>
                <w:rFonts w:ascii="Times New Roman"/>
                <w:b w:val="false"/>
                <w:i w:val="false"/>
                <w:color w:val="000000"/>
                <w:sz w:val="20"/>
              </w:rPr>
              <w:t>
Watch mechanic</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r>
              <w:br/>
            </w:r>
            <w:r>
              <w:rPr>
                <w:rFonts w:ascii="Times New Roman"/>
                <w:b w:val="false"/>
                <w:i w:val="false"/>
                <w:color w:val="000000"/>
                <w:sz w:val="20"/>
              </w:rPr>
              <w:t>
Электромеханик</w:t>
            </w:r>
            <w:r>
              <w:br/>
            </w:r>
            <w:r>
              <w:rPr>
                <w:rFonts w:ascii="Times New Roman"/>
                <w:b w:val="false"/>
                <w:i w:val="false"/>
                <w:color w:val="000000"/>
                <w:sz w:val="20"/>
              </w:rPr>
              <w:t>
Electric engineer</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w:t>
            </w:r>
            <w:r>
              <w:br/>
            </w:r>
            <w:r>
              <w:rPr>
                <w:rFonts w:ascii="Times New Roman"/>
                <w:b w:val="false"/>
                <w:i w:val="false"/>
                <w:color w:val="000000"/>
                <w:sz w:val="20"/>
              </w:rPr>
              <w:t>
Рядовой состав</w:t>
            </w:r>
            <w:r>
              <w:br/>
            </w:r>
            <w:r>
              <w:rPr>
                <w:rFonts w:ascii="Times New Roman"/>
                <w:b w:val="false"/>
                <w:i w:val="false"/>
                <w:color w:val="000000"/>
                <w:sz w:val="20"/>
              </w:rPr>
              <w:t>
Rank and file</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аспазы</w:t>
            </w:r>
            <w:r>
              <w:br/>
            </w:r>
            <w:r>
              <w:rPr>
                <w:rFonts w:ascii="Times New Roman"/>
                <w:b w:val="false"/>
                <w:i w:val="false"/>
                <w:color w:val="000000"/>
                <w:sz w:val="20"/>
              </w:rPr>
              <w:t>
Судовой повар</w:t>
            </w:r>
            <w:r>
              <w:br/>
            </w:r>
            <w:r>
              <w:rPr>
                <w:rFonts w:ascii="Times New Roman"/>
                <w:b w:val="false"/>
                <w:i w:val="false"/>
                <w:color w:val="000000"/>
                <w:sz w:val="20"/>
              </w:rPr>
              <w:t>
Ship’s cook</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Кестеде көрсетілген экипаж мүшелерінің біліктілігі мен саны 1999 жылғы 25 қарашадағы IMO A.890 (21) қарарына сәйкес кеменің, адамдардың, жүктің және қоршаған ортаның қауіпсіздігін қамтамасыз етеді.</w:t>
      </w:r>
      <w:r>
        <w:br/>
      </w:r>
      <w:r>
        <w:rPr>
          <w:rFonts w:ascii="Times New Roman"/>
          <w:b w:val="false"/>
          <w:i w:val="false"/>
          <w:color w:val="000000"/>
          <w:sz w:val="28"/>
        </w:rPr>
        <w:t>
      Квалификация и число членов экипажа, указанные в таблице, обеспечивают безопасность судна, людей, груза и окружающей среды в соответствии с резолюцией IMO A.890 (21) от 25 ноября 1999 года.</w:t>
      </w:r>
      <w:r>
        <w:br/>
      </w:r>
      <w:r>
        <w:rPr>
          <w:rFonts w:ascii="Times New Roman"/>
          <w:b w:val="false"/>
          <w:i w:val="false"/>
          <w:color w:val="000000"/>
          <w:sz w:val="28"/>
        </w:rPr>
        <w:t>
      The grades and number of personal shown in the table safe Manning of the ship, life, cargo and environment in accordance with Resolution IMO A.890 (21) adopted on 25 November 1999.</w:t>
      </w:r>
    </w:p>
    <w:p>
      <w:pPr>
        <w:spacing w:after="0"/>
        <w:ind w:left="0"/>
        <w:jc w:val="both"/>
      </w:pPr>
      <w:r>
        <w:rPr>
          <w:rFonts w:ascii="Times New Roman"/>
          <w:b w:val="false"/>
          <w:i w:val="false"/>
          <w:color w:val="000000"/>
          <w:sz w:val="28"/>
        </w:rPr>
        <w:t>Ерекше талаптар немесе шарттар, егер болса __________________________</w:t>
      </w:r>
      <w:r>
        <w:br/>
      </w:r>
      <w:r>
        <w:rPr>
          <w:rFonts w:ascii="Times New Roman"/>
          <w:b w:val="false"/>
          <w:i w:val="false"/>
          <w:color w:val="000000"/>
          <w:sz w:val="28"/>
        </w:rPr>
        <w:t>
Особые требования или условия, если таковые имеются: ________________</w:t>
      </w:r>
      <w:r>
        <w:br/>
      </w:r>
      <w:r>
        <w:rPr>
          <w:rFonts w:ascii="Times New Roman"/>
          <w:b w:val="false"/>
          <w:i w:val="false"/>
          <w:color w:val="000000"/>
          <w:sz w:val="28"/>
        </w:rPr>
        <w:t>
Special reguirements or conditions, if any __________________________</w:t>
      </w:r>
      <w:r>
        <w:br/>
      </w:r>
      <w:r>
        <w:rPr>
          <w:rFonts w:ascii="Times New Roman"/>
          <w:b w:val="false"/>
          <w:i w:val="false"/>
          <w:color w:val="000000"/>
          <w:sz w:val="28"/>
        </w:rPr>
        <w:t>
Теңіз портының капитаны берген ______________________________________</w:t>
      </w:r>
      <w:r>
        <w:br/>
      </w:r>
      <w:r>
        <w:rPr>
          <w:rFonts w:ascii="Times New Roman"/>
          <w:b w:val="false"/>
          <w:i w:val="false"/>
          <w:color w:val="000000"/>
          <w:sz w:val="28"/>
        </w:rPr>
        <w:t>
Выдан капитаном морского порта ______________________________________</w:t>
      </w:r>
      <w:r>
        <w:br/>
      </w:r>
      <w:r>
        <w:rPr>
          <w:rFonts w:ascii="Times New Roman"/>
          <w:b w:val="false"/>
          <w:i w:val="false"/>
          <w:color w:val="000000"/>
          <w:sz w:val="28"/>
        </w:rPr>
        <w:t>
Sea harbour Master __________________________________________________</w:t>
      </w:r>
    </w:p>
    <w:p>
      <w:pPr>
        <w:spacing w:after="0"/>
        <w:ind w:left="0"/>
        <w:jc w:val="both"/>
      </w:pPr>
      <w:r>
        <w:rPr>
          <w:rFonts w:ascii="Times New Roman"/>
          <w:b w:val="false"/>
          <w:i w:val="false"/>
          <w:color w:val="000000"/>
          <w:sz w:val="28"/>
        </w:rPr>
        <w:t>Қолы  _____________________________________                      Мөрі</w:t>
      </w:r>
    </w:p>
    <w:p>
      <w:pPr>
        <w:spacing w:after="0"/>
        <w:ind w:left="0"/>
        <w:jc w:val="both"/>
      </w:pPr>
      <w:r>
        <w:rPr>
          <w:rFonts w:ascii="Times New Roman"/>
          <w:b w:val="false"/>
          <w:i w:val="false"/>
          <w:color w:val="000000"/>
          <w:sz w:val="28"/>
        </w:rPr>
        <w:t>Подпись ______________________________________                 Печать</w:t>
      </w:r>
      <w:r>
        <w:br/>
      </w:r>
      <w:r>
        <w:rPr>
          <w:rFonts w:ascii="Times New Roman"/>
          <w:b w:val="false"/>
          <w:i w:val="false"/>
          <w:color w:val="000000"/>
          <w:sz w:val="28"/>
        </w:rPr>
        <w:t>
Signature ________________________________________________________________ Seal</w:t>
      </w:r>
    </w:p>
    <w:p>
      <w:pPr>
        <w:spacing w:after="0"/>
        <w:ind w:left="0"/>
        <w:jc w:val="both"/>
      </w:pPr>
      <w:r>
        <w:rPr>
          <w:rFonts w:ascii="Times New Roman"/>
          <w:b w:val="false"/>
          <w:i w:val="false"/>
          <w:color w:val="000000"/>
          <w:sz w:val="28"/>
        </w:rPr>
        <w:t>Берілген мерзімі _______________ Қолданылу мерзімі __________________</w:t>
      </w:r>
      <w:r>
        <w:br/>
      </w:r>
      <w:r>
        <w:rPr>
          <w:rFonts w:ascii="Times New Roman"/>
          <w:b w:val="false"/>
          <w:i w:val="false"/>
          <w:color w:val="000000"/>
          <w:sz w:val="28"/>
        </w:rPr>
        <w:t>
Дата выдачи ____________________ Срок действия</w:t>
      </w:r>
      <w:r>
        <w:br/>
      </w:r>
      <w:r>
        <w:rPr>
          <w:rFonts w:ascii="Times New Roman"/>
          <w:b w:val="false"/>
          <w:i w:val="false"/>
          <w:color w:val="000000"/>
          <w:sz w:val="28"/>
        </w:rPr>
        <w:t>
Issued on ______________________ Expiry date ________________________</w:t>
      </w:r>
    </w:p>
    <w:bookmarkStart w:name="z38" w:id="7"/>
    <w:p>
      <w:pPr>
        <w:spacing w:after="0"/>
        <w:ind w:left="0"/>
        <w:jc w:val="both"/>
      </w:pPr>
      <w:r>
        <w:rPr>
          <w:rFonts w:ascii="Times New Roman"/>
          <w:b w:val="false"/>
          <w:i w:val="false"/>
          <w:color w:val="000000"/>
          <w:sz w:val="28"/>
        </w:rPr>
        <w:t xml:space="preserve">
Кеме экипажының ең аз    </w:t>
      </w:r>
      <w:r>
        <w:br/>
      </w:r>
      <w:r>
        <w:rPr>
          <w:rFonts w:ascii="Times New Roman"/>
          <w:b w:val="false"/>
          <w:i w:val="false"/>
          <w:color w:val="000000"/>
          <w:sz w:val="28"/>
        </w:rPr>
        <w:t xml:space="preserve">
құрамына қойылатын талаптарға </w:t>
      </w:r>
      <w:r>
        <w:br/>
      </w:r>
      <w:r>
        <w:rPr>
          <w:rFonts w:ascii="Times New Roman"/>
          <w:b w:val="false"/>
          <w:i w:val="false"/>
          <w:color w:val="000000"/>
          <w:sz w:val="28"/>
        </w:rPr>
        <w:t xml:space="preserve">
3-қосымша          </w:t>
      </w:r>
    </w:p>
    <w:bookmarkEnd w:id="7"/>
    <w:bookmarkStart w:name="z39" w:id="8"/>
    <w:p>
      <w:pPr>
        <w:spacing w:after="0"/>
        <w:ind w:left="0"/>
        <w:jc w:val="left"/>
      </w:pPr>
      <w:r>
        <w:rPr>
          <w:rFonts w:ascii="Times New Roman"/>
          <w:b/>
          <w:i w:val="false"/>
          <w:color w:val="000000"/>
        </w:rPr>
        <w:t xml:space="preserve"> 
Қазақстан Республикасы Ерекше жағдай туралы куәлік</w:t>
      </w:r>
    </w:p>
    <w:bookmarkEnd w:id="8"/>
    <w:p>
      <w:pPr>
        <w:spacing w:after="0"/>
        <w:ind w:left="0"/>
        <w:jc w:val="both"/>
      </w:pPr>
      <w:r>
        <w:rPr>
          <w:rFonts w:ascii="Times New Roman"/>
          <w:b w:val="false"/>
          <w:i w:val="false"/>
          <w:color w:val="ff0000"/>
          <w:sz w:val="28"/>
        </w:rPr>
        <w:t xml:space="preserve">      Ескерту. Талаптар 3-қосымшамен толықтырылды - ҚР Үкіметінің 23.04.2014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Кеме туралы мәліметтер</w:t>
      </w:r>
    </w:p>
    <w:p>
      <w:pPr>
        <w:spacing w:after="0"/>
        <w:ind w:left="0"/>
        <w:jc w:val="both"/>
      </w:pPr>
      <w:r>
        <w:rPr>
          <w:rFonts w:ascii="Times New Roman"/>
          <w:b w:val="false"/>
          <w:i w:val="false"/>
          <w:color w:val="000000"/>
          <w:sz w:val="28"/>
        </w:rPr>
        <w:t>Кеменің атауы _______________________________________________________</w:t>
      </w:r>
      <w:r>
        <w:br/>
      </w:r>
      <w:r>
        <w:rPr>
          <w:rFonts w:ascii="Times New Roman"/>
          <w:b w:val="false"/>
          <w:i w:val="false"/>
          <w:color w:val="000000"/>
          <w:sz w:val="28"/>
        </w:rPr>
        <w:t>
Шақыру сигналы ______________________________________________________</w:t>
      </w:r>
      <w:r>
        <w:br/>
      </w:r>
      <w:r>
        <w:rPr>
          <w:rFonts w:ascii="Times New Roman"/>
          <w:b w:val="false"/>
          <w:i w:val="false"/>
          <w:color w:val="000000"/>
          <w:sz w:val="28"/>
        </w:rPr>
        <w:t>
Тіркеу порты ________________________________________________________</w:t>
      </w:r>
      <w:r>
        <w:br/>
      </w:r>
      <w:r>
        <w:rPr>
          <w:rFonts w:ascii="Times New Roman"/>
          <w:b w:val="false"/>
          <w:i w:val="false"/>
          <w:color w:val="000000"/>
          <w:sz w:val="28"/>
        </w:rPr>
        <w:t>
Жалпы сыйымдылығы ___________________________________________________</w:t>
      </w:r>
      <w:r>
        <w:br/>
      </w:r>
      <w:r>
        <w:rPr>
          <w:rFonts w:ascii="Times New Roman"/>
          <w:b w:val="false"/>
          <w:i w:val="false"/>
          <w:color w:val="000000"/>
          <w:sz w:val="28"/>
        </w:rPr>
        <w:t>
ІМО нөмірі __________________________________________________________</w:t>
      </w:r>
      <w:r>
        <w:br/>
      </w:r>
      <w:r>
        <w:rPr>
          <w:rFonts w:ascii="Times New Roman"/>
          <w:b w:val="false"/>
          <w:i w:val="false"/>
          <w:color w:val="000000"/>
          <w:sz w:val="28"/>
        </w:rPr>
        <w:t>
Порт және кету күні _________________________________________________</w:t>
      </w:r>
      <w:r>
        <w:br/>
      </w:r>
      <w:r>
        <w:rPr>
          <w:rFonts w:ascii="Times New Roman"/>
          <w:b w:val="false"/>
          <w:i w:val="false"/>
          <w:color w:val="000000"/>
          <w:sz w:val="28"/>
        </w:rPr>
        <w:t>
Межелі порты және болжамды келу күні ________________________________</w:t>
      </w:r>
    </w:p>
    <w:p>
      <w:pPr>
        <w:spacing w:after="0"/>
        <w:ind w:left="0"/>
        <w:jc w:val="both"/>
      </w:pPr>
      <w:r>
        <w:rPr>
          <w:rFonts w:ascii="Times New Roman"/>
          <w:b w:val="false"/>
          <w:i w:val="false"/>
          <w:color w:val="000000"/>
          <w:sz w:val="28"/>
        </w:rPr>
        <w:t>      Осымен кеменің төменде санамаланған мән-жайларды және</w:t>
      </w:r>
      <w:r>
        <w:br/>
      </w:r>
      <w:r>
        <w:rPr>
          <w:rFonts w:ascii="Times New Roman"/>
          <w:b w:val="false"/>
          <w:i w:val="false"/>
          <w:color w:val="000000"/>
          <w:sz w:val="28"/>
        </w:rPr>
        <w:t>
қауіпсіздікті қамтамасыз ету шараларын назарға ала отырып, бортында</w:t>
      </w:r>
      <w:r>
        <w:br/>
      </w:r>
      <w:r>
        <w:rPr>
          <w:rFonts w:ascii="Times New Roman"/>
          <w:b w:val="false"/>
          <w:i w:val="false"/>
          <w:color w:val="000000"/>
          <w:sz w:val="28"/>
        </w:rPr>
        <w:t>
кеме экипажының ең аз құрамы туралы куәлікте белгіленгеннен аз</w:t>
      </w:r>
      <w:r>
        <w:br/>
      </w:r>
      <w:r>
        <w:rPr>
          <w:rFonts w:ascii="Times New Roman"/>
          <w:b w:val="false"/>
          <w:i w:val="false"/>
          <w:color w:val="000000"/>
          <w:sz w:val="28"/>
        </w:rPr>
        <w:t>
экипажбен рейс жасауы үшін порттан кету құқығы куәландырылады:</w:t>
      </w:r>
      <w:r>
        <w:br/>
      </w:r>
      <w:r>
        <w:rPr>
          <w:rFonts w:ascii="Times New Roman"/>
          <w:b w:val="false"/>
          <w:i w:val="false"/>
          <w:color w:val="000000"/>
          <w:sz w:val="28"/>
        </w:rPr>
        <w:t>
      Ерекше жағдай туралы куәлік берілген мән-жайлар:</w:t>
      </w:r>
      <w:r>
        <w:br/>
      </w:r>
      <w:r>
        <w:rPr>
          <w:rFonts w:ascii="Times New Roman"/>
          <w:b w:val="false"/>
          <w:i w:val="false"/>
          <w:color w:val="000000"/>
          <w:sz w:val="28"/>
        </w:rPr>
        <w:t>
      Теңізде жүзу қауіпсіздігі және ерекше жағдай туралы куәлік беру</w:t>
      </w:r>
      <w:r>
        <w:br/>
      </w:r>
      <w:r>
        <w:rPr>
          <w:rFonts w:ascii="Times New Roman"/>
          <w:b w:val="false"/>
          <w:i w:val="false"/>
          <w:color w:val="000000"/>
          <w:sz w:val="28"/>
        </w:rPr>
        <w:t>
кезеңінде кемені қауіпсіз пайдалану мынадай шаралармен қамтамасыз</w:t>
      </w:r>
      <w:r>
        <w:br/>
      </w:r>
      <w:r>
        <w:rPr>
          <w:rFonts w:ascii="Times New Roman"/>
          <w:b w:val="false"/>
          <w:i w:val="false"/>
          <w:color w:val="000000"/>
          <w:sz w:val="28"/>
        </w:rPr>
        <w:t>
етіледі:</w:t>
      </w:r>
      <w:r>
        <w:br/>
      </w:r>
      <w:r>
        <w:rPr>
          <w:rFonts w:ascii="Times New Roman"/>
          <w:b w:val="false"/>
          <w:i w:val="false"/>
          <w:color w:val="000000"/>
          <w:sz w:val="28"/>
        </w:rPr>
        <w:t>
      Осы Куәлік 10 жұмыс күннен аспайтын мерзімге берілді және осы</w:t>
      </w:r>
      <w:r>
        <w:br/>
      </w:r>
      <w:r>
        <w:rPr>
          <w:rFonts w:ascii="Times New Roman"/>
          <w:b w:val="false"/>
          <w:i w:val="false"/>
          <w:color w:val="000000"/>
          <w:sz w:val="28"/>
        </w:rPr>
        <w:t>
Куәлік қоса берілген Кеме экипажының ең аз құрамы туралы куәліктің</w:t>
      </w:r>
      <w:r>
        <w:br/>
      </w:r>
      <w:r>
        <w:rPr>
          <w:rFonts w:ascii="Times New Roman"/>
          <w:b w:val="false"/>
          <w:i w:val="false"/>
          <w:color w:val="000000"/>
          <w:sz w:val="28"/>
        </w:rPr>
        <w:t>
жарамды болуы шартымен 20 ___ жылғы «__» ________ дейін жарамды болады.</w:t>
      </w:r>
    </w:p>
    <w:p>
      <w:pPr>
        <w:spacing w:after="0"/>
        <w:ind w:left="0"/>
        <w:jc w:val="both"/>
      </w:pPr>
      <w:r>
        <w:rPr>
          <w:rFonts w:ascii="Times New Roman"/>
          <w:b w:val="false"/>
          <w:i w:val="false"/>
          <w:color w:val="000000"/>
          <w:sz w:val="28"/>
        </w:rPr>
        <w:t>      ____________________________ теңіз портының капитаны берді</w:t>
      </w:r>
    </w:p>
    <w:p>
      <w:pPr>
        <w:spacing w:after="0"/>
        <w:ind w:left="0"/>
        <w:jc w:val="both"/>
      </w:pPr>
      <w:r>
        <w:rPr>
          <w:rFonts w:ascii="Times New Roman"/>
          <w:b w:val="false"/>
          <w:i w:val="false"/>
          <w:color w:val="000000"/>
          <w:sz w:val="28"/>
        </w:rPr>
        <w:t>      Қолы _________________ Мөрі</w:t>
      </w:r>
    </w:p>
    <w:p>
      <w:pPr>
        <w:spacing w:after="0"/>
        <w:ind w:left="0"/>
        <w:jc w:val="both"/>
      </w:pPr>
      <w:r>
        <w:rPr>
          <w:rFonts w:ascii="Times New Roman"/>
          <w:b w:val="false"/>
          <w:i w:val="false"/>
          <w:color w:val="000000"/>
          <w:sz w:val="28"/>
        </w:rPr>
        <w:t>      Беру күні 20 ___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