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7b2e" w14:textId="82d7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Республикасының аумағында айналымға шығарылатын автокөлік құралдарының зиянды (ластаушы) заттар шығарындыларына қойылатын талаптар туралы техникалық регламентті бекіту туралы" 2007 жылғы 29 желтоқсандағы № 1372 және "Қазақстан Республикасы Үкіметінің 2007 жылғы 29 желтоқсандағы № 1372 және 2010 жылғы 1 наурыздағы № 153 қаулыларына өзгерістер мен толықтырулар енгізу туралы" 2010 жылғы 24 қыркүйектегі № 977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маусымдағы № 737 Қаулысы. Күші жойылды – Қазақстан Республикасы Үкіметінің 2017 жылғы 30 қаңтардағы № 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аумағында айналымға шығарылатын автокөлік құралдарының зиянды (ластаушы) заттар шығарындыларына қойылатын талаптар туралы техникалық регламентті бекіту туралы" Қазақстан Республикасы Үкіметінің 2007 жылғы 29 желтоқсандағы № 1372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633-құжат):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Қазақстан Республикасының аумағында айналымға шығарылатын автокөлік құралдарының зиянды (ластаушы) заттар шығарындыларына қойылатын талаптар туралы техникалық регламентте: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14-тармақтың үшінші абзацы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"3-экологиялық кезең - 2012 жылғы 1 қаңтардан;";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 Үкіметінің 2007 жылғы 29 желтоқсандағы № 1372 және 2010 жылғы 1 наурыздағы № 153 қаулыларына өзгерістер және толықтырулар енгізу туралы" Қазақстан Республикасы Үкіметінің 2010 жылғы 24 қыркүйектегі № 977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6, 84-құжат):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2-тармақ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Осы қаулы 2012 жылғы 1 қаңтардан бастап қолданысқа енгізілетін 1-тармақтың 1) тармақшасының төртінші, бесінші және тоғызыншы абзацтарын қоспағанда, алғашқы ресми жарияланған күнінен бастап қолданысқа енгізіледі.".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