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88394" w14:textId="0188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теңiз көлiгiмен жолаушылар мен багажды тасымалдау қағидасын және Қазақстан Республикасының теңiз көлiгiмен жүк тасымалдау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18 шілдедегі № 823 Қаулысы. Күші жойылды - Қазақстан Республикасы Үкіметінің 2015 жылғы 24 қарашадағы № 941 қаулысымен</w:t>
      </w:r>
    </w:p>
    <w:p>
      <w:pPr>
        <w:spacing w:after="0"/>
        <w:ind w:left="0"/>
        <w:jc w:val="both"/>
      </w:pPr>
      <w:r>
        <w:rPr>
          <w:rFonts w:ascii="Times New Roman"/>
          <w:b w:val="false"/>
          <w:i w:val="false"/>
          <w:color w:val="ff0000"/>
          <w:sz w:val="28"/>
        </w:rPr>
        <w:t xml:space="preserve">      Ескерту. Күші жойылды - ҚР Үкіметінің 24.11.2015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2015 жылғы 30 сәуірдегі № 542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«Сауда мақсатында теңізде жүзу туралы» Қазақстан Республикасының 2002 жылғы 17 қаңтардағы Заңының 4-бабының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w:t>
      </w:r>
      <w:r>
        <w:br/>
      </w:r>
      <w:r>
        <w:rPr>
          <w:rFonts w:ascii="Times New Roman"/>
          <w:b w:val="false"/>
          <w:i w:val="false"/>
          <w:color w:val="000000"/>
          <w:sz w:val="28"/>
        </w:rPr>
        <w:t>
</w:t>
      </w:r>
      <w:r>
        <w:rPr>
          <w:rFonts w:ascii="Times New Roman"/>
          <w:b w:val="false"/>
          <w:i w:val="false"/>
          <w:color w:val="000000"/>
          <w:sz w:val="28"/>
        </w:rPr>
        <w:t>
      1) Қазақстан Республикасының теңiз көлiгiмен жолаушылар мен багажды тасымалдау </w:t>
      </w:r>
      <w:r>
        <w:rPr>
          <w:rFonts w:ascii="Times New Roman"/>
          <w:b w:val="false"/>
          <w:i w:val="false"/>
          <w:color w:val="000000"/>
          <w:sz w:val="28"/>
        </w:rPr>
        <w:t>қағидасы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Қазақстан Республикасының теңiз көлiгiмен жүк тасымалдау </w:t>
      </w:r>
      <w:r>
        <w:rPr>
          <w:rFonts w:ascii="Times New Roman"/>
          <w:b w:val="false"/>
          <w:i w:val="false"/>
          <w:color w:val="000000"/>
          <w:sz w:val="28"/>
        </w:rPr>
        <w:t>қағидасы</w:t>
      </w:r>
      <w:r>
        <w:rPr>
          <w:rFonts w:ascii="Times New Roman"/>
          <w:b w:val="false"/>
          <w:i w:val="false"/>
          <w:color w:val="000000"/>
          <w:sz w:val="28"/>
        </w:rPr>
        <w:t xml:space="preserve"> бекiтiлсiн. </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18 шілдедегі</w:t>
      </w:r>
      <w:r>
        <w:br/>
      </w:r>
      <w:r>
        <w:rPr>
          <w:rFonts w:ascii="Times New Roman"/>
          <w:b w:val="false"/>
          <w:i w:val="false"/>
          <w:color w:val="000000"/>
          <w:sz w:val="28"/>
        </w:rPr>
        <w:t xml:space="preserve">
№ 823 қаулысымен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Қазақстан Республикасының теңiз көлiгiмен жолаушылар мен багажды тасымалдау қағидасы 1. Жалпы ережелер</w:t>
      </w:r>
    </w:p>
    <w:bookmarkEnd w:id="1"/>
    <w:bookmarkStart w:name="z6" w:id="2"/>
    <w:p>
      <w:pPr>
        <w:spacing w:after="0"/>
        <w:ind w:left="0"/>
        <w:jc w:val="both"/>
      </w:pPr>
      <w:r>
        <w:rPr>
          <w:rFonts w:ascii="Times New Roman"/>
          <w:b w:val="false"/>
          <w:i w:val="false"/>
          <w:color w:val="000000"/>
          <w:sz w:val="28"/>
        </w:rPr>
        <w:t>
      1. Осы Қазақстан Республикасының теңiз көлiгiмен жолаушылар мен багажды тасымалдау қағидасы (бұдан әрi – Қағида) «Сауда мақсатында теңiзде жүзу туралы» Қазақстан Республикасы 2002 жылғы 17 қаңтардағы Заңының 4-бабының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сәйкес әзiрлендi және Қазақстан Республикасының теңіз көлігімен жолаушылар мен багажды тасымалдау тәртібін анықтайды. </w:t>
      </w:r>
      <w:r>
        <w:br/>
      </w:r>
      <w:r>
        <w:rPr>
          <w:rFonts w:ascii="Times New Roman"/>
          <w:b w:val="false"/>
          <w:i w:val="false"/>
          <w:color w:val="000000"/>
          <w:sz w:val="28"/>
        </w:rPr>
        <w:t>
</w:t>
      </w:r>
      <w:r>
        <w:rPr>
          <w:rFonts w:ascii="Times New Roman"/>
          <w:b w:val="false"/>
          <w:i w:val="false"/>
          <w:color w:val="000000"/>
          <w:sz w:val="28"/>
        </w:rPr>
        <w:t>
      2. Осы Қағиданың қолданысы: теңiз кемелерiне - олардың Қазақстан Республикасының теңiз жолдарымен жүзуi кезiнде; iшкi суда жүзу кемелерiне, "өзен-теңiзде" жүзетiн кемелерге - олардың Қазақстан Республикасының теңiз жолдарымен, өзендерiмен, көлдерiмен, су қоймаларымен және басқа су жолдарымен теңiз портына кiре отырып, жолаушылар мен багажды тасымалдауды жүзеге асыру кезiнде қолданылады.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арқылы Қазақстан Республикасының теңіз көлігімен халықаралық транзиттік қатынаста жолаушылар мен багажды тасымалдау Қазақстан Республикасының заңнамасына және Қазақстан Республикасы ратификациялаған халықаралық шарттарға сәйкес жүзеге асырылады.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теңiз көлiгiмен жолаушылар мен багаж тасымалы теңiз көлiгiмен тасымалдау </w:t>
      </w:r>
      <w:r>
        <w:rPr>
          <w:rFonts w:ascii="Times New Roman"/>
          <w:b w:val="false"/>
          <w:i w:val="false"/>
          <w:color w:val="000000"/>
          <w:sz w:val="28"/>
        </w:rPr>
        <w:t>шарты</w:t>
      </w:r>
      <w:r>
        <w:rPr>
          <w:rFonts w:ascii="Times New Roman"/>
          <w:b w:val="false"/>
          <w:i w:val="false"/>
          <w:color w:val="000000"/>
          <w:sz w:val="28"/>
        </w:rPr>
        <w:t xml:space="preserve"> негiзiнде жүргiзiледi.</w:t>
      </w:r>
      <w:r>
        <w:br/>
      </w:r>
      <w:r>
        <w:rPr>
          <w:rFonts w:ascii="Times New Roman"/>
          <w:b w:val="false"/>
          <w:i w:val="false"/>
          <w:color w:val="000000"/>
          <w:sz w:val="28"/>
        </w:rPr>
        <w:t>
</w:t>
      </w:r>
      <w:r>
        <w:rPr>
          <w:rFonts w:ascii="Times New Roman"/>
          <w:b w:val="false"/>
          <w:i w:val="false"/>
          <w:color w:val="000000"/>
          <w:sz w:val="28"/>
        </w:rPr>
        <w:t>
      5. Жолаушыны теңiзбен тасымалдау шарты бойынша тасымалдаушы портқа немесе межелі пунктке жолаушыны және жолаушы тапсырған жағдайда багажды тасымалдауға және багажды жолаушыға немесе алуға уәкiлеттi тұлғаға беруге мiндеттенедi, ал жолаушы жол жүргенi үшiн, ал багаж тапсырған кезде – багажды алып жүргені үшiн ақы төлеуге мiндеттенедi.</w:t>
      </w:r>
      <w:r>
        <w:br/>
      </w:r>
      <w:r>
        <w:rPr>
          <w:rFonts w:ascii="Times New Roman"/>
          <w:b w:val="false"/>
          <w:i w:val="false"/>
          <w:color w:val="000000"/>
          <w:sz w:val="28"/>
        </w:rPr>
        <w:t>
</w:t>
      </w:r>
      <w:r>
        <w:rPr>
          <w:rFonts w:ascii="Times New Roman"/>
          <w:b w:val="false"/>
          <w:i w:val="false"/>
          <w:color w:val="000000"/>
          <w:sz w:val="28"/>
        </w:rPr>
        <w:t>
      6.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багаж – теңіз көлігімен жіберу үшін буып-түйілген және жолаушыдан жеке тасымалданатын жүк;</w:t>
      </w:r>
      <w:r>
        <w:br/>
      </w:r>
      <w:r>
        <w:rPr>
          <w:rFonts w:ascii="Times New Roman"/>
          <w:b w:val="false"/>
          <w:i w:val="false"/>
          <w:color w:val="000000"/>
          <w:sz w:val="28"/>
        </w:rPr>
        <w:t>
</w:t>
      </w:r>
      <w:r>
        <w:rPr>
          <w:rFonts w:ascii="Times New Roman"/>
          <w:b w:val="false"/>
          <w:i w:val="false"/>
          <w:color w:val="000000"/>
          <w:sz w:val="28"/>
        </w:rPr>
        <w:t>
      2) каюталық багаж – жолаушының белгiленген мөлшер мен көлем шегiнде өзiмен бiрге алып жүретiн, жинақы буып-түйiлген және каютаға немесе жалпы орындардағы сөрелерге еркiн орналастырылатын заттары.</w:t>
      </w:r>
    </w:p>
    <w:bookmarkEnd w:id="2"/>
    <w:bookmarkStart w:name="z14" w:id="3"/>
    <w:p>
      <w:pPr>
        <w:spacing w:after="0"/>
        <w:ind w:left="0"/>
        <w:jc w:val="left"/>
      </w:pPr>
      <w:r>
        <w:rPr>
          <w:rFonts w:ascii="Times New Roman"/>
          <w:b/>
          <w:i w:val="false"/>
          <w:color w:val="000000"/>
        </w:rPr>
        <w:t xml:space="preserve"> 
2. Жолаушылар мен багажды тасымалдау</w:t>
      </w:r>
    </w:p>
    <w:bookmarkEnd w:id="3"/>
    <w:bookmarkStart w:name="z15" w:id="4"/>
    <w:p>
      <w:pPr>
        <w:spacing w:after="0"/>
        <w:ind w:left="0"/>
        <w:jc w:val="both"/>
      </w:pPr>
      <w:r>
        <w:rPr>
          <w:rFonts w:ascii="Times New Roman"/>
          <w:b w:val="false"/>
          <w:i w:val="false"/>
          <w:color w:val="000000"/>
          <w:sz w:val="28"/>
        </w:rPr>
        <w:t xml:space="preserve">
      7. Жолаушыларды теңiз көлiгiмен тасымалдауды тасымалдаушы кесте бойынша ұйымдастырады. Жолаушыларды тасымалдау кестесiн өзгерту туралы тасымалдаушы жаңа кесте күшiне енген күнiне дейiн кемiнде 2 апта iшiнде хабардар етедi. </w:t>
      </w:r>
      <w:r>
        <w:br/>
      </w:r>
      <w:r>
        <w:rPr>
          <w:rFonts w:ascii="Times New Roman"/>
          <w:b w:val="false"/>
          <w:i w:val="false"/>
          <w:color w:val="000000"/>
          <w:sz w:val="28"/>
        </w:rPr>
        <w:t>
</w:t>
      </w:r>
      <w:r>
        <w:rPr>
          <w:rFonts w:ascii="Times New Roman"/>
          <w:b w:val="false"/>
          <w:i w:val="false"/>
          <w:color w:val="000000"/>
          <w:sz w:val="28"/>
        </w:rPr>
        <w:t>
      8. Билеттердi сату теңiз вокзалдарының билет кассаларында не жолаушының талап еткен жерiне жеткiзу кезiнде жеткізілгені үшін төлеумен жүзеге асырылады. Билеттерге тапсырыстар телефон арқылы немесе жолаушының өзi келген кезде қабылданады.</w:t>
      </w:r>
      <w:r>
        <w:br/>
      </w:r>
      <w:r>
        <w:rPr>
          <w:rFonts w:ascii="Times New Roman"/>
          <w:b w:val="false"/>
          <w:i w:val="false"/>
          <w:color w:val="000000"/>
          <w:sz w:val="28"/>
        </w:rPr>
        <w:t>
</w:t>
      </w:r>
      <w:r>
        <w:rPr>
          <w:rFonts w:ascii="Times New Roman"/>
          <w:b w:val="false"/>
          <w:i w:val="false"/>
          <w:color w:val="000000"/>
          <w:sz w:val="28"/>
        </w:rPr>
        <w:t>
      9. Билет кассаларының жұмыс уақыты мен тәртiбiн жергiлiктi жағдайлар мен кемелер қозғалысының кестесiн негiзге ала отырып, теңiз вокзалының бастығы белгiлейдi.</w:t>
      </w:r>
      <w:r>
        <w:br/>
      </w:r>
      <w:r>
        <w:rPr>
          <w:rFonts w:ascii="Times New Roman"/>
          <w:b w:val="false"/>
          <w:i w:val="false"/>
          <w:color w:val="000000"/>
          <w:sz w:val="28"/>
        </w:rPr>
        <w:t>
</w:t>
      </w:r>
      <w:r>
        <w:rPr>
          <w:rFonts w:ascii="Times New Roman"/>
          <w:b w:val="false"/>
          <w:i w:val="false"/>
          <w:color w:val="000000"/>
          <w:sz w:val="28"/>
        </w:rPr>
        <w:t>
      10. Билеттердi алдын ала сату кеменiң жүзiп кетуiне дейiн 45 тәулiктi қоса алғандағы 1 тәулiкке дейiнгi мерзiмде жүзеге асырылады.</w:t>
      </w:r>
      <w:r>
        <w:br/>
      </w:r>
      <w:r>
        <w:rPr>
          <w:rFonts w:ascii="Times New Roman"/>
          <w:b w:val="false"/>
          <w:i w:val="false"/>
          <w:color w:val="000000"/>
          <w:sz w:val="28"/>
        </w:rPr>
        <w:t>
</w:t>
      </w:r>
      <w:r>
        <w:rPr>
          <w:rFonts w:ascii="Times New Roman"/>
          <w:b w:val="false"/>
          <w:i w:val="false"/>
          <w:color w:val="000000"/>
          <w:sz w:val="28"/>
        </w:rPr>
        <w:t>
      11. Жолаушының жол жүргенi үшiн және, жолаушы тегiн алып жүретiн, белгiленген нормалар шегiндегi каюталық жүкті қоспағанда, оның багажын тасымалдау үшiн төлемақы мөлшерін тараптар келiсу бойынша немесе жолаушының жол жүруi және оның багажын жалпы пайдаланымдағы көлiкпен алып жүру кезiнде теңiз көлiгiмен тасымалдау шарты белгiлейдi.</w:t>
      </w:r>
      <w:r>
        <w:br/>
      </w:r>
      <w:r>
        <w:rPr>
          <w:rFonts w:ascii="Times New Roman"/>
          <w:b w:val="false"/>
          <w:i w:val="false"/>
          <w:color w:val="000000"/>
          <w:sz w:val="28"/>
        </w:rPr>
        <w:t>
</w:t>
      </w:r>
      <w:r>
        <w:rPr>
          <w:rFonts w:ascii="Times New Roman"/>
          <w:b w:val="false"/>
          <w:i w:val="false"/>
          <w:color w:val="000000"/>
          <w:sz w:val="28"/>
        </w:rPr>
        <w:t>
      12. Жолаушыларды теңiз көлiгiмен тасымалдау шарты жолаушының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түпнұсқасы (төлқұжат, жеке куәлiк, 16 жасқа толмаған балалар үшiн туу туралы куәлiгi, бағыт бойынша Қазақстан Республикасының Мемлекеттік шекарасын кесіп өту көзделмеген жағдайда Қазақстан Республикасы азаматының уақытша куәлігі) ұсынылған кезде берiлетiн билетпен, ал багажды тапсырған кезде - багаж түбiртегiмен ресiмделедi.</w:t>
      </w:r>
      <w:r>
        <w:br/>
      </w:r>
      <w:r>
        <w:rPr>
          <w:rFonts w:ascii="Times New Roman"/>
          <w:b w:val="false"/>
          <w:i w:val="false"/>
          <w:color w:val="000000"/>
          <w:sz w:val="28"/>
        </w:rPr>
        <w:t>
      Билет пен багаж түбiртегiнiң нысаны осы Қағидаға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белгiленедi.</w:t>
      </w:r>
      <w:r>
        <w:br/>
      </w:r>
      <w:r>
        <w:rPr>
          <w:rFonts w:ascii="Times New Roman"/>
          <w:b w:val="false"/>
          <w:i w:val="false"/>
          <w:color w:val="000000"/>
          <w:sz w:val="28"/>
        </w:rPr>
        <w:t>
</w:t>
      </w:r>
      <w:r>
        <w:rPr>
          <w:rFonts w:ascii="Times New Roman"/>
          <w:b w:val="false"/>
          <w:i w:val="false"/>
          <w:color w:val="000000"/>
          <w:sz w:val="28"/>
        </w:rPr>
        <w:t>
      13. Жолаушы кемеге отырғызу кезiнде тиiсiнше ресiмделген билеттi және осы Қағиданың 12-тармағына сәйкес басын куәландыратын құжатты ұсынады.</w:t>
      </w:r>
      <w:r>
        <w:br/>
      </w:r>
      <w:r>
        <w:rPr>
          <w:rFonts w:ascii="Times New Roman"/>
          <w:b w:val="false"/>
          <w:i w:val="false"/>
          <w:color w:val="000000"/>
          <w:sz w:val="28"/>
        </w:rPr>
        <w:t>
</w:t>
      </w:r>
      <w:r>
        <w:rPr>
          <w:rFonts w:ascii="Times New Roman"/>
          <w:b w:val="false"/>
          <w:i w:val="false"/>
          <w:color w:val="000000"/>
          <w:sz w:val="28"/>
        </w:rPr>
        <w:t>
      14. Жолаушының жеке басын куәландыратын құжаттағы тегi ұсынылған билетте көрсетiлген тегiне сәйкес келмеген кезде, билетте тегi болмаған немесе түзетiлген кезде жолаушы кемеге отырғызуға жiберiлмейдi.</w:t>
      </w:r>
      <w:r>
        <w:br/>
      </w:r>
      <w:r>
        <w:rPr>
          <w:rFonts w:ascii="Times New Roman"/>
          <w:b w:val="false"/>
          <w:i w:val="false"/>
          <w:color w:val="000000"/>
          <w:sz w:val="28"/>
        </w:rPr>
        <w:t>
</w:t>
      </w:r>
      <w:r>
        <w:rPr>
          <w:rFonts w:ascii="Times New Roman"/>
          <w:b w:val="false"/>
          <w:i w:val="false"/>
          <w:color w:val="000000"/>
          <w:sz w:val="28"/>
        </w:rPr>
        <w:t>
      15. Билетті билетте көрсетілмеген тұлға ұсынған жағдайда, билетті тасымалдаушы алады және оның құны ұсынушыға қайтарылмайды. Бұл жағдайда тасымалдаушы билеттің алыну себебін көрсете отырып, акт жасайды.</w:t>
      </w:r>
      <w:r>
        <w:br/>
      </w:r>
      <w:r>
        <w:rPr>
          <w:rFonts w:ascii="Times New Roman"/>
          <w:b w:val="false"/>
          <w:i w:val="false"/>
          <w:color w:val="000000"/>
          <w:sz w:val="28"/>
        </w:rPr>
        <w:t>
</w:t>
      </w:r>
      <w:r>
        <w:rPr>
          <w:rFonts w:ascii="Times New Roman"/>
          <w:b w:val="false"/>
          <w:i w:val="false"/>
          <w:color w:val="000000"/>
          <w:sz w:val="28"/>
        </w:rPr>
        <w:t>
      16. Балаларға арналған, жеңілдетілген және тегін билеттер: 16 жасқа толмаған балалар үшiн туу туралы куәлiгi, жеңілдікті және тегін билеттер үшін жеңілдіктерге құқық беретін құжаттар болған жағдайда ресімделеді. Көрсетілген құжаттардың болмауы немесе қате ресімделгені көзделген жеңілдіктерді ескере отырып, билетті беруден бас тарту үшін негіз бола алады.</w:t>
      </w:r>
      <w:r>
        <w:br/>
      </w:r>
      <w:r>
        <w:rPr>
          <w:rFonts w:ascii="Times New Roman"/>
          <w:b w:val="false"/>
          <w:i w:val="false"/>
          <w:color w:val="000000"/>
          <w:sz w:val="28"/>
        </w:rPr>
        <w:t>
</w:t>
      </w:r>
      <w:r>
        <w:rPr>
          <w:rFonts w:ascii="Times New Roman"/>
          <w:b w:val="false"/>
          <w:i w:val="false"/>
          <w:color w:val="000000"/>
          <w:sz w:val="28"/>
        </w:rPr>
        <w:t xml:space="preserve">
      17. Бір жолаушыға 35 кг аспайтын багаж тегін тасымалданады. Жолаушы багажды тасымалдауға күнi бұрын тапсыруы тиiс. </w:t>
      </w:r>
      <w:r>
        <w:br/>
      </w:r>
      <w:r>
        <w:rPr>
          <w:rFonts w:ascii="Times New Roman"/>
          <w:b w:val="false"/>
          <w:i w:val="false"/>
          <w:color w:val="000000"/>
          <w:sz w:val="28"/>
        </w:rPr>
        <w:t>
</w:t>
      </w:r>
      <w:r>
        <w:rPr>
          <w:rFonts w:ascii="Times New Roman"/>
          <w:b w:val="false"/>
          <w:i w:val="false"/>
          <w:color w:val="000000"/>
          <w:sz w:val="28"/>
        </w:rPr>
        <w:t>
      18. Мыналар:</w:t>
      </w:r>
      <w:r>
        <w:br/>
      </w:r>
      <w:r>
        <w:rPr>
          <w:rFonts w:ascii="Times New Roman"/>
          <w:b w:val="false"/>
          <w:i w:val="false"/>
          <w:color w:val="000000"/>
          <w:sz w:val="28"/>
        </w:rPr>
        <w:t>
</w:t>
      </w:r>
      <w:r>
        <w:rPr>
          <w:rFonts w:ascii="Times New Roman"/>
          <w:b w:val="false"/>
          <w:i w:val="false"/>
          <w:color w:val="000000"/>
          <w:sz w:val="28"/>
        </w:rPr>
        <w:t>
      1) багаж бен каюталық багажда жарылу қаупі бар, уландырғыш, тұтану қаупі бар, көз ашытатын, радиоактивті, химиялық, уыттандыратын, озонды бұзатын нәрселер мен оларды қамтитын бұйымдар есірткі, психотроптық және сасық заттар;</w:t>
      </w:r>
      <w:r>
        <w:br/>
      </w:r>
      <w:r>
        <w:rPr>
          <w:rFonts w:ascii="Times New Roman"/>
          <w:b w:val="false"/>
          <w:i w:val="false"/>
          <w:color w:val="000000"/>
          <w:sz w:val="28"/>
        </w:rPr>
        <w:t>
</w:t>
      </w:r>
      <w:r>
        <w:rPr>
          <w:rFonts w:ascii="Times New Roman"/>
          <w:b w:val="false"/>
          <w:i w:val="false"/>
          <w:color w:val="000000"/>
          <w:sz w:val="28"/>
        </w:rPr>
        <w:t xml:space="preserve">
      2) жылжымалы құрамды, жолаушылардың киімін, сақтау камералары мен ондағы заттарды ластайтын багаж; </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заңнамасымен тыйым салынған заттар тасымалдауға қабылданбайды.</w:t>
      </w:r>
      <w:r>
        <w:br/>
      </w:r>
      <w:r>
        <w:rPr>
          <w:rFonts w:ascii="Times New Roman"/>
          <w:b w:val="false"/>
          <w:i w:val="false"/>
          <w:color w:val="000000"/>
          <w:sz w:val="28"/>
        </w:rPr>
        <w:t>
</w:t>
      </w:r>
      <w:r>
        <w:rPr>
          <w:rFonts w:ascii="Times New Roman"/>
          <w:b w:val="false"/>
          <w:i w:val="false"/>
          <w:color w:val="000000"/>
          <w:sz w:val="28"/>
        </w:rPr>
        <w:t>
      19. Тасымалдауға өз мөлшерi, орамы, ыдысы, торы және қасиеттерi бойынша кемеге қиындықсыз тиеуге және орналастыруға болатын нәрселер, заттар мен үйжануарлары қабылданады.</w:t>
      </w:r>
      <w:r>
        <w:br/>
      </w:r>
      <w:r>
        <w:rPr>
          <w:rFonts w:ascii="Times New Roman"/>
          <w:b w:val="false"/>
          <w:i w:val="false"/>
          <w:color w:val="000000"/>
          <w:sz w:val="28"/>
        </w:rPr>
        <w:t>
</w:t>
      </w:r>
      <w:r>
        <w:rPr>
          <w:rFonts w:ascii="Times New Roman"/>
          <w:b w:val="false"/>
          <w:i w:val="false"/>
          <w:color w:val="000000"/>
          <w:sz w:val="28"/>
        </w:rPr>
        <w:t>
      20. Багажды тегін алып жүру нормасынан асып түсетін багажға багаждық тариф бойынша ақы төленуі тиіс.</w:t>
      </w:r>
      <w:r>
        <w:br/>
      </w:r>
      <w:r>
        <w:rPr>
          <w:rFonts w:ascii="Times New Roman"/>
          <w:b w:val="false"/>
          <w:i w:val="false"/>
          <w:color w:val="000000"/>
          <w:sz w:val="28"/>
        </w:rPr>
        <w:t>
</w:t>
      </w:r>
      <w:r>
        <w:rPr>
          <w:rFonts w:ascii="Times New Roman"/>
          <w:b w:val="false"/>
          <w:i w:val="false"/>
          <w:color w:val="000000"/>
          <w:sz w:val="28"/>
        </w:rPr>
        <w:t xml:space="preserve">
      21. Багаждың әрбiр орны бейiмделген болуы немесе оны тиеу, қайта тиеу және түсiру кезiнде тасымалдауға мүмкiндiк беретiн құрылғысы болуы тиiс. Ыдысы немесе орамы барлық тасымалдау уақытында заттардың сақталуын қамтамасыз етуi тиiс. </w:t>
      </w:r>
      <w:r>
        <w:br/>
      </w:r>
      <w:r>
        <w:rPr>
          <w:rFonts w:ascii="Times New Roman"/>
          <w:b w:val="false"/>
          <w:i w:val="false"/>
          <w:color w:val="000000"/>
          <w:sz w:val="28"/>
        </w:rPr>
        <w:t>
</w:t>
      </w:r>
      <w:r>
        <w:rPr>
          <w:rFonts w:ascii="Times New Roman"/>
          <w:b w:val="false"/>
          <w:i w:val="false"/>
          <w:color w:val="000000"/>
          <w:sz w:val="28"/>
        </w:rPr>
        <w:t>
      22. Бейне- және аудио аппаратура мен ерекше сақтықты талап ететiн басқа да ұйымдастыру техникасы жол үстiнде қайта тиеусiз тасымалдау кезiнде сақталуын қамтамасыз етiлетiн орамда, ал қайта тиеу арқылы тасымалдауға тек қатты орамада қабылданады (жәшiктер және торлар).</w:t>
      </w:r>
      <w:r>
        <w:br/>
      </w:r>
      <w:r>
        <w:rPr>
          <w:rFonts w:ascii="Times New Roman"/>
          <w:b w:val="false"/>
          <w:i w:val="false"/>
          <w:color w:val="000000"/>
          <w:sz w:val="28"/>
        </w:rPr>
        <w:t>
</w:t>
      </w:r>
      <w:r>
        <w:rPr>
          <w:rFonts w:ascii="Times New Roman"/>
          <w:b w:val="false"/>
          <w:i w:val="false"/>
          <w:color w:val="000000"/>
          <w:sz w:val="28"/>
        </w:rPr>
        <w:t>
      23. Шыныдан жасалған багажды, бейне- және аудио аппаратура мен басқа да ұйымдастыру техникасын тасымалдауды ресiмдеу кезiнде олардың орамына үстiнен немесе бүйiр қабырғасының бiрiне «Абайлаңыз, әйнек», «Абайлаңыз, телевизор» немесе «Абайлаңыз, компьютер» деген тиiстi жазу жазылады.</w:t>
      </w:r>
      <w:r>
        <w:br/>
      </w:r>
      <w:r>
        <w:rPr>
          <w:rFonts w:ascii="Times New Roman"/>
          <w:b w:val="false"/>
          <w:i w:val="false"/>
          <w:color w:val="000000"/>
          <w:sz w:val="28"/>
        </w:rPr>
        <w:t>
</w:t>
      </w:r>
      <w:r>
        <w:rPr>
          <w:rFonts w:ascii="Times New Roman"/>
          <w:b w:val="false"/>
          <w:i w:val="false"/>
          <w:color w:val="000000"/>
          <w:sz w:val="28"/>
        </w:rPr>
        <w:t>
      24. Багажды үй хайуандарына ресімдеу кезінде хайуанға арналған </w:t>
      </w:r>
      <w:r>
        <w:rPr>
          <w:rFonts w:ascii="Times New Roman"/>
          <w:b w:val="false"/>
          <w:i w:val="false"/>
          <w:color w:val="000000"/>
          <w:sz w:val="28"/>
        </w:rPr>
        <w:t>паспорт</w:t>
      </w:r>
      <w:r>
        <w:rPr>
          <w:rFonts w:ascii="Times New Roman"/>
          <w:b w:val="false"/>
          <w:i w:val="false"/>
          <w:color w:val="000000"/>
          <w:sz w:val="28"/>
        </w:rPr>
        <w:t xml:space="preserve"> пен </w:t>
      </w:r>
      <w:r>
        <w:rPr>
          <w:rFonts w:ascii="Times New Roman"/>
          <w:b w:val="false"/>
          <w:i w:val="false"/>
          <w:color w:val="000000"/>
          <w:sz w:val="28"/>
        </w:rPr>
        <w:t>ветиринарлық кітапша</w:t>
      </w:r>
      <w:r>
        <w:rPr>
          <w:rFonts w:ascii="Times New Roman"/>
          <w:b w:val="false"/>
          <w:i w:val="false"/>
          <w:color w:val="000000"/>
          <w:sz w:val="28"/>
        </w:rPr>
        <w:t xml:space="preserve"> ұсыну қажет. Үй хайуаны алып жүруге болатын торға орналастырылуы тиіс.</w:t>
      </w:r>
      <w:r>
        <w:br/>
      </w:r>
      <w:r>
        <w:rPr>
          <w:rFonts w:ascii="Times New Roman"/>
          <w:b w:val="false"/>
          <w:i w:val="false"/>
          <w:color w:val="000000"/>
          <w:sz w:val="28"/>
        </w:rPr>
        <w:t>
</w:t>
      </w:r>
      <w:r>
        <w:rPr>
          <w:rFonts w:ascii="Times New Roman"/>
          <w:b w:val="false"/>
          <w:i w:val="false"/>
          <w:color w:val="000000"/>
          <w:sz w:val="28"/>
        </w:rPr>
        <w:t>
      25. Багажды ақауы бар орамда, ыдыста, торда тасымалдауға ұсынған кезде тасымалдаушы оны тасымалдауға қабылдаудан бас тартады.</w:t>
      </w:r>
      <w:r>
        <w:br/>
      </w:r>
      <w:r>
        <w:rPr>
          <w:rFonts w:ascii="Times New Roman"/>
          <w:b w:val="false"/>
          <w:i w:val="false"/>
          <w:color w:val="000000"/>
          <w:sz w:val="28"/>
        </w:rPr>
        <w:t>
</w:t>
      </w:r>
      <w:r>
        <w:rPr>
          <w:rFonts w:ascii="Times New Roman"/>
          <w:b w:val="false"/>
          <w:i w:val="false"/>
          <w:color w:val="000000"/>
          <w:sz w:val="28"/>
        </w:rPr>
        <w:t>
      26. Орамында багаждың жоғалу немесе бүлiну қаупін тудырмайтын кемшіліктері бар багаж тасымалдау құжаттарында осы кемшiлiктер туралы белгi соғылу арқылы тасымалдауға қабылданады.</w:t>
      </w:r>
      <w:r>
        <w:br/>
      </w:r>
      <w:r>
        <w:rPr>
          <w:rFonts w:ascii="Times New Roman"/>
          <w:b w:val="false"/>
          <w:i w:val="false"/>
          <w:color w:val="000000"/>
          <w:sz w:val="28"/>
        </w:rPr>
        <w:t>
</w:t>
      </w:r>
      <w:r>
        <w:rPr>
          <w:rFonts w:ascii="Times New Roman"/>
          <w:b w:val="false"/>
          <w:i w:val="false"/>
          <w:color w:val="000000"/>
          <w:sz w:val="28"/>
        </w:rPr>
        <w:t>
      27. Багаж межелі портқа (пунктке) келген соң багаж түбiртегiн және жеке басын куәландыратын құжатты ұсынған жолаушыға (алушыға) берiледi.</w:t>
      </w:r>
      <w:r>
        <w:br/>
      </w:r>
      <w:r>
        <w:rPr>
          <w:rFonts w:ascii="Times New Roman"/>
          <w:b w:val="false"/>
          <w:i w:val="false"/>
          <w:color w:val="000000"/>
          <w:sz w:val="28"/>
        </w:rPr>
        <w:t>
</w:t>
      </w:r>
      <w:r>
        <w:rPr>
          <w:rFonts w:ascii="Times New Roman"/>
          <w:b w:val="false"/>
          <w:i w:val="false"/>
          <w:color w:val="000000"/>
          <w:sz w:val="28"/>
        </w:rPr>
        <w:t>
      28. Жолаушы (алушы) беру туралы талап қойған багаж келмеген жағдайда, жеткiзу порті (пунктi) багаж түбiртегiнiң артқы жағына жеткiзу мерзiмi өткеннен кейiн «Багаж келмедi» деген белгі жасайды, жылы, айы және күнi белгiленген мөртаңба соғады және жолаушыға (алушыға) багаждың келгені туралы хабарлама жiберу үшiн оның мекенжайы көрсетiлген өтiнiшiн алады. Бұл жағдайда хабарлама үшiн ақы өндiрiп алынбайды.</w:t>
      </w:r>
      <w:r>
        <w:br/>
      </w:r>
      <w:r>
        <w:rPr>
          <w:rFonts w:ascii="Times New Roman"/>
          <w:b w:val="false"/>
          <w:i w:val="false"/>
          <w:color w:val="000000"/>
          <w:sz w:val="28"/>
        </w:rPr>
        <w:t>
</w:t>
      </w:r>
      <w:r>
        <w:rPr>
          <w:rFonts w:ascii="Times New Roman"/>
          <w:b w:val="false"/>
          <w:i w:val="false"/>
          <w:color w:val="000000"/>
          <w:sz w:val="28"/>
        </w:rPr>
        <w:t>
      29. Табылған багаждың келгендiгi туралы межелі порт (пунктке) ол келген күнi жолаушыға (алушыға) хабарлама жiбередi.</w:t>
      </w:r>
      <w:r>
        <w:br/>
      </w:r>
      <w:r>
        <w:rPr>
          <w:rFonts w:ascii="Times New Roman"/>
          <w:b w:val="false"/>
          <w:i w:val="false"/>
          <w:color w:val="000000"/>
          <w:sz w:val="28"/>
        </w:rPr>
        <w:t>
</w:t>
      </w:r>
      <w:r>
        <w:rPr>
          <w:rFonts w:ascii="Times New Roman"/>
          <w:b w:val="false"/>
          <w:i w:val="false"/>
          <w:color w:val="000000"/>
          <w:sz w:val="28"/>
        </w:rPr>
        <w:t>
      30. Егер межелі портқа (пунктке) табылған багаждың келгенi туралы жолаушыны хабардар етпесе, онда ол хабарлама жiберiлгенге дейiн багажды сақтаудағы мерзiмi өткен күндер үшiн ақы өндiрiп алынбайды.</w:t>
      </w:r>
      <w:r>
        <w:br/>
      </w:r>
      <w:r>
        <w:rPr>
          <w:rFonts w:ascii="Times New Roman"/>
          <w:b w:val="false"/>
          <w:i w:val="false"/>
          <w:color w:val="000000"/>
          <w:sz w:val="28"/>
        </w:rPr>
        <w:t>
</w:t>
      </w:r>
      <w:r>
        <w:rPr>
          <w:rFonts w:ascii="Times New Roman"/>
          <w:b w:val="false"/>
          <w:i w:val="false"/>
          <w:color w:val="000000"/>
          <w:sz w:val="28"/>
        </w:rPr>
        <w:t>
      31. Багажды жеткiзу мерзiмi багаж жөнелтiлген кеменiң қозғалыс кестесiне сәйкес межелі портқа (пунктке) жүрiп келу уақытымен анықталады.</w:t>
      </w:r>
      <w:r>
        <w:br/>
      </w:r>
      <w:r>
        <w:rPr>
          <w:rFonts w:ascii="Times New Roman"/>
          <w:b w:val="false"/>
          <w:i w:val="false"/>
          <w:color w:val="000000"/>
          <w:sz w:val="28"/>
        </w:rPr>
        <w:t>
</w:t>
      </w:r>
      <w:r>
        <w:rPr>
          <w:rFonts w:ascii="Times New Roman"/>
          <w:b w:val="false"/>
          <w:i w:val="false"/>
          <w:color w:val="000000"/>
          <w:sz w:val="28"/>
        </w:rPr>
        <w:t>
      32. Жеткізілген күннен бастап алты ай iшiнде талап етілмеген багаж көрсетілген мерзім өткен соң жойылуға жатады.</w:t>
      </w:r>
      <w:r>
        <w:br/>
      </w:r>
      <w:r>
        <w:rPr>
          <w:rFonts w:ascii="Times New Roman"/>
          <w:b w:val="false"/>
          <w:i w:val="false"/>
          <w:color w:val="000000"/>
          <w:sz w:val="28"/>
        </w:rPr>
        <w:t>
</w:t>
      </w:r>
      <w:r>
        <w:rPr>
          <w:rFonts w:ascii="Times New Roman"/>
          <w:b w:val="false"/>
          <w:i w:val="false"/>
          <w:color w:val="000000"/>
          <w:sz w:val="28"/>
        </w:rPr>
        <w:t>
      33. Жолаушылардан тасымалдауды қамтамасыз ету мәселелерi бойынша түскен шағымдарды тасымалдаушы үш жұмыс күнi ішінде қарайды, ол өткеннен кейiн өтiнiш берушiге шағымды қарау нәтижелерi және қабылданған шаралар туралы жазбаша хабарлайды.</w:t>
      </w:r>
      <w:r>
        <w:br/>
      </w:r>
      <w:r>
        <w:rPr>
          <w:rFonts w:ascii="Times New Roman"/>
          <w:b w:val="false"/>
          <w:i w:val="false"/>
          <w:color w:val="000000"/>
          <w:sz w:val="28"/>
        </w:rPr>
        <w:t>
</w:t>
      </w:r>
      <w:r>
        <w:rPr>
          <w:rFonts w:ascii="Times New Roman"/>
          <w:b w:val="false"/>
          <w:i w:val="false"/>
          <w:color w:val="000000"/>
          <w:sz w:val="28"/>
        </w:rPr>
        <w:t>
      34. Егер багаждың жоғалғаны, кем шыққаны немесе зақымданғаны (бүлiнгенi) өз кiнәсiнен болмағанын дәлелдей алмаса, жолаушы багажының жоғалғаны, кем шыққаны немесе зақымданғаны (бүлiнгенi) үшiн тасымалдаушы жауап бередi.</w:t>
      </w:r>
    </w:p>
    <w:bookmarkEnd w:id="4"/>
    <w:bookmarkStart w:name="z46" w:id="5"/>
    <w:p>
      <w:pPr>
        <w:spacing w:after="0"/>
        <w:ind w:left="0"/>
        <w:jc w:val="left"/>
      </w:pPr>
      <w:r>
        <w:rPr>
          <w:rFonts w:ascii="Times New Roman"/>
          <w:b/>
          <w:i w:val="false"/>
          <w:color w:val="000000"/>
        </w:rPr>
        <w:t xml:space="preserve"> 
3. Азаматтардың жекелеген санаттарын тасымалдау ерекшеліктері</w:t>
      </w:r>
    </w:p>
    <w:bookmarkEnd w:id="5"/>
    <w:bookmarkStart w:name="z47" w:id="6"/>
    <w:p>
      <w:pPr>
        <w:spacing w:after="0"/>
        <w:ind w:left="0"/>
        <w:jc w:val="both"/>
      </w:pPr>
      <w:r>
        <w:rPr>
          <w:rFonts w:ascii="Times New Roman"/>
          <w:b w:val="false"/>
          <w:i w:val="false"/>
          <w:color w:val="000000"/>
          <w:sz w:val="28"/>
        </w:rPr>
        <w:t>
      35. Он бес жасқа толмаған және он бес жастағы балалар кәмелетке толған жолаушылармен бірге тасымалданады.</w:t>
      </w:r>
      <w:r>
        <w:br/>
      </w:r>
      <w:r>
        <w:rPr>
          <w:rFonts w:ascii="Times New Roman"/>
          <w:b w:val="false"/>
          <w:i w:val="false"/>
          <w:color w:val="000000"/>
          <w:sz w:val="28"/>
        </w:rPr>
        <w:t>
</w:t>
      </w:r>
      <w:r>
        <w:rPr>
          <w:rFonts w:ascii="Times New Roman"/>
          <w:b w:val="false"/>
          <w:i w:val="false"/>
          <w:color w:val="000000"/>
          <w:sz w:val="28"/>
        </w:rPr>
        <w:t>
      36. Жолаушының:</w:t>
      </w:r>
      <w:r>
        <w:br/>
      </w:r>
      <w:r>
        <w:rPr>
          <w:rFonts w:ascii="Times New Roman"/>
          <w:b w:val="false"/>
          <w:i w:val="false"/>
          <w:color w:val="000000"/>
          <w:sz w:val="28"/>
        </w:rPr>
        <w:t>
</w:t>
      </w:r>
      <w:r>
        <w:rPr>
          <w:rFonts w:ascii="Times New Roman"/>
          <w:b w:val="false"/>
          <w:i w:val="false"/>
          <w:color w:val="000000"/>
          <w:sz w:val="28"/>
        </w:rPr>
        <w:t>
      1) бөлек орын беру құқығынсыз өзiмен бiрге жетi жасқа толмаған, ал халықаралық жол қатынастарында бес жасқа толмаған бiр баланы тегiн алып жүруге;</w:t>
      </w:r>
      <w:r>
        <w:br/>
      </w:r>
      <w:r>
        <w:rPr>
          <w:rFonts w:ascii="Times New Roman"/>
          <w:b w:val="false"/>
          <w:i w:val="false"/>
          <w:color w:val="000000"/>
          <w:sz w:val="28"/>
        </w:rPr>
        <w:t>
</w:t>
      </w:r>
      <w:r>
        <w:rPr>
          <w:rFonts w:ascii="Times New Roman"/>
          <w:b w:val="false"/>
          <w:i w:val="false"/>
          <w:color w:val="000000"/>
          <w:sz w:val="28"/>
        </w:rPr>
        <w:t>
      2) жетi жастан он бес жасқа дейiнгi балаларға Қазақстан Республикасының тасымалдаушысы жүзеге асыратын тасымалдау кезiнде билеттiң толық құнының елу пайызын төлеп, билет сатып алуға;</w:t>
      </w:r>
      <w:r>
        <w:br/>
      </w:r>
      <w:r>
        <w:rPr>
          <w:rFonts w:ascii="Times New Roman"/>
          <w:b w:val="false"/>
          <w:i w:val="false"/>
          <w:color w:val="000000"/>
          <w:sz w:val="28"/>
        </w:rPr>
        <w:t>
</w:t>
      </w:r>
      <w:r>
        <w:rPr>
          <w:rFonts w:ascii="Times New Roman"/>
          <w:b w:val="false"/>
          <w:i w:val="false"/>
          <w:color w:val="000000"/>
          <w:sz w:val="28"/>
        </w:rPr>
        <w:t>
      3) бес жастан он екi жасқа дейiнгi балаларға халықаралық жол қатынасында билеттiң толық құнының елу пайызын төлеп, билет сатып алуға құқығы бар.</w:t>
      </w:r>
      <w:r>
        <w:br/>
      </w:r>
      <w:r>
        <w:rPr>
          <w:rFonts w:ascii="Times New Roman"/>
          <w:b w:val="false"/>
          <w:i w:val="false"/>
          <w:color w:val="000000"/>
          <w:sz w:val="28"/>
        </w:rPr>
        <w:t>
</w:t>
      </w:r>
      <w:r>
        <w:rPr>
          <w:rFonts w:ascii="Times New Roman"/>
          <w:b w:val="false"/>
          <w:i w:val="false"/>
          <w:color w:val="000000"/>
          <w:sz w:val="28"/>
        </w:rPr>
        <w:t>
      37. Егер бірге жүрген жолаушының өтініші бойынша балаға жеке орын берілсе, онда мұндай бала жеңілдетілген тариф бойынша тасымалданады.</w:t>
      </w:r>
      <w:r>
        <w:br/>
      </w:r>
      <w:r>
        <w:rPr>
          <w:rFonts w:ascii="Times New Roman"/>
          <w:b w:val="false"/>
          <w:i w:val="false"/>
          <w:color w:val="000000"/>
          <w:sz w:val="28"/>
        </w:rPr>
        <w:t>
</w:t>
      </w:r>
      <w:r>
        <w:rPr>
          <w:rFonts w:ascii="Times New Roman"/>
          <w:b w:val="false"/>
          <w:i w:val="false"/>
          <w:color w:val="000000"/>
          <w:sz w:val="28"/>
        </w:rPr>
        <w:t>
      38. Сот іс-әрекетке қабілетсіз деп таныған жолаушы ата-аналарының, қорғаншыларының немесе қамқоршыларының қолдаухаты бойынша іс-әрекетке қабілетсіз жолаушының қауіпсіздігін және қоршаған адамдардың қауіпсіздігін қамтамасыз етуге қабілетті кәмелетке толған адамның сүйемелдеуімен тасымалданады.</w:t>
      </w:r>
      <w:r>
        <w:br/>
      </w:r>
      <w:r>
        <w:rPr>
          <w:rFonts w:ascii="Times New Roman"/>
          <w:b w:val="false"/>
          <w:i w:val="false"/>
          <w:color w:val="000000"/>
          <w:sz w:val="28"/>
        </w:rPr>
        <w:t>
</w:t>
      </w:r>
      <w:r>
        <w:rPr>
          <w:rFonts w:ascii="Times New Roman"/>
          <w:b w:val="false"/>
          <w:i w:val="false"/>
          <w:color w:val="000000"/>
          <w:sz w:val="28"/>
        </w:rPr>
        <w:t>
      39. Кресло-арбамен жүретін, өз бетімен жүре алмайтын жолаушыны немесе зәмбілдегі сырқат адамды тасымалдау осы жолаушыны тасымалдау уақытында оны күтіп-бағуды қамтамасыз ететін адамның сүйемелдеуімен жүргізіледі.</w:t>
      </w:r>
      <w:r>
        <w:br/>
      </w:r>
      <w:r>
        <w:rPr>
          <w:rFonts w:ascii="Times New Roman"/>
          <w:b w:val="false"/>
          <w:i w:val="false"/>
          <w:color w:val="000000"/>
          <w:sz w:val="28"/>
        </w:rPr>
        <w:t>
</w:t>
      </w:r>
      <w:r>
        <w:rPr>
          <w:rFonts w:ascii="Times New Roman"/>
          <w:b w:val="false"/>
          <w:i w:val="false"/>
          <w:color w:val="000000"/>
          <w:sz w:val="28"/>
        </w:rPr>
        <w:t>
      40. Жетекші иттің жетелеуімен жүрген зағип жолаушыны тасымалдау кезінде жетекші ит багажды тегін алып жүруге белгіленген нормадан тыс тегін тасымалданады.</w:t>
      </w:r>
      <w:r>
        <w:br/>
      </w:r>
      <w:r>
        <w:rPr>
          <w:rFonts w:ascii="Times New Roman"/>
          <w:b w:val="false"/>
          <w:i w:val="false"/>
          <w:color w:val="000000"/>
          <w:sz w:val="28"/>
        </w:rPr>
        <w:t>
</w:t>
      </w:r>
      <w:r>
        <w:rPr>
          <w:rFonts w:ascii="Times New Roman"/>
          <w:b w:val="false"/>
          <w:i w:val="false"/>
          <w:color w:val="000000"/>
          <w:sz w:val="28"/>
        </w:rPr>
        <w:t xml:space="preserve">
      41. Егер де мұндай бөлмелер мен құралдар кеме конструкциясында көзделмеген болса, тасымалдаушы кресло-арбамен жүретін мүгедектерді ораналастыру және олардың кеме ішінде жүруі үшін (арнайы есіктер, алаңдар, отыратын жерлер, бекіту және тұрақтандыру құралдары, арнайы тұтқа және басқа құралдар, сондай-ақ кресло-арбалар мен көліктік арбаларды сақтау үшін багаждық бөлім) қажетті жағдайларды қамтамасыз етеді. </w:t>
      </w:r>
    </w:p>
    <w:bookmarkEnd w:id="6"/>
    <w:bookmarkStart w:name="z118" w:id="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теңiз көлiгiмен жолаушылар </w:t>
      </w:r>
      <w:r>
        <w:br/>
      </w:r>
      <w:r>
        <w:rPr>
          <w:rFonts w:ascii="Times New Roman"/>
          <w:b w:val="false"/>
          <w:i w:val="false"/>
          <w:color w:val="000000"/>
          <w:sz w:val="28"/>
        </w:rPr>
        <w:t xml:space="preserve">
мен багажды тасымалдау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1-қосымша         </w:t>
      </w:r>
    </w:p>
    <w:bookmarkEnd w:id="7"/>
    <w:bookmarkStart w:name="z57" w:id="8"/>
    <w:p>
      <w:pPr>
        <w:spacing w:after="0"/>
        <w:ind w:left="0"/>
        <w:jc w:val="left"/>
      </w:pPr>
      <w:r>
        <w:rPr>
          <w:rFonts w:ascii="Times New Roman"/>
          <w:b/>
          <w:i w:val="false"/>
          <w:color w:val="000000"/>
        </w:rPr>
        <w:t xml:space="preserve"> 
Жолаушының билеті</w:t>
      </w:r>
      <w:r>
        <w:br/>
      </w:r>
      <w:r>
        <w:rPr>
          <w:rFonts w:ascii="Times New Roman"/>
          <w:b/>
          <w:i w:val="false"/>
          <w:color w:val="000000"/>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153"/>
        <w:gridCol w:w="4154"/>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Билет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купоны (билетсіз жарамайды)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Кассир купоны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Жолаушының Т.А.Ә.</w:t>
            </w:r>
          </w:p>
          <w:p>
            <w:pPr>
              <w:spacing w:after="20"/>
              <w:ind w:left="20"/>
              <w:jc w:val="both"/>
            </w:pPr>
            <w:r>
              <w:rPr>
                <w:rFonts w:ascii="Times New Roman"/>
                <w:b w:val="false"/>
                <w:i w:val="false"/>
                <w:color w:val="000000"/>
                <w:sz w:val="20"/>
              </w:rPr>
              <w:t>_________________</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Жолаушының Т.А.Ә.</w:t>
            </w:r>
          </w:p>
          <w:p>
            <w:pPr>
              <w:spacing w:after="20"/>
              <w:ind w:left="20"/>
              <w:jc w:val="both"/>
            </w:pPr>
            <w:r>
              <w:rPr>
                <w:rFonts w:ascii="Times New Roman"/>
                <w:b w:val="false"/>
                <w:i w:val="false"/>
                <w:color w:val="000000"/>
                <w:sz w:val="20"/>
              </w:rPr>
              <w:t>_________________</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Жолаушының Т.А.Ә.</w:t>
            </w:r>
          </w:p>
          <w:p>
            <w:pPr>
              <w:spacing w:after="20"/>
              <w:ind w:left="20"/>
              <w:jc w:val="both"/>
            </w:pPr>
            <w:r>
              <w:rPr>
                <w:rFonts w:ascii="Times New Roman"/>
                <w:b w:val="false"/>
                <w:i w:val="false"/>
                <w:color w:val="000000"/>
                <w:sz w:val="20"/>
              </w:rPr>
              <w:t>_________________</w:t>
            </w:r>
          </w:p>
        </w:tc>
      </w:tr>
      <w:tr>
        <w:trPr>
          <w:trHeight w:val="375"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басын куәландыратын құжаттың (туу туралы куәлiгiнің) №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(туу туралы куәлiгiнің)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(туу туралы куәлiгiнің)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атауы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атауы</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атауы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порты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порты</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порты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күні мен уақыты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күні мен уақыты</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күні мен уақыты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Межелі порты (пункті)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Межелі порты (пункті)</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Межелі порты (пункті)</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күні мен уақыты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күні мен уақыты</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күні мен уақыты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Каюта № </w:t>
            </w:r>
          </w:p>
          <w:p>
            <w:pPr>
              <w:spacing w:after="20"/>
              <w:ind w:left="20"/>
              <w:jc w:val="both"/>
            </w:pPr>
            <w:r>
              <w:rPr>
                <w:rFonts w:ascii="Times New Roman"/>
                <w:b w:val="false"/>
                <w:i w:val="false"/>
                <w:color w:val="000000"/>
                <w:sz w:val="20"/>
              </w:rPr>
              <w:t>Сынып (санат)</w:t>
            </w:r>
          </w:p>
          <w:p>
            <w:pPr>
              <w:spacing w:after="20"/>
              <w:ind w:left="20"/>
              <w:jc w:val="both"/>
            </w:pPr>
            <w:r>
              <w:rPr>
                <w:rFonts w:ascii="Times New Roman"/>
                <w:b w:val="false"/>
                <w:i w:val="false"/>
                <w:color w:val="000000"/>
                <w:sz w:val="20"/>
              </w:rPr>
              <w:t>№ орны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Каюта № </w:t>
            </w:r>
          </w:p>
          <w:p>
            <w:pPr>
              <w:spacing w:after="20"/>
              <w:ind w:left="20"/>
              <w:jc w:val="both"/>
            </w:pPr>
            <w:r>
              <w:rPr>
                <w:rFonts w:ascii="Times New Roman"/>
                <w:b w:val="false"/>
                <w:i w:val="false"/>
                <w:color w:val="000000"/>
                <w:sz w:val="20"/>
              </w:rPr>
              <w:t>Сынып (санат)</w:t>
            </w:r>
          </w:p>
          <w:p>
            <w:pPr>
              <w:spacing w:after="20"/>
              <w:ind w:left="20"/>
              <w:jc w:val="both"/>
            </w:pPr>
            <w:r>
              <w:rPr>
                <w:rFonts w:ascii="Times New Roman"/>
                <w:b w:val="false"/>
                <w:i w:val="false"/>
                <w:color w:val="000000"/>
                <w:sz w:val="20"/>
              </w:rPr>
              <w:t>№ орны</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Каюта № </w:t>
            </w:r>
          </w:p>
          <w:p>
            <w:pPr>
              <w:spacing w:after="20"/>
              <w:ind w:left="20"/>
              <w:jc w:val="both"/>
            </w:pPr>
            <w:r>
              <w:rPr>
                <w:rFonts w:ascii="Times New Roman"/>
                <w:b w:val="false"/>
                <w:i w:val="false"/>
                <w:color w:val="000000"/>
                <w:sz w:val="20"/>
              </w:rPr>
              <w:t>Сынып (санат)</w:t>
            </w:r>
          </w:p>
          <w:p>
            <w:pPr>
              <w:spacing w:after="20"/>
              <w:ind w:left="20"/>
              <w:jc w:val="both"/>
            </w:pPr>
            <w:r>
              <w:rPr>
                <w:rFonts w:ascii="Times New Roman"/>
                <w:b w:val="false"/>
                <w:i w:val="false"/>
                <w:color w:val="000000"/>
                <w:sz w:val="20"/>
              </w:rPr>
              <w:t>№ орны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 түрі (толық, балаларға арналған, жеңілдікті)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 түрі (толық, балаларға арналған, жеңілдікті)</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 түрі (толық, балаларға арналған, жеңілдікті)</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белгілері:</w:t>
            </w:r>
          </w:p>
          <w:p>
            <w:pPr>
              <w:spacing w:after="20"/>
              <w:ind w:left="20"/>
              <w:jc w:val="both"/>
            </w:pPr>
            <w:r>
              <w:rPr>
                <w:rFonts w:ascii="Times New Roman"/>
                <w:b w:val="false"/>
                <w:i w:val="false"/>
                <w:color w:val="000000"/>
                <w:sz w:val="20"/>
              </w:rPr>
              <w:t>Сатылған күні мен уақыты</w:t>
            </w:r>
          </w:p>
          <w:p>
            <w:pPr>
              <w:spacing w:after="20"/>
              <w:ind w:left="20"/>
              <w:jc w:val="both"/>
            </w:pPr>
            <w:r>
              <w:rPr>
                <w:rFonts w:ascii="Times New Roman"/>
                <w:b w:val="false"/>
                <w:i w:val="false"/>
                <w:color w:val="000000"/>
                <w:sz w:val="20"/>
              </w:rPr>
              <w:t>Сату пункті</w:t>
            </w:r>
          </w:p>
          <w:p>
            <w:pPr>
              <w:spacing w:after="20"/>
              <w:ind w:left="20"/>
              <w:jc w:val="both"/>
            </w:pPr>
            <w:r>
              <w:rPr>
                <w:rFonts w:ascii="Times New Roman"/>
                <w:b w:val="false"/>
                <w:i w:val="false"/>
                <w:color w:val="000000"/>
                <w:sz w:val="20"/>
              </w:rPr>
              <w:t>Билет кассирі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белгілері:</w:t>
            </w:r>
          </w:p>
          <w:p>
            <w:pPr>
              <w:spacing w:after="20"/>
              <w:ind w:left="20"/>
              <w:jc w:val="both"/>
            </w:pPr>
            <w:r>
              <w:rPr>
                <w:rFonts w:ascii="Times New Roman"/>
                <w:b w:val="false"/>
                <w:i w:val="false"/>
                <w:color w:val="000000"/>
                <w:sz w:val="20"/>
              </w:rPr>
              <w:t>Сатылған күні мен уақыты</w:t>
            </w:r>
          </w:p>
          <w:p>
            <w:pPr>
              <w:spacing w:after="20"/>
              <w:ind w:left="20"/>
              <w:jc w:val="both"/>
            </w:pPr>
            <w:r>
              <w:rPr>
                <w:rFonts w:ascii="Times New Roman"/>
                <w:b w:val="false"/>
                <w:i w:val="false"/>
                <w:color w:val="000000"/>
                <w:sz w:val="20"/>
              </w:rPr>
              <w:t>Сату пункті</w:t>
            </w:r>
          </w:p>
          <w:p>
            <w:pPr>
              <w:spacing w:after="20"/>
              <w:ind w:left="20"/>
              <w:jc w:val="both"/>
            </w:pPr>
            <w:r>
              <w:rPr>
                <w:rFonts w:ascii="Times New Roman"/>
                <w:b w:val="false"/>
                <w:i w:val="false"/>
                <w:color w:val="000000"/>
                <w:sz w:val="20"/>
              </w:rPr>
              <w:t>Билет кассирі</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белгілері:</w:t>
            </w:r>
          </w:p>
          <w:p>
            <w:pPr>
              <w:spacing w:after="20"/>
              <w:ind w:left="20"/>
              <w:jc w:val="both"/>
            </w:pPr>
            <w:r>
              <w:rPr>
                <w:rFonts w:ascii="Times New Roman"/>
                <w:b w:val="false"/>
                <w:i w:val="false"/>
                <w:color w:val="000000"/>
                <w:sz w:val="20"/>
              </w:rPr>
              <w:t>Сатылған күні мен уақыты</w:t>
            </w:r>
          </w:p>
          <w:p>
            <w:pPr>
              <w:spacing w:after="20"/>
              <w:ind w:left="20"/>
              <w:jc w:val="both"/>
            </w:pPr>
            <w:r>
              <w:rPr>
                <w:rFonts w:ascii="Times New Roman"/>
                <w:b w:val="false"/>
                <w:i w:val="false"/>
                <w:color w:val="000000"/>
                <w:sz w:val="20"/>
              </w:rPr>
              <w:t>Сату пункті</w:t>
            </w:r>
          </w:p>
          <w:p>
            <w:pPr>
              <w:spacing w:after="20"/>
              <w:ind w:left="20"/>
              <w:jc w:val="both"/>
            </w:pPr>
            <w:r>
              <w:rPr>
                <w:rFonts w:ascii="Times New Roman"/>
                <w:b w:val="false"/>
                <w:i w:val="false"/>
                <w:color w:val="000000"/>
                <w:sz w:val="20"/>
              </w:rPr>
              <w:t>Билет кассирі</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9" w:id="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теңiз көлiгiмен жолаушылар мен</w:t>
      </w:r>
      <w:r>
        <w:br/>
      </w:r>
      <w:r>
        <w:rPr>
          <w:rFonts w:ascii="Times New Roman"/>
          <w:b w:val="false"/>
          <w:i w:val="false"/>
          <w:color w:val="000000"/>
          <w:sz w:val="28"/>
        </w:rPr>
        <w:t>
багажды тасымалдау қағидасына</w:t>
      </w:r>
      <w:r>
        <w:br/>
      </w:r>
      <w:r>
        <w:rPr>
          <w:rFonts w:ascii="Times New Roman"/>
          <w:b w:val="false"/>
          <w:i w:val="false"/>
          <w:color w:val="000000"/>
          <w:sz w:val="28"/>
        </w:rPr>
        <w:t xml:space="preserve">
2-қосымша         </w:t>
      </w:r>
      <w:r>
        <w:br/>
      </w:r>
      <w:r>
        <w:rPr>
          <w:rFonts w:ascii="Times New Roman"/>
          <w:b w:val="false"/>
          <w:i w:val="false"/>
          <w:color w:val="000000"/>
          <w:sz w:val="28"/>
        </w:rPr>
        <w:t>
 </w:t>
      </w:r>
    </w:p>
    <w:bookmarkEnd w:id="9"/>
    <w:bookmarkStart w:name="z58" w:id="10"/>
    <w:p>
      <w:pPr>
        <w:spacing w:after="0"/>
        <w:ind w:left="0"/>
        <w:jc w:val="left"/>
      </w:pPr>
      <w:r>
        <w:rPr>
          <w:rFonts w:ascii="Times New Roman"/>
          <w:b/>
          <w:i w:val="false"/>
          <w:color w:val="000000"/>
        </w:rPr>
        <w:t xml:space="preserve"> 
Багаж түбiртегi</w:t>
      </w:r>
    </w:p>
    <w:bookmarkEnd w:id="10"/>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Кеме                           | Кеме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Жөнелту порты                  | Жөнелту порты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Межелі порт                    | Межелі порт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Багажды тасымалдау ақысы       | Багажды тасымалдау ақысы</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Шығатын күнi                   | Шығатын күнi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Берілетін күні                 | Берілетін күні</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Түбіртектің сериясы _____ №___________________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18 шілдедегі</w:t>
      </w:r>
      <w:r>
        <w:br/>
      </w:r>
      <w:r>
        <w:rPr>
          <w:rFonts w:ascii="Times New Roman"/>
          <w:b w:val="false"/>
          <w:i w:val="false"/>
          <w:color w:val="000000"/>
          <w:sz w:val="28"/>
        </w:rPr>
        <w:t xml:space="preserve">
№ 823 қаулысымен  </w:t>
      </w:r>
      <w:r>
        <w:br/>
      </w:r>
      <w:r>
        <w:rPr>
          <w:rFonts w:ascii="Times New Roman"/>
          <w:b w:val="false"/>
          <w:i w:val="false"/>
          <w:color w:val="000000"/>
          <w:sz w:val="28"/>
        </w:rPr>
        <w:t xml:space="preserve">
бекітілген  </w:t>
      </w:r>
    </w:p>
    <w:bookmarkStart w:name="z59" w:id="11"/>
    <w:p>
      <w:pPr>
        <w:spacing w:after="0"/>
        <w:ind w:left="0"/>
        <w:jc w:val="left"/>
      </w:pPr>
      <w:r>
        <w:rPr>
          <w:rFonts w:ascii="Times New Roman"/>
          <w:b/>
          <w:i w:val="false"/>
          <w:color w:val="000000"/>
        </w:rPr>
        <w:t xml:space="preserve"> 
Қазақстан Республикасының теңiз көлiгiмен жүк тасымалдау қағидасы 1. Жалпы ережелер</w:t>
      </w:r>
    </w:p>
    <w:bookmarkEnd w:id="11"/>
    <w:bookmarkStart w:name="z60" w:id="12"/>
    <w:p>
      <w:pPr>
        <w:spacing w:after="0"/>
        <w:ind w:left="0"/>
        <w:jc w:val="both"/>
      </w:pPr>
      <w:r>
        <w:rPr>
          <w:rFonts w:ascii="Times New Roman"/>
          <w:b w:val="false"/>
          <w:i w:val="false"/>
          <w:color w:val="000000"/>
          <w:sz w:val="28"/>
        </w:rPr>
        <w:t>
      1. Осы Қазақстан Республикасының теңiз көлiгiмен жүк тасымалдау қағидасы (бұдан әрi – Қағида) «Сауда мақсатында теңiзде жүзу туралы» Қазақстан Республикасы 2002 жылғы 17 қаңтардағы Заңының 4-бабы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сәйкес әзiрлендi және Қазақстан Республикасының теңіз көлігімен жүк тасымалдау тәртібін анықтайды.</w:t>
      </w:r>
      <w:r>
        <w:br/>
      </w:r>
      <w:r>
        <w:rPr>
          <w:rFonts w:ascii="Times New Roman"/>
          <w:b w:val="false"/>
          <w:i w:val="false"/>
          <w:color w:val="000000"/>
          <w:sz w:val="28"/>
        </w:rPr>
        <w:t>
</w:t>
      </w:r>
      <w:r>
        <w:rPr>
          <w:rFonts w:ascii="Times New Roman"/>
          <w:b w:val="false"/>
          <w:i w:val="false"/>
          <w:color w:val="000000"/>
          <w:sz w:val="28"/>
        </w:rPr>
        <w:t>
      2. Қазақстан Республикасы арқылы теңіз көлігімен халықаралық транзиттік қатынаста жүк тасымалдау Қазақстан Республикасының заңнамасына және Қазақстан Республикасы ратификациялаған халықаралық </w:t>
      </w:r>
      <w:r>
        <w:rPr>
          <w:rFonts w:ascii="Times New Roman"/>
          <w:b w:val="false"/>
          <w:i w:val="false"/>
          <w:color w:val="000000"/>
          <w:sz w:val="28"/>
        </w:rPr>
        <w:t>шарттарға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3.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тиеу ордерi – жүк туралы қажеттi мәлiметтердi қамтитын жүк жөнелтушi қол қойған құжат;</w:t>
      </w:r>
      <w:r>
        <w:br/>
      </w:r>
      <w:r>
        <w:rPr>
          <w:rFonts w:ascii="Times New Roman"/>
          <w:b w:val="false"/>
          <w:i w:val="false"/>
          <w:color w:val="000000"/>
          <w:sz w:val="28"/>
        </w:rPr>
        <w:t>
</w:t>
      </w:r>
      <w:r>
        <w:rPr>
          <w:rFonts w:ascii="Times New Roman"/>
          <w:b w:val="false"/>
          <w:i w:val="false"/>
          <w:color w:val="000000"/>
          <w:sz w:val="28"/>
        </w:rPr>
        <w:t>
      2) экспорттық тапсырма – экспортқа жөнелтiлетiн жүк туралы қажеттi мәлiметтердi қамтитын жүк жөнелтушi қол қойған құжат;</w:t>
      </w:r>
      <w:r>
        <w:br/>
      </w:r>
      <w:r>
        <w:rPr>
          <w:rFonts w:ascii="Times New Roman"/>
          <w:b w:val="false"/>
          <w:i w:val="false"/>
          <w:color w:val="000000"/>
          <w:sz w:val="28"/>
        </w:rPr>
        <w:t>
</w:t>
      </w:r>
      <w:r>
        <w:rPr>
          <w:rFonts w:ascii="Times New Roman"/>
          <w:b w:val="false"/>
          <w:i w:val="false"/>
          <w:color w:val="000000"/>
          <w:sz w:val="28"/>
        </w:rPr>
        <w:t>
      3) жалпы авария – әдейі және ақылмен істелген төтенше шығындардан немесе кемені, жүкті жалпы қауіптен сақтау мақсатында жәрдемдерден және тасымалдау ақысынан болған шығындар;</w:t>
      </w:r>
      <w:r>
        <w:br/>
      </w:r>
      <w:r>
        <w:rPr>
          <w:rFonts w:ascii="Times New Roman"/>
          <w:b w:val="false"/>
          <w:i w:val="false"/>
          <w:color w:val="000000"/>
          <w:sz w:val="28"/>
        </w:rPr>
        <w:t>
</w:t>
      </w:r>
      <w:r>
        <w:rPr>
          <w:rFonts w:ascii="Times New Roman"/>
          <w:b w:val="false"/>
          <w:i w:val="false"/>
          <w:color w:val="000000"/>
          <w:sz w:val="28"/>
        </w:rPr>
        <w:t>
      4) коносамент – тасымалдаушы жөнелтушiге беретiн және жүктiң тасымалдауға қабылданғанын куәландыратын құжат;</w:t>
      </w:r>
      <w:r>
        <w:br/>
      </w:r>
      <w:r>
        <w:rPr>
          <w:rFonts w:ascii="Times New Roman"/>
          <w:b w:val="false"/>
          <w:i w:val="false"/>
          <w:color w:val="000000"/>
          <w:sz w:val="28"/>
        </w:rPr>
        <w:t>
</w:t>
      </w:r>
      <w:r>
        <w:rPr>
          <w:rFonts w:ascii="Times New Roman"/>
          <w:b w:val="false"/>
          <w:i w:val="false"/>
          <w:color w:val="000000"/>
          <w:sz w:val="28"/>
        </w:rPr>
        <w:t>
      5) теңiз жүкқұжаты – жүктердi теңiз көлiгiмен тасымалдау кезiнде ресiмделетiн тасымал құжаты;</w:t>
      </w:r>
      <w:r>
        <w:br/>
      </w:r>
      <w:r>
        <w:rPr>
          <w:rFonts w:ascii="Times New Roman"/>
          <w:b w:val="false"/>
          <w:i w:val="false"/>
          <w:color w:val="000000"/>
          <w:sz w:val="28"/>
        </w:rPr>
        <w:t>
</w:t>
      </w:r>
      <w:r>
        <w:rPr>
          <w:rFonts w:ascii="Times New Roman"/>
          <w:b w:val="false"/>
          <w:i w:val="false"/>
          <w:color w:val="000000"/>
          <w:sz w:val="28"/>
        </w:rPr>
        <w:t>
      6) чартер – теңiз арқылы жолаушыларды, багаж бен жүктi тасымалдау шартының бiр түрi, бұл жағдайда жөнелтушiге бүкiл кеме, оның бiр бөлiгi немесе кеменiң белгiлi бiр жайы берiледi.</w:t>
      </w:r>
    </w:p>
    <w:bookmarkEnd w:id="12"/>
    <w:bookmarkStart w:name="z69" w:id="13"/>
    <w:p>
      <w:pPr>
        <w:spacing w:after="0"/>
        <w:ind w:left="0"/>
        <w:jc w:val="left"/>
      </w:pPr>
      <w:r>
        <w:rPr>
          <w:rFonts w:ascii="Times New Roman"/>
          <w:b/>
          <w:i w:val="false"/>
          <w:color w:val="000000"/>
        </w:rPr>
        <w:t xml:space="preserve"> 
2. Жүк тасымалдау</w:t>
      </w:r>
    </w:p>
    <w:bookmarkEnd w:id="13"/>
    <w:bookmarkStart w:name="z70" w:id="14"/>
    <w:p>
      <w:pPr>
        <w:spacing w:after="0"/>
        <w:ind w:left="0"/>
        <w:jc w:val="both"/>
      </w:pPr>
      <w:r>
        <w:rPr>
          <w:rFonts w:ascii="Times New Roman"/>
          <w:b w:val="false"/>
          <w:i w:val="false"/>
          <w:color w:val="000000"/>
          <w:sz w:val="28"/>
        </w:rPr>
        <w:t>
      4. Жүктi теңiз арқылы тасымалдау шарты бойынша тасымалдаушы өзіне жүк жөнелтушi сенiп тапсырған жүктi межелі портқа жеткiзуге және жүктi алуға уәкілетті адамға (алушыға) беруге мiндеттенедi, ал жүк жөнелтушi немесе қабылдаушы жүктi тасымалдау шартына немесе тарифке сәйкес төлемақыны төлеуге және жүктi алуды қамтамасыз етуге мiндеттенедi.</w:t>
      </w:r>
      <w:r>
        <w:br/>
      </w:r>
      <w:r>
        <w:rPr>
          <w:rFonts w:ascii="Times New Roman"/>
          <w:b w:val="false"/>
          <w:i w:val="false"/>
          <w:color w:val="000000"/>
          <w:sz w:val="28"/>
        </w:rPr>
        <w:t>
</w:t>
      </w:r>
      <w:r>
        <w:rPr>
          <w:rFonts w:ascii="Times New Roman"/>
          <w:b w:val="false"/>
          <w:i w:val="false"/>
          <w:color w:val="000000"/>
          <w:sz w:val="28"/>
        </w:rPr>
        <w:t>
      5. Жүктi теңiз арқылы тасымалдау </w:t>
      </w:r>
      <w:r>
        <w:rPr>
          <w:rFonts w:ascii="Times New Roman"/>
          <w:b w:val="false"/>
          <w:i w:val="false"/>
          <w:color w:val="000000"/>
          <w:sz w:val="28"/>
        </w:rPr>
        <w:t>шарты</w:t>
      </w:r>
      <w:r>
        <w:rPr>
          <w:rFonts w:ascii="Times New Roman"/>
          <w:b w:val="false"/>
          <w:i w:val="false"/>
          <w:color w:val="000000"/>
          <w:sz w:val="28"/>
        </w:rPr>
        <w:t xml:space="preserve"> жүктi теңiз арқылы тасымалдау үшiн бүкiл кеменi, оның бiр бөлiгiн немесе кемедегi белгiлi бiр үй-жайларды (чартер) беру шартымен, сондай-ақ мұндай шартсыз жасалады.</w:t>
      </w:r>
      <w:r>
        <w:br/>
      </w:r>
      <w:r>
        <w:rPr>
          <w:rFonts w:ascii="Times New Roman"/>
          <w:b w:val="false"/>
          <w:i w:val="false"/>
          <w:color w:val="000000"/>
          <w:sz w:val="28"/>
        </w:rPr>
        <w:t>
</w:t>
      </w:r>
      <w:r>
        <w:rPr>
          <w:rFonts w:ascii="Times New Roman"/>
          <w:b w:val="false"/>
          <w:i w:val="false"/>
          <w:color w:val="000000"/>
          <w:sz w:val="28"/>
        </w:rPr>
        <w:t>
      6. Жүктi теңiз арқылы тасымалдау шарты осы Қағидаға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коносаментпен, чартермен немесе теңiз жүкқұжатымен (жүк жөнелтушiнiң және жүк тасымалдаушының қалауы бойынша) ресiмделедi. </w:t>
      </w:r>
      <w:r>
        <w:br/>
      </w:r>
      <w:r>
        <w:rPr>
          <w:rFonts w:ascii="Times New Roman"/>
          <w:b w:val="false"/>
          <w:i w:val="false"/>
          <w:color w:val="000000"/>
          <w:sz w:val="28"/>
        </w:rPr>
        <w:t>
</w:t>
      </w:r>
      <w:r>
        <w:rPr>
          <w:rFonts w:ascii="Times New Roman"/>
          <w:b w:val="false"/>
          <w:i w:val="false"/>
          <w:color w:val="000000"/>
          <w:sz w:val="28"/>
        </w:rPr>
        <w:t>
      7. Жүктi тасымалдау үшiн қабылдағаннан кейiн тасымалдаушы жүк жөнелтушiнiң талабы бойынша жөнелтушiге коносамент береді.</w:t>
      </w:r>
      <w:r>
        <w:br/>
      </w:r>
      <w:r>
        <w:rPr>
          <w:rFonts w:ascii="Times New Roman"/>
          <w:b w:val="false"/>
          <w:i w:val="false"/>
          <w:color w:val="000000"/>
          <w:sz w:val="28"/>
        </w:rPr>
        <w:t xml:space="preserve">
      Коносаменттi жүк жөнелтушi ұсынатын тиеу ордерi немесе экспорттық тапсырма негiзiнде тасымалдаушы жасайды және қол қояды. </w:t>
      </w:r>
      <w:r>
        <w:br/>
      </w:r>
      <w:r>
        <w:rPr>
          <w:rFonts w:ascii="Times New Roman"/>
          <w:b w:val="false"/>
          <w:i w:val="false"/>
          <w:color w:val="000000"/>
          <w:sz w:val="28"/>
        </w:rPr>
        <w:t>
      Жүк жөнелтушi тасымалдаушыға коносаментке енгiзу үшiн табыс етiлген деректердiң дұрыстығына кепiлдiк бередi және мұндай деректердiң дұрыс еместiгi салдарынан тасымалдаушыға келтiрiлген залал үшiн жауапты болады.</w:t>
      </w:r>
      <w:r>
        <w:br/>
      </w:r>
      <w:r>
        <w:rPr>
          <w:rFonts w:ascii="Times New Roman"/>
          <w:b w:val="false"/>
          <w:i w:val="false"/>
          <w:color w:val="000000"/>
          <w:sz w:val="28"/>
        </w:rPr>
        <w:t>
</w:t>
      </w:r>
      <w:r>
        <w:rPr>
          <w:rFonts w:ascii="Times New Roman"/>
          <w:b w:val="false"/>
          <w:i w:val="false"/>
          <w:color w:val="000000"/>
          <w:sz w:val="28"/>
        </w:rPr>
        <w:t xml:space="preserve">
      8. Жүк жөнелтушiнiң қалауы бойынша оған коносаменттiң бiрнеше данасы (түпнұсқалары) берiлуi мүмкiн, әрi олардың әрқайсысында қолда бар коносамент түпнұсқаларының саны көрсетiледi. Ұсынылған коносамент түпнұсқаларының бiрiншiсiнiң негiзiнде жүк берiлгеннен кейiн оның қалған түпнұсқалары күшiн жоғалтады. </w:t>
      </w:r>
      <w:r>
        <w:br/>
      </w:r>
      <w:r>
        <w:rPr>
          <w:rFonts w:ascii="Times New Roman"/>
          <w:b w:val="false"/>
          <w:i w:val="false"/>
          <w:color w:val="000000"/>
          <w:sz w:val="28"/>
        </w:rPr>
        <w:t>
</w:t>
      </w:r>
      <w:r>
        <w:rPr>
          <w:rFonts w:ascii="Times New Roman"/>
          <w:b w:val="false"/>
          <w:i w:val="false"/>
          <w:color w:val="000000"/>
          <w:sz w:val="28"/>
        </w:rPr>
        <w:t xml:space="preserve">
      9. Теңiз жүкқұжатын жүк жөнелтушi ұсынатын тиеу ордерi негiзiнде тасымалдаушы жасайды және қол қояды. Теңiз жүкқұжаты кемiнде екi данада ресiмделедi, оның бiреуi жүкпен бірге жүредi, ал екiншiсi жүк жөнелтушiге берiледi. </w:t>
      </w:r>
      <w:r>
        <w:br/>
      </w:r>
      <w:r>
        <w:rPr>
          <w:rFonts w:ascii="Times New Roman"/>
          <w:b w:val="false"/>
          <w:i w:val="false"/>
          <w:color w:val="000000"/>
          <w:sz w:val="28"/>
        </w:rPr>
        <w:t>
</w:t>
      </w:r>
      <w:r>
        <w:rPr>
          <w:rFonts w:ascii="Times New Roman"/>
          <w:b w:val="false"/>
          <w:i w:val="false"/>
          <w:color w:val="000000"/>
          <w:sz w:val="28"/>
        </w:rPr>
        <w:t>
      10. Кеменi жалға алу шарты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чартермен ресiмделедi.</w:t>
      </w:r>
      <w:r>
        <w:br/>
      </w:r>
      <w:r>
        <w:rPr>
          <w:rFonts w:ascii="Times New Roman"/>
          <w:b w:val="false"/>
          <w:i w:val="false"/>
          <w:color w:val="000000"/>
          <w:sz w:val="28"/>
        </w:rPr>
        <w:t>
</w:t>
      </w:r>
      <w:r>
        <w:rPr>
          <w:rFonts w:ascii="Times New Roman"/>
          <w:b w:val="false"/>
          <w:i w:val="false"/>
          <w:color w:val="000000"/>
          <w:sz w:val="28"/>
        </w:rPr>
        <w:t xml:space="preserve">
      11. Тиеу ордерi немесе экспорттық тапсырманы жүк жөнелтушi жасайды және қол қояды, тасымалдаушыға жүктi ұсынумен бiр уақытта ұсынылады, жүктiң барлық жүру жолында онымен бірге жүредi және жеткiзу пунктiнде жүкпен бiрге жүк алушыға берiледi. </w:t>
      </w:r>
      <w:r>
        <w:br/>
      </w:r>
      <w:r>
        <w:rPr>
          <w:rFonts w:ascii="Times New Roman"/>
          <w:b w:val="false"/>
          <w:i w:val="false"/>
          <w:color w:val="000000"/>
          <w:sz w:val="28"/>
        </w:rPr>
        <w:t>
</w:t>
      </w:r>
      <w:r>
        <w:rPr>
          <w:rFonts w:ascii="Times New Roman"/>
          <w:b w:val="false"/>
          <w:i w:val="false"/>
          <w:color w:val="000000"/>
          <w:sz w:val="28"/>
        </w:rPr>
        <w:t>
      12. Жүктi тасымалдауға ұсынумен бiр уақытта жүк жөнелтушi порт, кеден, санитарлық немесе өзге де органдар талап ететiн барлық құжатты тасымалдаушыға тапсырады.</w:t>
      </w:r>
      <w:r>
        <w:br/>
      </w:r>
      <w:r>
        <w:rPr>
          <w:rFonts w:ascii="Times New Roman"/>
          <w:b w:val="false"/>
          <w:i w:val="false"/>
          <w:color w:val="000000"/>
          <w:sz w:val="28"/>
        </w:rPr>
        <w:t>
</w:t>
      </w:r>
      <w:r>
        <w:rPr>
          <w:rFonts w:ascii="Times New Roman"/>
          <w:b w:val="false"/>
          <w:i w:val="false"/>
          <w:color w:val="000000"/>
          <w:sz w:val="28"/>
        </w:rPr>
        <w:t>
      13. Тасымалдаушының талабы бойынша каботажда жүктер жүк жөнелтушi пломбалаған кеменiң үй-жайында тасымалдануы мүмкін.</w:t>
      </w:r>
      <w:r>
        <w:br/>
      </w:r>
      <w:r>
        <w:rPr>
          <w:rFonts w:ascii="Times New Roman"/>
          <w:b w:val="false"/>
          <w:i w:val="false"/>
          <w:color w:val="000000"/>
          <w:sz w:val="28"/>
        </w:rPr>
        <w:t>
</w:t>
      </w:r>
      <w:r>
        <w:rPr>
          <w:rFonts w:ascii="Times New Roman"/>
          <w:b w:val="false"/>
          <w:i w:val="false"/>
          <w:color w:val="000000"/>
          <w:sz w:val="28"/>
        </w:rPr>
        <w:t>
      14. Жүктердің тұрпаты мен қасиеттерiне байланысты олар коносаментте салмағы мен орын санын (ыдысты және даналаған жүктер) не тек орны және басқа да қажеттi деректерiн көрсету арқылы тасымалданады.</w:t>
      </w:r>
      <w:r>
        <w:br/>
      </w:r>
      <w:r>
        <w:rPr>
          <w:rFonts w:ascii="Times New Roman"/>
          <w:b w:val="false"/>
          <w:i w:val="false"/>
          <w:color w:val="000000"/>
          <w:sz w:val="28"/>
        </w:rPr>
        <w:t>
</w:t>
      </w:r>
      <w:r>
        <w:rPr>
          <w:rFonts w:ascii="Times New Roman"/>
          <w:b w:val="false"/>
          <w:i w:val="false"/>
          <w:color w:val="000000"/>
          <w:sz w:val="28"/>
        </w:rPr>
        <w:t>
      15. Жүктiң салмағы тапсырылатын жүктiң жалпы салмағын, олардың жүк орындарында көрсетiлген салмағын немесе жүк орнының стандартты салмағын негiзге ала отырып, өлшеумен немесе есептеумен анықталады. Жекелеген жүктердiң салмағы өлшеу бойынша есептеу жолымен немесе шартты түрде анықталуы мүмкiн. </w:t>
      </w:r>
      <w:r>
        <w:rPr>
          <w:rFonts w:ascii="Times New Roman"/>
          <w:b w:val="false"/>
          <w:i w:val="false"/>
          <w:color w:val="000000"/>
          <w:sz w:val="28"/>
        </w:rPr>
        <w:t>Қауiптi</w:t>
      </w:r>
      <w:r>
        <w:rPr>
          <w:rFonts w:ascii="Times New Roman"/>
          <w:b w:val="false"/>
          <w:i w:val="false"/>
          <w:color w:val="000000"/>
          <w:sz w:val="28"/>
        </w:rPr>
        <w:t>, көлемi iрi емес, ауыр салмақты және басқа да арнайы жүктердiң салмағы жүк жөнелтушi жариялаған белгiленген салмақ бойынша анықталады.</w:t>
      </w:r>
      <w:r>
        <w:br/>
      </w:r>
      <w:r>
        <w:rPr>
          <w:rFonts w:ascii="Times New Roman"/>
          <w:b w:val="false"/>
          <w:i w:val="false"/>
          <w:color w:val="000000"/>
          <w:sz w:val="28"/>
        </w:rPr>
        <w:t>
</w:t>
      </w:r>
      <w:r>
        <w:rPr>
          <w:rFonts w:ascii="Times New Roman"/>
          <w:b w:val="false"/>
          <w:i w:val="false"/>
          <w:color w:val="000000"/>
          <w:sz w:val="28"/>
        </w:rPr>
        <w:t>
      16. Жүктiң салмағын есептеу жолымен, өлшеу бойынша немесе шартты түрде анықтауды барлық жағдайларда жүк жөнелтушi жүргiзедi. Салмақ анықтаудың мұндай тәсiлi туралы жүк жөнелтушi тиеу ордерiнде немесе экспорттық тапсырмада ескертпе жасайды.</w:t>
      </w:r>
      <w:r>
        <w:br/>
      </w:r>
      <w:r>
        <w:rPr>
          <w:rFonts w:ascii="Times New Roman"/>
          <w:b w:val="false"/>
          <w:i w:val="false"/>
          <w:color w:val="000000"/>
          <w:sz w:val="28"/>
        </w:rPr>
        <w:t>
</w:t>
      </w:r>
      <w:r>
        <w:rPr>
          <w:rFonts w:ascii="Times New Roman"/>
          <w:b w:val="false"/>
          <w:i w:val="false"/>
          <w:color w:val="000000"/>
          <w:sz w:val="28"/>
        </w:rPr>
        <w:t>
      17. Порт өз айлақтарында және өз жұмыс күшiмен қайта өлшеудi талап ететiн жүктердi тиеген кезде салмақты анықтау порттың таразысында жүргiзiледi.</w:t>
      </w:r>
      <w:r>
        <w:br/>
      </w:r>
      <w:r>
        <w:rPr>
          <w:rFonts w:ascii="Times New Roman"/>
          <w:b w:val="false"/>
          <w:i w:val="false"/>
          <w:color w:val="000000"/>
          <w:sz w:val="28"/>
        </w:rPr>
        <w:t>
</w:t>
      </w:r>
      <w:r>
        <w:rPr>
          <w:rFonts w:ascii="Times New Roman"/>
          <w:b w:val="false"/>
          <w:i w:val="false"/>
          <w:color w:val="000000"/>
          <w:sz w:val="28"/>
        </w:rPr>
        <w:t>
      18. Салмағы буып-түю кезiнде анықталатын немесе әрбiр жүк орнында көрсетiлетiн ыдысты немесе даналаған жүктер (орамсыз), сондай-ақ мөлшері мен салмағы стандартты жүк орындары тасымалдауға қабылдау және алушыларға беру кезiнде өлшенбейдi. Мұндай жөнелтiмнiң жалпы салмағын жүк жөнелтушi стандартты салмақты немесе жүк орындарында көрсетiлген салмақты негiзге ала отырып анықтайды және тиеу ордерiнде немесе жүкқұжатында көрсетедi.</w:t>
      </w:r>
      <w:r>
        <w:br/>
      </w:r>
      <w:r>
        <w:rPr>
          <w:rFonts w:ascii="Times New Roman"/>
          <w:b w:val="false"/>
          <w:i w:val="false"/>
          <w:color w:val="000000"/>
          <w:sz w:val="28"/>
        </w:rPr>
        <w:t>
</w:t>
      </w:r>
      <w:r>
        <w:rPr>
          <w:rFonts w:ascii="Times New Roman"/>
          <w:b w:val="false"/>
          <w:i w:val="false"/>
          <w:color w:val="000000"/>
          <w:sz w:val="28"/>
        </w:rPr>
        <w:t>
      19. Тасымалдау кезiнде жүктiң толық сақталуын қамтамасыз ету үшiн ыдысқа салуды және орауды қажет ететiн жүктер тасымалдау үшiн жарамды ыдысқа салынып және оралып берiледi. Ыдыс және орам техникалық регламенттерде белгiленген қауiпсiздiктiң мiндеттi талаптарына сәйкес болады.</w:t>
      </w:r>
      <w:r>
        <w:br/>
      </w:r>
      <w:r>
        <w:rPr>
          <w:rFonts w:ascii="Times New Roman"/>
          <w:b w:val="false"/>
          <w:i w:val="false"/>
          <w:color w:val="000000"/>
          <w:sz w:val="28"/>
        </w:rPr>
        <w:t>
      Жүк жөнелтушi жүктi тиiсiнше таңбалап, тасымалдаушыға ол туралы қажеттi мәлiметтердi табыс етедi. Жүк айрықша назар аударуды қажет ететiн жағдайда жүк жөнелтушi жүктiң қасиеттерi мен оны күтіп-ұстаудың тәртiбiн тасымалдаушыға хабарлайды.</w:t>
      </w:r>
      <w:r>
        <w:br/>
      </w:r>
      <w:r>
        <w:rPr>
          <w:rFonts w:ascii="Times New Roman"/>
          <w:b w:val="false"/>
          <w:i w:val="false"/>
          <w:color w:val="000000"/>
          <w:sz w:val="28"/>
        </w:rPr>
        <w:t>
</w:t>
      </w:r>
      <w:r>
        <w:rPr>
          <w:rFonts w:ascii="Times New Roman"/>
          <w:b w:val="false"/>
          <w:i w:val="false"/>
          <w:color w:val="000000"/>
          <w:sz w:val="28"/>
        </w:rPr>
        <w:t>
      20. Тиеу үшiн тасымалдаушыға берiлетiн кемелер теңiзде жүзетiн жай-күйде болуы тиiс: жүктердi тасымалдауға арналған трюмдер және басқа да жүк үй-жайлары бұрын тасымалданған жүктердiң қалдығынан тазартылуы және жүктердi тасымалдау мен сақтауды қамтамасыз ететiн жай-күйге келтiрiлуi тиiс.</w:t>
      </w:r>
      <w:r>
        <w:br/>
      </w:r>
      <w:r>
        <w:rPr>
          <w:rFonts w:ascii="Times New Roman"/>
          <w:b w:val="false"/>
          <w:i w:val="false"/>
          <w:color w:val="000000"/>
          <w:sz w:val="28"/>
        </w:rPr>
        <w:t>
</w:t>
      </w:r>
      <w:r>
        <w:rPr>
          <w:rFonts w:ascii="Times New Roman"/>
          <w:b w:val="false"/>
          <w:i w:val="false"/>
          <w:color w:val="000000"/>
          <w:sz w:val="28"/>
        </w:rPr>
        <w:t>
      21. Рейстің алдында (кеменiң жүк тиеу портынан шығу сәтiне) тасымалдаушы кеменiң жүзуге техникалық жарамдылығын қамтамасыз етедi, тиiстi жағдайда оны жарақтайды, экипажбен жасақтайды және барлық қажеттi нәрселермен жабдықтайды. Теңiз порты капитанынан кеменiң теңiз портынан шығуына рұқсат алынғаннан кейiн кеме теңiз портынан жүзiп шыға алады.</w:t>
      </w:r>
      <w:r>
        <w:br/>
      </w:r>
      <w:r>
        <w:rPr>
          <w:rFonts w:ascii="Times New Roman"/>
          <w:b w:val="false"/>
          <w:i w:val="false"/>
          <w:color w:val="000000"/>
          <w:sz w:val="28"/>
        </w:rPr>
        <w:t>
</w:t>
      </w:r>
      <w:r>
        <w:rPr>
          <w:rFonts w:ascii="Times New Roman"/>
          <w:b w:val="false"/>
          <w:i w:val="false"/>
          <w:color w:val="000000"/>
          <w:sz w:val="28"/>
        </w:rPr>
        <w:t>
      22. Кемеге жүк тиеу кеме капитаны бекiткен жүк жоспары бойынша жүргiзiледi. Кемеде жүктердi дұрыс орналастыруды, бекiтуді және бөлуді бақылауды кеме әкiмшiлiгi жүзеге асырады. Жүк жоспарының жобасын кемеге жүк тиеудi жүргiзетiн ұйым жасайды. Кеме әкiмшiлiгiнiң жүктi тиеу, орналастыру, бекiту, бөлу және түсiру бөлiгiндегi нұсқауы жүк жұмыстарын жүргiзетiн ұйымдар мен тұлғалар үшiн мiндеттi.</w:t>
      </w:r>
      <w:r>
        <w:br/>
      </w:r>
      <w:r>
        <w:rPr>
          <w:rFonts w:ascii="Times New Roman"/>
          <w:b w:val="false"/>
          <w:i w:val="false"/>
          <w:color w:val="000000"/>
          <w:sz w:val="28"/>
        </w:rPr>
        <w:t>
</w:t>
      </w:r>
      <w:r>
        <w:rPr>
          <w:rFonts w:ascii="Times New Roman"/>
          <w:b w:val="false"/>
          <w:i w:val="false"/>
          <w:color w:val="000000"/>
          <w:sz w:val="28"/>
        </w:rPr>
        <w:t>
      23. Жүк кемеде кеме капитанының қалауы бойынша орналастырылады, бiрақ жүк жөнелтушiнiң жазбаша келiсiмiнсiз кеме палубасына орналастырылмайды. Жөнелтушiнiң жүктi кеме палубасында тасымалдау туралы белгiсi бар коносаменттi қабылдауы жүктi палубада тасымалдауға жүк жөнелтушiнiң келiскенiн растау болып табылады.</w:t>
      </w:r>
      <w:r>
        <w:br/>
      </w:r>
      <w:r>
        <w:rPr>
          <w:rFonts w:ascii="Times New Roman"/>
          <w:b w:val="false"/>
          <w:i w:val="false"/>
          <w:color w:val="000000"/>
          <w:sz w:val="28"/>
        </w:rPr>
        <w:t>
</w:t>
      </w:r>
      <w:r>
        <w:rPr>
          <w:rFonts w:ascii="Times New Roman"/>
          <w:b w:val="false"/>
          <w:i w:val="false"/>
          <w:color w:val="000000"/>
          <w:sz w:val="28"/>
        </w:rPr>
        <w:t>
      24. Тасымалдаушы жүктi шартта белгiленген мерзiмде жеткiзедi.</w:t>
      </w:r>
      <w:r>
        <w:br/>
      </w:r>
      <w:r>
        <w:rPr>
          <w:rFonts w:ascii="Times New Roman"/>
          <w:b w:val="false"/>
          <w:i w:val="false"/>
          <w:color w:val="000000"/>
          <w:sz w:val="28"/>
        </w:rPr>
        <w:t>
</w:t>
      </w:r>
      <w:r>
        <w:rPr>
          <w:rFonts w:ascii="Times New Roman"/>
          <w:b w:val="false"/>
          <w:i w:val="false"/>
          <w:color w:val="000000"/>
          <w:sz w:val="28"/>
        </w:rPr>
        <w:t>
      25. Жүкті алушы өзінің мекенжайына келген жүктi теңiз портына қабылдайды және одан әкетедi. Жүк алушыға жүктi беру коносаментiнiң түпнұсқасын ұсыну бойынша жүргiзiледi.</w:t>
      </w:r>
      <w:r>
        <w:br/>
      </w:r>
      <w:r>
        <w:rPr>
          <w:rFonts w:ascii="Times New Roman"/>
          <w:b w:val="false"/>
          <w:i w:val="false"/>
          <w:color w:val="000000"/>
          <w:sz w:val="28"/>
        </w:rPr>
        <w:t>
</w:t>
      </w:r>
      <w:r>
        <w:rPr>
          <w:rFonts w:ascii="Times New Roman"/>
          <w:b w:val="false"/>
          <w:i w:val="false"/>
          <w:color w:val="000000"/>
          <w:sz w:val="28"/>
        </w:rPr>
        <w:t>
      26. Егер коносаментте алушының мекенжайы және жүктiң келгенi туралы хабарламаны жiберу тәсiлi көрсетiлген болса, тасымалдаушы оны жүк келген күнi жiбередi.</w:t>
      </w:r>
      <w:r>
        <w:br/>
      </w:r>
      <w:r>
        <w:rPr>
          <w:rFonts w:ascii="Times New Roman"/>
          <w:b w:val="false"/>
          <w:i w:val="false"/>
          <w:color w:val="000000"/>
          <w:sz w:val="28"/>
        </w:rPr>
        <w:t>
</w:t>
      </w:r>
      <w:r>
        <w:rPr>
          <w:rFonts w:ascii="Times New Roman"/>
          <w:b w:val="false"/>
          <w:i w:val="false"/>
          <w:color w:val="000000"/>
          <w:sz w:val="28"/>
        </w:rPr>
        <w:t>
      27. Жүктiң келгенi туралы хабарлама белгiленген мерзiмде тасымалдаушының кiнәсынан жiберiлмеген жағдайда, тасымалдаушы өзі кешiктiрген күндер iшiнде жүктi сақтағаны үшiн төлемдi өндiрiп алу құқығынан айырылады. Егер қандай да себептермен тасымалдаушы жүкті алушыны хабардар ету туралы тапсырманы орындай алмаса, онда ол бұл туралы жөнелту порты арқылы жүк жөнелтушiге хабарланады.</w:t>
      </w:r>
      <w:r>
        <w:br/>
      </w:r>
      <w:r>
        <w:rPr>
          <w:rFonts w:ascii="Times New Roman"/>
          <w:b w:val="false"/>
          <w:i w:val="false"/>
          <w:color w:val="000000"/>
          <w:sz w:val="28"/>
        </w:rPr>
        <w:t>
</w:t>
      </w:r>
      <w:r>
        <w:rPr>
          <w:rFonts w:ascii="Times New Roman"/>
          <w:b w:val="false"/>
          <w:i w:val="false"/>
          <w:color w:val="000000"/>
          <w:sz w:val="28"/>
        </w:rPr>
        <w:t>
      28. Жүк алушыға жүк соңғысы тасымалдаушыға тиесiлi барлық төлемдердi төлегеннен кейiн берiледi. Жүк алушы тасымалдаушыға тиесiлi барлық төлемдi төлемеген кезде жүктi ұстап қалған тасымалдаушының талабы жүктiң сатылған кездегi құны есебiнен қанағаттандырылады.</w:t>
      </w:r>
      <w:r>
        <w:br/>
      </w:r>
      <w:r>
        <w:rPr>
          <w:rFonts w:ascii="Times New Roman"/>
          <w:b w:val="false"/>
          <w:i w:val="false"/>
          <w:color w:val="000000"/>
          <w:sz w:val="28"/>
        </w:rPr>
        <w:t>
</w:t>
      </w:r>
      <w:r>
        <w:rPr>
          <w:rFonts w:ascii="Times New Roman"/>
          <w:b w:val="false"/>
          <w:i w:val="false"/>
          <w:color w:val="000000"/>
          <w:sz w:val="28"/>
        </w:rPr>
        <w:t>
      29. Жүк жөнелтушiнiң талабы бойынша тасымалдаушы межелі пунктке жеткiзiлген жүктiң салмағын және ыдыстың жай-күйiн тексередi.</w:t>
      </w:r>
      <w:r>
        <w:br/>
      </w:r>
      <w:r>
        <w:rPr>
          <w:rFonts w:ascii="Times New Roman"/>
          <w:b w:val="false"/>
          <w:i w:val="false"/>
          <w:color w:val="000000"/>
          <w:sz w:val="28"/>
        </w:rPr>
        <w:t>
</w:t>
      </w:r>
      <w:r>
        <w:rPr>
          <w:rFonts w:ascii="Times New Roman"/>
          <w:b w:val="false"/>
          <w:i w:val="false"/>
          <w:color w:val="000000"/>
          <w:sz w:val="28"/>
        </w:rPr>
        <w:t>
      30. Межелі портта (пунктте) жүктiң салмағын анықтау жөнелту пунктiнде салмақ анықталған тәсiлмен жүргiзiледi. Егер жөнелту портында анықталған салмақ пен жеткiзу портындағы (пунктіндегі) салмақ айырмасы осы үлгiдегi салмақтар үшiн айырмашылықтың рұқсат етiлген нормасынан аспаса, жүк салмағы дұрыс деп саналады.</w:t>
      </w:r>
      <w:r>
        <w:br/>
      </w:r>
      <w:r>
        <w:rPr>
          <w:rFonts w:ascii="Times New Roman"/>
          <w:b w:val="false"/>
          <w:i w:val="false"/>
          <w:color w:val="000000"/>
          <w:sz w:val="28"/>
        </w:rPr>
        <w:t>
</w:t>
      </w:r>
      <w:r>
        <w:rPr>
          <w:rFonts w:ascii="Times New Roman"/>
          <w:b w:val="false"/>
          <w:i w:val="false"/>
          <w:color w:val="000000"/>
          <w:sz w:val="28"/>
        </w:rPr>
        <w:t>
      31. Межелі портта (пунктте) вагондар немесе автомобиль таразылары болмаған кезде ақтарылмалы және құйылмалы жүктер жүкті тексерусiз берiледi. Жүк ыдыс ақаусыз кезде жүк алушыға салмағы тексерiлмей орын саны бойынша берiледi.</w:t>
      </w:r>
      <w:r>
        <w:br/>
      </w:r>
      <w:r>
        <w:rPr>
          <w:rFonts w:ascii="Times New Roman"/>
          <w:b w:val="false"/>
          <w:i w:val="false"/>
          <w:color w:val="000000"/>
          <w:sz w:val="28"/>
        </w:rPr>
        <w:t>
</w:t>
      </w:r>
      <w:r>
        <w:rPr>
          <w:rFonts w:ascii="Times New Roman"/>
          <w:b w:val="false"/>
          <w:i w:val="false"/>
          <w:color w:val="000000"/>
          <w:sz w:val="28"/>
        </w:rPr>
        <w:t>
      32. Қабылдауы мен тапсырылуы рейдтiк жағдайда жүргiзiлетiн жүктер орын есептеумен немесе жүк жөнелтушi жариялаған салмақ бойынша, ал құйылмалы жүктер кеменi өлшеу бойынша тасымалдауға қабылданады және жүк алушыға тапсырылады. Рейдтiк жағдайда беру кезiнде бүлiнген ыдыстағы немесе iшiндегiсiнiң жетiспеу немесе бүлiну белгiлерiмен жүк орындарын ашу кеме бортында жүргiзiледi.</w:t>
      </w:r>
      <w:r>
        <w:br/>
      </w:r>
      <w:r>
        <w:rPr>
          <w:rFonts w:ascii="Times New Roman"/>
          <w:b w:val="false"/>
          <w:i w:val="false"/>
          <w:color w:val="000000"/>
          <w:sz w:val="28"/>
        </w:rPr>
        <w:t>
</w:t>
      </w:r>
      <w:r>
        <w:rPr>
          <w:rFonts w:ascii="Times New Roman"/>
          <w:b w:val="false"/>
          <w:i w:val="false"/>
          <w:color w:val="000000"/>
          <w:sz w:val="28"/>
        </w:rPr>
        <w:t>
      33. Егер жүктi межелі портта (пункте) тексеру кезiнде жүктiң жоғалуы, бүлiнуi немесе салмағындағы айырмашылық анықталған болса, тасымалдаушы уәкiлеттi орган бекiткен нысанда </w:t>
      </w:r>
      <w:r>
        <w:rPr>
          <w:rFonts w:ascii="Times New Roman"/>
          <w:b w:val="false"/>
          <w:i w:val="false"/>
          <w:color w:val="000000"/>
          <w:sz w:val="28"/>
        </w:rPr>
        <w:t>коммерциялық акт</w:t>
      </w:r>
      <w:r>
        <w:rPr>
          <w:rFonts w:ascii="Times New Roman"/>
          <w:b w:val="false"/>
          <w:i w:val="false"/>
          <w:color w:val="000000"/>
          <w:sz w:val="28"/>
        </w:rPr>
        <w:t xml:space="preserve"> жасайды.</w:t>
      </w:r>
      <w:r>
        <w:br/>
      </w:r>
      <w:r>
        <w:rPr>
          <w:rFonts w:ascii="Times New Roman"/>
          <w:b w:val="false"/>
          <w:i w:val="false"/>
          <w:color w:val="000000"/>
          <w:sz w:val="28"/>
        </w:rPr>
        <w:t>
</w:t>
      </w:r>
      <w:r>
        <w:rPr>
          <w:rFonts w:ascii="Times New Roman"/>
          <w:b w:val="false"/>
          <w:i w:val="false"/>
          <w:color w:val="000000"/>
          <w:sz w:val="28"/>
        </w:rPr>
        <w:t>
      34. Контейнерлердегi жүк тасымалдауға жүк жөнелтушiнiң бергендегi салмағымен және пломбасымен қабылданады. Ақаусыз контейнерлерде ақаусыз пломбаларымен келген жүктер жүк алушыға салмағын және контейнердiң iшiндегiсiне тексеру жүргiзбей беріледi.</w:t>
      </w:r>
      <w:r>
        <w:br/>
      </w:r>
      <w:r>
        <w:rPr>
          <w:rFonts w:ascii="Times New Roman"/>
          <w:b w:val="false"/>
          <w:i w:val="false"/>
          <w:color w:val="000000"/>
          <w:sz w:val="28"/>
        </w:rPr>
        <w:t>
</w:t>
      </w:r>
      <w:r>
        <w:rPr>
          <w:rFonts w:ascii="Times New Roman"/>
          <w:b w:val="false"/>
          <w:i w:val="false"/>
          <w:color w:val="000000"/>
          <w:sz w:val="28"/>
        </w:rPr>
        <w:t>
      35. Ақаулы контейнерлерде, сондай-ақ пломбасыз немесе ақаулы пломбамен келген жүктер жүк алушыларға жүкпен контейнерде iлесiп жүретiн құжаттағы деректермен жүктiң салмағы, саны және жай-күйiнiң сәйкестiгiн тексеру арқылы берiледi.</w:t>
      </w:r>
      <w:r>
        <w:br/>
      </w:r>
      <w:r>
        <w:rPr>
          <w:rFonts w:ascii="Times New Roman"/>
          <w:b w:val="false"/>
          <w:i w:val="false"/>
          <w:color w:val="000000"/>
          <w:sz w:val="28"/>
        </w:rPr>
        <w:t>
</w:t>
      </w:r>
      <w:r>
        <w:rPr>
          <w:rFonts w:ascii="Times New Roman"/>
          <w:b w:val="false"/>
          <w:i w:val="false"/>
          <w:color w:val="000000"/>
          <w:sz w:val="28"/>
        </w:rPr>
        <w:t>
      36. Пакеттегi жүктердi тасымалдау кезiнде жүктердi тасымалдаушы жүк жөнелтушiлерден пакеттер саны бойынша әрбiр пакеттегi жүк бiрлiгi орамының санын және жай-күйiн тексермей қабылдайды және алушыға осындай ретпен бередi.</w:t>
      </w:r>
      <w:r>
        <w:br/>
      </w:r>
      <w:r>
        <w:rPr>
          <w:rFonts w:ascii="Times New Roman"/>
          <w:b w:val="false"/>
          <w:i w:val="false"/>
          <w:color w:val="000000"/>
          <w:sz w:val="28"/>
        </w:rPr>
        <w:t>
</w:t>
      </w:r>
      <w:r>
        <w:rPr>
          <w:rFonts w:ascii="Times New Roman"/>
          <w:b w:val="false"/>
          <w:i w:val="false"/>
          <w:color w:val="000000"/>
          <w:sz w:val="28"/>
        </w:rPr>
        <w:t>
      37. Бiр коносамент бойынша:</w:t>
      </w:r>
      <w:r>
        <w:br/>
      </w:r>
      <w:r>
        <w:rPr>
          <w:rFonts w:ascii="Times New Roman"/>
          <w:b w:val="false"/>
          <w:i w:val="false"/>
          <w:color w:val="000000"/>
          <w:sz w:val="28"/>
        </w:rPr>
        <w:t>
</w:t>
      </w:r>
      <w:r>
        <w:rPr>
          <w:rFonts w:ascii="Times New Roman"/>
          <w:b w:val="false"/>
          <w:i w:val="false"/>
          <w:color w:val="000000"/>
          <w:sz w:val="28"/>
        </w:rPr>
        <w:t>
      1) тез бүлiнетін жүктердi осылайша бүлiнбейтін жүктермен бiрге;</w:t>
      </w:r>
      <w:r>
        <w:br/>
      </w:r>
      <w:r>
        <w:rPr>
          <w:rFonts w:ascii="Times New Roman"/>
          <w:b w:val="false"/>
          <w:i w:val="false"/>
          <w:color w:val="000000"/>
          <w:sz w:val="28"/>
        </w:rPr>
        <w:t>
</w:t>
      </w:r>
      <w:r>
        <w:rPr>
          <w:rFonts w:ascii="Times New Roman"/>
          <w:b w:val="false"/>
          <w:i w:val="false"/>
          <w:color w:val="000000"/>
          <w:sz w:val="28"/>
        </w:rPr>
        <w:t>
      2) тасымалдауы ерекше жағдайларды талап ететiн жүктердi;</w:t>
      </w:r>
      <w:r>
        <w:br/>
      </w:r>
      <w:r>
        <w:rPr>
          <w:rFonts w:ascii="Times New Roman"/>
          <w:b w:val="false"/>
          <w:i w:val="false"/>
          <w:color w:val="000000"/>
          <w:sz w:val="28"/>
        </w:rPr>
        <w:t>
</w:t>
      </w:r>
      <w:r>
        <w:rPr>
          <w:rFonts w:ascii="Times New Roman"/>
          <w:b w:val="false"/>
          <w:i w:val="false"/>
          <w:color w:val="000000"/>
          <w:sz w:val="28"/>
        </w:rPr>
        <w:t>
      3) өзiнiң физика-химиялық қасиеттерiне қарай бiрге орналастыруға болмайтын жүктердi;</w:t>
      </w:r>
      <w:r>
        <w:br/>
      </w:r>
      <w:r>
        <w:rPr>
          <w:rFonts w:ascii="Times New Roman"/>
          <w:b w:val="false"/>
          <w:i w:val="false"/>
          <w:color w:val="000000"/>
          <w:sz w:val="28"/>
        </w:rPr>
        <w:t>
</w:t>
      </w:r>
      <w:r>
        <w:rPr>
          <w:rFonts w:ascii="Times New Roman"/>
          <w:b w:val="false"/>
          <w:i w:val="false"/>
          <w:color w:val="000000"/>
          <w:sz w:val="28"/>
        </w:rPr>
        <w:t>
      4) тасымалдауы кедендiк, әкiмшiлiк және басқа да рәсiмдермен сүйемелденетін жүктерді және тасымалдауы осы рәсiмдердi талап етпейтiн жүктердi;</w:t>
      </w:r>
      <w:r>
        <w:br/>
      </w:r>
      <w:r>
        <w:rPr>
          <w:rFonts w:ascii="Times New Roman"/>
          <w:b w:val="false"/>
          <w:i w:val="false"/>
          <w:color w:val="000000"/>
          <w:sz w:val="28"/>
        </w:rPr>
        <w:t>
</w:t>
      </w:r>
      <w:r>
        <w:rPr>
          <w:rFonts w:ascii="Times New Roman"/>
          <w:b w:val="false"/>
          <w:i w:val="false"/>
          <w:color w:val="000000"/>
          <w:sz w:val="28"/>
        </w:rPr>
        <w:t>
      5) әртүрлi сақтау мерзiмдерi бар жүктердi жөнелтуге рұқсат етiлмейдi.</w:t>
      </w:r>
      <w:r>
        <w:br/>
      </w:r>
      <w:r>
        <w:rPr>
          <w:rFonts w:ascii="Times New Roman"/>
          <w:b w:val="false"/>
          <w:i w:val="false"/>
          <w:color w:val="000000"/>
          <w:sz w:val="28"/>
        </w:rPr>
        <w:t>
</w:t>
      </w:r>
      <w:r>
        <w:rPr>
          <w:rFonts w:ascii="Times New Roman"/>
          <w:b w:val="false"/>
          <w:i w:val="false"/>
          <w:color w:val="000000"/>
          <w:sz w:val="28"/>
        </w:rPr>
        <w:t>
      38. Бiр жүк жөнелтушiнiң бiр алушыға және бiр кемеде жекелеген коносаментпен бiртектi орамдағы атауы бiр жүктердiң ұсақ лектерін жөнелтуге рұқсат етiлмейдi. Жүктiң мұндай лектері бiрiктiрiлуi және бiр коносамент бойынша жөнелтiлуi тиiс.</w:t>
      </w:r>
      <w:r>
        <w:br/>
      </w:r>
      <w:r>
        <w:rPr>
          <w:rFonts w:ascii="Times New Roman"/>
          <w:b w:val="false"/>
          <w:i w:val="false"/>
          <w:color w:val="000000"/>
          <w:sz w:val="28"/>
        </w:rPr>
        <w:t>
</w:t>
      </w:r>
      <w:r>
        <w:rPr>
          <w:rFonts w:ascii="Times New Roman"/>
          <w:b w:val="false"/>
          <w:i w:val="false"/>
          <w:color w:val="000000"/>
          <w:sz w:val="28"/>
        </w:rPr>
        <w:t>
      39. Кеменің жалпы авариясынан шыққан шығындар мен шығыстар кеме иесi мен жүк жөнелтушiнiң арасында кеменiң, жүктiң және бiр күнгi кiрепұлдың құнына тең және жалпы авария болған жерде бөлiнедi.</w:t>
      </w:r>
      <w:r>
        <w:br/>
      </w:r>
      <w:r>
        <w:rPr>
          <w:rFonts w:ascii="Times New Roman"/>
          <w:b w:val="false"/>
          <w:i w:val="false"/>
          <w:color w:val="000000"/>
          <w:sz w:val="28"/>
        </w:rPr>
        <w:t>
</w:t>
      </w:r>
      <w:r>
        <w:rPr>
          <w:rFonts w:ascii="Times New Roman"/>
          <w:b w:val="false"/>
          <w:i w:val="false"/>
          <w:color w:val="000000"/>
          <w:sz w:val="28"/>
        </w:rPr>
        <w:t>
      40. Жүк туралы ұсынылатын ақпарат:</w:t>
      </w:r>
      <w:r>
        <w:br/>
      </w:r>
      <w:r>
        <w:rPr>
          <w:rFonts w:ascii="Times New Roman"/>
          <w:b w:val="false"/>
          <w:i w:val="false"/>
          <w:color w:val="000000"/>
          <w:sz w:val="28"/>
        </w:rPr>
        <w:t>
</w:t>
      </w:r>
      <w:r>
        <w:rPr>
          <w:rFonts w:ascii="Times New Roman"/>
          <w:b w:val="false"/>
          <w:i w:val="false"/>
          <w:color w:val="000000"/>
          <w:sz w:val="28"/>
        </w:rPr>
        <w:t>
      1) жүк жөнелтуші кеме капитанын немесе оның өкілін, жүктің тиісті орналастырылуы мен тасымалдау қауіпсіздігі үшін қажетті сақтық шараларын қамтамасыз ету мүмкіндігін беру үшін тиеуге дейін 3 тәулікке дейін жүк туралы тиісті ақпаратпен қамтамасыз етіледі. Осындай ақпарат жүкті кемеге тиеуді бастамай, жазба түрінде және тиісті жүкті тиеу құжаттарымен расталуы тиіс;</w:t>
      </w:r>
      <w:r>
        <w:br/>
      </w:r>
      <w:r>
        <w:rPr>
          <w:rFonts w:ascii="Times New Roman"/>
          <w:b w:val="false"/>
          <w:i w:val="false"/>
          <w:color w:val="000000"/>
          <w:sz w:val="28"/>
        </w:rPr>
        <w:t>
</w:t>
      </w:r>
      <w:r>
        <w:rPr>
          <w:rFonts w:ascii="Times New Roman"/>
          <w:b w:val="false"/>
          <w:i w:val="false"/>
          <w:color w:val="000000"/>
          <w:sz w:val="28"/>
        </w:rPr>
        <w:t>
      2) жүк туралы ақпарат:</w:t>
      </w:r>
      <w:r>
        <w:br/>
      </w:r>
      <w:r>
        <w:rPr>
          <w:rFonts w:ascii="Times New Roman"/>
          <w:b w:val="false"/>
          <w:i w:val="false"/>
          <w:color w:val="000000"/>
          <w:sz w:val="28"/>
        </w:rPr>
        <w:t>
      бас жүкті және жүк орындары түрінде тасымалданатын жүк жағдайында, жүктің жалпы сипаты, жүктің немесе жүк орындарының брутто салмағы және жүктің әрбір тиісті ерекше қасиеті. Осы қағиданың мақсаты үшін Халықаралық Теңіз Ұйымының жүкті орналастыру мен бекітудің қауіпсіз тәжірибесі бойынша талаптарына сәйкес ақпарат ұсынылу тиіс;</w:t>
      </w:r>
      <w:r>
        <w:br/>
      </w:r>
      <w:r>
        <w:rPr>
          <w:rFonts w:ascii="Times New Roman"/>
          <w:b w:val="false"/>
          <w:i w:val="false"/>
          <w:color w:val="000000"/>
          <w:sz w:val="28"/>
        </w:rPr>
        <w:t>
      тиілетін жүк жағдайында – жүктің меншікті тиеу көлемі, штивка бойынша операциялар, қолдануы мүмкін болса, сусымалы жүктердің табиғи құламасының бұрышын қоса алғанда, орын алмастыруға бейімдігі және жүктің әрбір басқа тиісті ерекше қасиеті жөнінде ақпарат. Концентраттар мен сұйылуы мүмкін басқа жүктер жағдайында, тасымалдау үшін жүктің дымқылдығы мен дымқылдық шектері жөніндегі куәліктер түрінде қосымша апарат;</w:t>
      </w:r>
      <w:r>
        <w:br/>
      </w:r>
      <w:r>
        <w:rPr>
          <w:rFonts w:ascii="Times New Roman"/>
          <w:b w:val="false"/>
          <w:i w:val="false"/>
          <w:color w:val="000000"/>
          <w:sz w:val="28"/>
        </w:rPr>
        <w:t>
      химиялық қасиеттері бар зиян келтіруі мүмкін тиілетін жүктер жағдайында, алдағы тармақшаларда талап етілетін ақпаратқа қосымша ретінде оның химиялық қасиеттері туралы ақпарат қосылу тиіс;</w:t>
      </w:r>
      <w:r>
        <w:br/>
      </w:r>
      <w:r>
        <w:rPr>
          <w:rFonts w:ascii="Times New Roman"/>
          <w:b w:val="false"/>
          <w:i w:val="false"/>
          <w:color w:val="000000"/>
          <w:sz w:val="28"/>
        </w:rPr>
        <w:t>
</w:t>
      </w:r>
      <w:r>
        <w:rPr>
          <w:rFonts w:ascii="Times New Roman"/>
          <w:b w:val="false"/>
          <w:i w:val="false"/>
          <w:color w:val="000000"/>
          <w:sz w:val="28"/>
        </w:rPr>
        <w:t>
      3) кемеге жүк орындарын тиер алдында, жүк жөнелтуші осындай жүк орындарының брутто салмағының тиеу құжаттарда көрсетілген брутто салмағына сәйкестігін қамтамасыз етеді.</w:t>
      </w:r>
    </w:p>
    <w:bookmarkEnd w:id="14"/>
    <w:bookmarkStart w:name="z116" w:id="15"/>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теңiз көлiгiмен жүк  </w:t>
      </w:r>
      <w:r>
        <w:br/>
      </w:r>
      <w:r>
        <w:rPr>
          <w:rFonts w:ascii="Times New Roman"/>
          <w:b w:val="false"/>
          <w:i w:val="false"/>
          <w:color w:val="000000"/>
          <w:sz w:val="28"/>
        </w:rPr>
        <w:t xml:space="preserve">
тасымалдау қағидасына </w:t>
      </w:r>
      <w:r>
        <w:br/>
      </w:r>
      <w:r>
        <w:rPr>
          <w:rFonts w:ascii="Times New Roman"/>
          <w:b w:val="false"/>
          <w:i w:val="false"/>
          <w:color w:val="000000"/>
          <w:sz w:val="28"/>
        </w:rPr>
        <w:t xml:space="preserve">
1-қосымша    </w:t>
      </w:r>
    </w:p>
    <w:bookmarkEnd w:id="15"/>
    <w:bookmarkStart w:name="z120" w:id="16"/>
    <w:p>
      <w:pPr>
        <w:spacing w:after="0"/>
        <w:ind w:left="0"/>
        <w:jc w:val="left"/>
      </w:pPr>
      <w:r>
        <w:rPr>
          <w:rFonts w:ascii="Times New Roman"/>
          <w:b/>
          <w:i w:val="false"/>
          <w:color w:val="000000"/>
        </w:rPr>
        <w:t xml:space="preserve"> 
№ КОНОСАМЕНТ </w:t>
      </w:r>
    </w:p>
    <w:bookmarkEnd w:id="16"/>
    <w:p>
      <w:pPr>
        <w:spacing w:after="0"/>
        <w:ind w:left="0"/>
        <w:jc w:val="both"/>
      </w:pPr>
      <w:r>
        <w:rPr>
          <w:rFonts w:ascii="Times New Roman"/>
          <w:b w:val="false"/>
          <w:i w:val="false"/>
          <w:color w:val="000000"/>
          <w:sz w:val="28"/>
        </w:rPr>
        <w:t>Жөнелтушi</w:t>
      </w:r>
      <w:r>
        <w:br/>
      </w:r>
      <w:r>
        <w:rPr>
          <w:rFonts w:ascii="Times New Roman"/>
          <w:b w:val="false"/>
          <w:i w:val="false"/>
          <w:color w:val="000000"/>
          <w:sz w:val="28"/>
        </w:rPr>
        <w:t xml:space="preserve">
Жүк алушы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Кеме иесi    Туы </w:t>
      </w:r>
      <w:r>
        <w:br/>
      </w:r>
      <w:r>
        <w:rPr>
          <w:rFonts w:ascii="Times New Roman"/>
          <w:b w:val="false"/>
          <w:i w:val="false"/>
          <w:color w:val="000000"/>
          <w:sz w:val="28"/>
        </w:rPr>
        <w:t xml:space="preserve">
Кеме              Жүк тиеу порты           Жүк қабылдау күні </w:t>
      </w:r>
      <w:r>
        <w:br/>
      </w:r>
      <w:r>
        <w:rPr>
          <w:rFonts w:ascii="Times New Roman"/>
          <w:b w:val="false"/>
          <w:i w:val="false"/>
          <w:color w:val="000000"/>
          <w:sz w:val="28"/>
        </w:rPr>
        <w:t>
Межелі порты (пункті)          Коносамент кiрепұлын төлеу</w:t>
      </w:r>
      <w:r>
        <w:br/>
      </w:r>
      <w:r>
        <w:rPr>
          <w:rFonts w:ascii="Times New Roman"/>
          <w:b w:val="false"/>
          <w:i w:val="false"/>
          <w:color w:val="000000"/>
          <w:sz w:val="28"/>
        </w:rPr>
        <w:t xml:space="preserve">
Коносамент түпнұсқаларының саны </w:t>
      </w:r>
      <w:r>
        <w:br/>
      </w:r>
      <w:r>
        <w:rPr>
          <w:rFonts w:ascii="Times New Roman"/>
          <w:b w:val="false"/>
          <w:i w:val="false"/>
          <w:color w:val="000000"/>
          <w:sz w:val="28"/>
        </w:rPr>
        <w:t>
Коносамент берілген жер</w:t>
      </w:r>
      <w:r>
        <w:br/>
      </w:r>
      <w:r>
        <w:rPr>
          <w:rFonts w:ascii="Times New Roman"/>
          <w:b w:val="false"/>
          <w:i w:val="false"/>
          <w:color w:val="000000"/>
          <w:sz w:val="28"/>
        </w:rPr>
        <w:t>
Жүктің сыртқы жай-күйі</w:t>
      </w:r>
      <w:r>
        <w:br/>
      </w:r>
      <w:r>
        <w:rPr>
          <w:rFonts w:ascii="Times New Roman"/>
          <w:b w:val="false"/>
          <w:i w:val="false"/>
          <w:color w:val="000000"/>
          <w:sz w:val="28"/>
        </w:rPr>
        <w:t>
Тасымалдаушының немесе оның атынан әрекет ететін тұлғаның қолы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Маркалары     Жүктiң атауы,   Орындар саны   Салмағы </w:t>
      </w:r>
      <w:r>
        <w:br/>
      </w:r>
      <w:r>
        <w:rPr>
          <w:rFonts w:ascii="Times New Roman"/>
          <w:b w:val="false"/>
          <w:i w:val="false"/>
          <w:color w:val="000000"/>
          <w:sz w:val="28"/>
        </w:rPr>
        <w:t xml:space="preserve">
Брутто        Нетто салмағы </w:t>
      </w:r>
      <w:r>
        <w:br/>
      </w:r>
      <w:r>
        <w:rPr>
          <w:rFonts w:ascii="Times New Roman"/>
          <w:b w:val="false"/>
          <w:i w:val="false"/>
          <w:color w:val="000000"/>
          <w:sz w:val="28"/>
        </w:rPr>
        <w:t>
мен нөмiрлерi    орам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0"/>
        <w:gridCol w:w="6620"/>
      </w:tblGrid>
      <w:tr>
        <w:trPr>
          <w:trHeight w:val="1080" w:hRule="atLeast"/>
        </w:trPr>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Кiрепұл және басқа да шығыстар</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жерде және қашан берiлдi</w:t>
            </w:r>
            <w:r>
              <w:br/>
            </w:r>
            <w:r>
              <w:rPr>
                <w:rFonts w:ascii="Times New Roman"/>
                <w:b w:val="false"/>
                <w:i w:val="false"/>
                <w:color w:val="000000"/>
                <w:sz w:val="20"/>
              </w:rPr>
              <w:t>
Кеме капитаны</w:t>
            </w:r>
          </w:p>
        </w:tc>
      </w:tr>
    </w:tbl>
    <w:bookmarkStart w:name="z115" w:id="17"/>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теңiз көлiгiмен жүк  </w:t>
      </w:r>
      <w:r>
        <w:br/>
      </w:r>
      <w:r>
        <w:rPr>
          <w:rFonts w:ascii="Times New Roman"/>
          <w:b w:val="false"/>
          <w:i w:val="false"/>
          <w:color w:val="000000"/>
          <w:sz w:val="28"/>
        </w:rPr>
        <w:t xml:space="preserve">
тасымалдау қағидасына </w:t>
      </w:r>
      <w:r>
        <w:br/>
      </w:r>
      <w:r>
        <w:rPr>
          <w:rFonts w:ascii="Times New Roman"/>
          <w:b w:val="false"/>
          <w:i w:val="false"/>
          <w:color w:val="000000"/>
          <w:sz w:val="28"/>
        </w:rPr>
        <w:t xml:space="preserve">
2-қосымша     </w:t>
      </w:r>
    </w:p>
    <w:bookmarkEnd w:id="17"/>
    <w:bookmarkStart w:name="z121" w:id="18"/>
    <w:p>
      <w:pPr>
        <w:spacing w:after="0"/>
        <w:ind w:left="0"/>
        <w:jc w:val="left"/>
      </w:pPr>
      <w:r>
        <w:rPr>
          <w:rFonts w:ascii="Times New Roman"/>
          <w:b/>
          <w:i w:val="false"/>
          <w:color w:val="000000"/>
        </w:rPr>
        <w:t xml:space="preserve"> 
Чартер нысаны</w:t>
      </w:r>
    </w:p>
    <w:bookmarkEnd w:id="18"/>
    <w:p>
      <w:pPr>
        <w:spacing w:after="0"/>
        <w:ind w:left="0"/>
        <w:jc w:val="both"/>
      </w:pPr>
      <w:r>
        <w:rPr>
          <w:rFonts w:ascii="Times New Roman"/>
          <w:b w:val="false"/>
          <w:i w:val="false"/>
          <w:color w:val="000000"/>
          <w:sz w:val="28"/>
        </w:rPr>
        <w:t xml:space="preserve">      _______________чартер </w:t>
      </w:r>
      <w:r>
        <w:br/>
      </w:r>
      <w:r>
        <w:rPr>
          <w:rFonts w:ascii="Times New Roman"/>
          <w:b w:val="false"/>
          <w:i w:val="false"/>
          <w:color w:val="000000"/>
          <w:sz w:val="28"/>
        </w:rPr>
        <w:t xml:space="preserve">
      _______________ ___________________ </w:t>
      </w:r>
      <w:r>
        <w:br/>
      </w:r>
      <w:r>
        <w:rPr>
          <w:rFonts w:ascii="Times New Roman"/>
          <w:b w:val="false"/>
          <w:i w:val="false"/>
          <w:color w:val="000000"/>
          <w:sz w:val="28"/>
        </w:rPr>
        <w:t xml:space="preserve">
      (жасалған жерi) (қол қойылған күнi) </w:t>
      </w:r>
      <w:r>
        <w:br/>
      </w:r>
      <w:r>
        <w:rPr>
          <w:rFonts w:ascii="Times New Roman"/>
          <w:b w:val="false"/>
          <w:i w:val="false"/>
          <w:color w:val="000000"/>
          <w:sz w:val="28"/>
        </w:rPr>
        <w:t>
Кеме иесi ________________________</w:t>
      </w:r>
      <w:r>
        <w:br/>
      </w:r>
      <w:r>
        <w:rPr>
          <w:rFonts w:ascii="Times New Roman"/>
          <w:b w:val="false"/>
          <w:i w:val="false"/>
          <w:color w:val="000000"/>
          <w:sz w:val="28"/>
        </w:rPr>
        <w:t xml:space="preserve">
Кеме жалдаушы 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5"/>
        <w:gridCol w:w="5465"/>
      </w:tblGrid>
      <w:tr>
        <w:trPr>
          <w:trHeight w:val="30" w:hRule="atLeast"/>
        </w:trPr>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Чартердiң тармақтары</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Тармақтардың мазмұндамасы</w:t>
            </w:r>
          </w:p>
        </w:tc>
      </w:tr>
      <w:tr>
        <w:trPr>
          <w:trHeight w:val="30" w:hRule="atLeast"/>
        </w:trPr>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Кеменiң атауы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Кеменiң сипаты және жай-күйi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 мерзiмiнiң шегi</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күндерi</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иесiнiң мiндеттерi</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жалдаушының мiндеттерi</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 ставкалары</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Кiре құнының мөлшері</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жалдаушыға ұсынылатын үй-жай</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Коносаменттер</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Стивидорлар, лоцмандар</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Тiркеп сүйрегiштер</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Жүктiң тұрпаты мен түрлерi</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тиеу порты</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Межелі немесе кеме баратын порт (пункт)</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Кеме иесi мен Кеме жалдаушының қалауы бойынша чартер тармақтарының тiзiмiне жағдайға байланысты басқа тармақтар кiргiзiлуi мүмкiн  </w:t>
      </w:r>
    </w:p>
    <w:p>
      <w:pPr>
        <w:spacing w:after="0"/>
        <w:ind w:left="0"/>
        <w:jc w:val="both"/>
      </w:pPr>
      <w:r>
        <w:rPr>
          <w:rFonts w:ascii="Times New Roman"/>
          <w:b w:val="false"/>
          <w:i w:val="false"/>
          <w:color w:val="000000"/>
          <w:sz w:val="28"/>
        </w:rPr>
        <w:t>      Кеме жалдаушының атынан            Кеме иесiнiң атынан</w:t>
      </w:r>
      <w:r>
        <w:br/>
      </w:r>
      <w:r>
        <w:rPr>
          <w:rFonts w:ascii="Times New Roman"/>
          <w:b w:val="false"/>
          <w:i w:val="false"/>
          <w:color w:val="000000"/>
          <w:sz w:val="28"/>
        </w:rPr>
        <w:t>
      __________________________         ____________________</w:t>
      </w:r>
    </w:p>
    <w:bookmarkStart w:name="z117" w:id="19"/>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теңiз көлiгiмен жүк  </w:t>
      </w:r>
      <w:r>
        <w:br/>
      </w:r>
      <w:r>
        <w:rPr>
          <w:rFonts w:ascii="Times New Roman"/>
          <w:b w:val="false"/>
          <w:i w:val="false"/>
          <w:color w:val="000000"/>
          <w:sz w:val="28"/>
        </w:rPr>
        <w:t xml:space="preserve">
тасымалдау қағидасына </w:t>
      </w:r>
      <w:r>
        <w:br/>
      </w:r>
      <w:r>
        <w:rPr>
          <w:rFonts w:ascii="Times New Roman"/>
          <w:b w:val="false"/>
          <w:i w:val="false"/>
          <w:color w:val="000000"/>
          <w:sz w:val="28"/>
        </w:rPr>
        <w:t xml:space="preserve">
3-қосымша     </w:t>
      </w:r>
    </w:p>
    <w:bookmarkEnd w:id="19"/>
    <w:bookmarkStart w:name="z122" w:id="20"/>
    <w:p>
      <w:pPr>
        <w:spacing w:after="0"/>
        <w:ind w:left="0"/>
        <w:jc w:val="left"/>
      </w:pPr>
      <w:r>
        <w:rPr>
          <w:rFonts w:ascii="Times New Roman"/>
          <w:b/>
          <w:i w:val="false"/>
          <w:color w:val="000000"/>
        </w:rPr>
        <w:t xml:space="preserve"> 
№ теңiз жүкқұжаты</w:t>
      </w:r>
    </w:p>
    <w:bookmarkEnd w:id="20"/>
    <w:p>
      <w:pPr>
        <w:spacing w:after="0"/>
        <w:ind w:left="0"/>
        <w:jc w:val="both"/>
      </w:pPr>
      <w:r>
        <w:rPr>
          <w:rFonts w:ascii="Times New Roman"/>
          <w:b w:val="false"/>
          <w:i w:val="false"/>
          <w:color w:val="000000"/>
          <w:sz w:val="28"/>
        </w:rPr>
        <w:t xml:space="preserve">Жөнелтушi </w:t>
      </w:r>
      <w:r>
        <w:br/>
      </w:r>
      <w:r>
        <w:rPr>
          <w:rFonts w:ascii="Times New Roman"/>
          <w:b w:val="false"/>
          <w:i w:val="false"/>
          <w:color w:val="000000"/>
          <w:sz w:val="28"/>
        </w:rPr>
        <w:t xml:space="preserve">
Жүк алушы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Кеме иесi </w:t>
      </w:r>
      <w:r>
        <w:br/>
      </w:r>
      <w:r>
        <w:rPr>
          <w:rFonts w:ascii="Times New Roman"/>
          <w:b w:val="false"/>
          <w:i w:val="false"/>
          <w:color w:val="000000"/>
          <w:sz w:val="28"/>
        </w:rPr>
        <w:t xml:space="preserve">
Кеме              Жүк тиеу порты </w:t>
      </w:r>
      <w:r>
        <w:br/>
      </w:r>
      <w:r>
        <w:rPr>
          <w:rFonts w:ascii="Times New Roman"/>
          <w:b w:val="false"/>
          <w:i w:val="false"/>
          <w:color w:val="000000"/>
          <w:sz w:val="28"/>
        </w:rPr>
        <w:t>
Межелі порты (пункті)</w:t>
      </w:r>
      <w:r>
        <w:br/>
      </w:r>
      <w:r>
        <w:rPr>
          <w:rFonts w:ascii="Times New Roman"/>
          <w:b w:val="false"/>
          <w:i w:val="false"/>
          <w:color w:val="000000"/>
          <w:sz w:val="28"/>
        </w:rPr>
        <w:t xml:space="preserve">
Маркалары      Жүктiң атауы,  Орындар саны  Брутто салмағы  Нетто </w:t>
      </w:r>
      <w:r>
        <w:br/>
      </w:r>
      <w:r>
        <w:rPr>
          <w:rFonts w:ascii="Times New Roman"/>
          <w:b w:val="false"/>
          <w:i w:val="false"/>
          <w:color w:val="000000"/>
          <w:sz w:val="28"/>
        </w:rPr>
        <w:t>
мен нөмiрлерi     орам                                     салмағы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3"/>
      </w:tblGrid>
      <w:tr>
        <w:trPr>
          <w:trHeight w:val="975"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жерде және қашан берiлдi</w:t>
            </w:r>
            <w:r>
              <w:br/>
            </w:r>
            <w:r>
              <w:rPr>
                <w:rFonts w:ascii="Times New Roman"/>
                <w:b w:val="false"/>
                <w:i w:val="false"/>
                <w:color w:val="000000"/>
                <w:sz w:val="20"/>
              </w:rPr>
              <w:t>
Кеме капитаны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