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4328" w14:textId="d474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«Бөлiнбейтiн iрi көлемдi және ауыр салмақты жүктердi Қазақстан Республикасының аумағында тасымалдауды ұйымдастыру және жүзеге асыру ережесiн бекiту туралы» Қазақстан Республикасы Үкіметінің 2005 жылғы 24 қаңтардағы № 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тамыздағы № 902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«Бөлінбейтін ірі көлемді және ауыр салмақты жүктерді Қазақстан Республикасының аумағында тасымалдауды ұйымдастыру және жүзеге асыру ережесін бекіту туралы» Қазақстан Республикасы Үкіметінің 2005 жылғы 24 қаңтардағы № 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 24-құжат) мынадай өзгерістер мен толықтырулар енгізілсін:</w:t>
      </w:r>
      <w:r>
        <w:br/>
      </w:r>
      <w:r>
        <w:rPr>
          <w:rFonts w:ascii="Times New Roman"/>
          <w:b w:val="false"/>
          <w:i w:val="false"/>
          <w:color w:val="000000"/>
          <w:sz w:val="28"/>
        </w:rPr>
        <w:t>
      көрсетілген қаулымен бекітілген Бөлінбейтін ірі көлемді және ауыр салмақты жүктерді Қазақстан Республикасының аумағында тасымалдауды ұйымдастыру және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iлесiп жүру автомобилi – жол қозғалысы қауiпсiздiгiн қамтамасыз ету мақсатында iрi көлемдi және (немесе) ауыр салмақты автокөлiк құралына автомобиль жолдарымен iлесiп жүретiн, тиiстi тану белгiлерi бар Қазақстан Республикасы Iшкi iстер органдарының жол полициясы бөлімшілерінің (бұдан әрi - жол полициясы) ақысыз негiзде ұсынатын патрульдiк автомобилi;</w:t>
      </w:r>
      <w:r>
        <w:br/>
      </w:r>
      <w:r>
        <w:rPr>
          <w:rFonts w:ascii="Times New Roman"/>
          <w:b w:val="false"/>
          <w:i w:val="false"/>
          <w:color w:val="000000"/>
          <w:sz w:val="28"/>
        </w:rPr>
        <w:t>
</w:t>
      </w:r>
      <w:r>
        <w:rPr>
          <w:rFonts w:ascii="Times New Roman"/>
          <w:b w:val="false"/>
          <w:i w:val="false"/>
          <w:color w:val="000000"/>
          <w:sz w:val="28"/>
        </w:rPr>
        <w:t>
      3) бақылаушы органдар – көлік және коммуникация саласындағы уәкілетті органның аумақтық органдары, жол полициясы және Қазақстан Республикасының Мемлекеттік шекарасы арқылы автокөлік құралдарын өткізу пункттеріндегі кеден iсi саласындағы уәкiлеттi органның аумақтық бөлімшелері;»;</w:t>
      </w:r>
      <w:r>
        <w:br/>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көліктік бақылау посты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бақылау-өткiзу пунктi;</w:t>
      </w:r>
      <w:r>
        <w:br/>
      </w:r>
      <w:r>
        <w:rPr>
          <w:rFonts w:ascii="Times New Roman"/>
          <w:b w:val="false"/>
          <w:i w:val="false"/>
          <w:color w:val="000000"/>
          <w:sz w:val="28"/>
        </w:rPr>
        <w:t>
</w:t>
      </w:r>
      <w:r>
        <w:rPr>
          <w:rFonts w:ascii="Times New Roman"/>
          <w:b w:val="false"/>
          <w:i w:val="false"/>
          <w:color w:val="000000"/>
          <w:sz w:val="28"/>
        </w:rPr>
        <w:t>
      12) iрi көлемді және (немесе) ауыр салмақты автокөлік құралының жүріп өтуі үшін алынатын алым – Қазақстан Республикасы Салық Кодексінде белгіленген тәртіппен алынатын iрi көлемді және (немесе) ауыр салмақты автокөлік құралының жүріп өтуі салдарынан автомобиль жолдарына және жол құрылыстарына келтiрiлген залалды ақшалай өтеу;»;</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келiсушi ұйымдар – автомобиль жолдарын басқаруды жүзеге асыратын мемлекеттiк органдар немесе iрi көлемдi және (немесе) ауыр салмақты автокөлiк құралының жүру бағытында автомобиль жолдары, жол құрылыстары және коммуникациялық объектiлерi (көпiрлерi, жолөткелдерi, темiр жол өтпелерi, электр желiлерi, байланыс кабелдерi және т.б.) теңгерiмiнде бар, шаруашылық жүргiзу немесе жедел басқару құқығында автомобиль жолдарына иелiк ету немесе басқару жөнiндегi қызметтi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Iрi көлемдi және (немесе) ауыр салмақты жүктердi автокөлiк құралдарымен автомобиль жолдары арқылы тасымалдауға оларды көлiктiң басқа түрлерiмен тасымалдау мүмкiн болмаған және орынсыз жағдайда ғана рұқсат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Iрi көлемдi және (немесе) ауыр салмақты жүктердi автокөлiк құралымен автомобиль жолдары арқылы тасымалдауға уәкiлеттi орган берген осы Ережеге 1-қосымшаға сәйкес нысан бойынша Арнайы рұқсат пен осы Ережеге 2-қосымшаға сәйкес нысан бойынша оның бақылау талоны болған жағдайда ғана рұқсат етiледi.»;</w:t>
      </w:r>
      <w:r>
        <w:br/>
      </w:r>
      <w:r>
        <w:rPr>
          <w:rFonts w:ascii="Times New Roman"/>
          <w:b w:val="false"/>
          <w:i w:val="false"/>
          <w:color w:val="000000"/>
          <w:sz w:val="28"/>
        </w:rPr>
        <w:t>
</w:t>
      </w:r>
      <w:r>
        <w:rPr>
          <w:rFonts w:ascii="Times New Roman"/>
          <w:b w:val="false"/>
          <w:i w:val="false"/>
          <w:color w:val="000000"/>
          <w:sz w:val="28"/>
        </w:rPr>
        <w:t>
      8 және 9-тармақтар мынадай редакцияда жазылсын:</w:t>
      </w:r>
      <w:r>
        <w:br/>
      </w:r>
      <w:r>
        <w:rPr>
          <w:rFonts w:ascii="Times New Roman"/>
          <w:b w:val="false"/>
          <w:i w:val="false"/>
          <w:color w:val="000000"/>
          <w:sz w:val="28"/>
        </w:rPr>
        <w:t>
      «8. Ірі көлемді және (немесе) ауыр салмақты автокөлік құралының жүріп өтуіне Арнайы рұқсат алу үшін тасымалдаушы уәкiлеттi органға осы Ережеге 3-қосымшаға сәйкес белгіленген нысандағы өтінішпен жүгінеді.</w:t>
      </w:r>
      <w:r>
        <w:br/>
      </w:r>
      <w:r>
        <w:rPr>
          <w:rFonts w:ascii="Times New Roman"/>
          <w:b w:val="false"/>
          <w:i w:val="false"/>
          <w:color w:val="000000"/>
          <w:sz w:val="28"/>
        </w:rPr>
        <w:t>
</w:t>
      </w:r>
      <w:r>
        <w:rPr>
          <w:rFonts w:ascii="Times New Roman"/>
          <w:b w:val="false"/>
          <w:i w:val="false"/>
          <w:color w:val="000000"/>
          <w:sz w:val="28"/>
        </w:rPr>
        <w:t>
      9. Өңіраралық және халықаралық тасымалдау бағытын келісу жүргiзілетiн келiсушi ұйымдардың тiзбесi автомобиль жолдары жөнiндегi уәкiлеттi мемлекеттiк органның аумақтық бөлімшелер басшыларының шешімімен бекітіледі.</w:t>
      </w:r>
      <w:r>
        <w:br/>
      </w:r>
      <w:r>
        <w:rPr>
          <w:rFonts w:ascii="Times New Roman"/>
          <w:b w:val="false"/>
          <w:i w:val="false"/>
          <w:color w:val="000000"/>
          <w:sz w:val="28"/>
        </w:rPr>
        <w:t>
      Жергілікті тасымалдау бағытын келісу жүргiзілетiн келiсушi ұйымдардың тiзбесiн жергiлiктi атқарушы органдар көрсетеді.»;</w:t>
      </w:r>
      <w:r>
        <w:br/>
      </w:r>
      <w:r>
        <w:rPr>
          <w:rFonts w:ascii="Times New Roman"/>
          <w:b w:val="false"/>
          <w:i w:val="false"/>
          <w:color w:val="000000"/>
          <w:sz w:val="28"/>
        </w:rPr>
        <w:t>
</w:t>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Автомобиль жолдары жөнiндегi уәкiлеттi мемлекеттiк органның аумақтық бөлімшелерімен және жергілікті атқарушы органдармен тасымалдау бағытын келісу, егер:</w:t>
      </w:r>
      <w:r>
        <w:br/>
      </w:r>
      <w:r>
        <w:rPr>
          <w:rFonts w:ascii="Times New Roman"/>
          <w:b w:val="false"/>
          <w:i w:val="false"/>
          <w:color w:val="000000"/>
          <w:sz w:val="28"/>
        </w:rPr>
        <w:t>
      1) iрi көлемді автокөлік құралының ені 3,5 метрден асқан;</w:t>
      </w:r>
      <w:r>
        <w:br/>
      </w:r>
      <w:r>
        <w:rPr>
          <w:rFonts w:ascii="Times New Roman"/>
          <w:b w:val="false"/>
          <w:i w:val="false"/>
          <w:color w:val="000000"/>
          <w:sz w:val="28"/>
        </w:rPr>
        <w:t>
      2) iрi көлемді автокөлік құралының биiктiгi жол бетінен 4,5 метрден асқан;</w:t>
      </w:r>
      <w:r>
        <w:br/>
      </w:r>
      <w:r>
        <w:rPr>
          <w:rFonts w:ascii="Times New Roman"/>
          <w:b w:val="false"/>
          <w:i w:val="false"/>
          <w:color w:val="000000"/>
          <w:sz w:val="28"/>
        </w:rPr>
        <w:t>
      3) iрi көлемді автокөлік құралының, оның iшiнде автопоездың ұзындығы 25 метрден асқан;</w:t>
      </w:r>
      <w:r>
        <w:br/>
      </w:r>
      <w:r>
        <w:rPr>
          <w:rFonts w:ascii="Times New Roman"/>
          <w:b w:val="false"/>
          <w:i w:val="false"/>
          <w:color w:val="000000"/>
          <w:sz w:val="28"/>
        </w:rPr>
        <w:t>
      4) жалпы салмағы жасанды инженерлік құрылыстардың жүккөтергіштігінен асатын ауыр салмақты көлік құралының жол жүруі жүзеге асырылған;</w:t>
      </w:r>
      <w:r>
        <w:br/>
      </w:r>
      <w:r>
        <w:rPr>
          <w:rFonts w:ascii="Times New Roman"/>
          <w:b w:val="false"/>
          <w:i w:val="false"/>
          <w:color w:val="000000"/>
          <w:sz w:val="28"/>
        </w:rPr>
        <w:t>
      5) iрi көлемдi және (немесе) ауыр салмақты автокөлiк құралының қозғалу жылдамдығы 8 км/сағатты кем болған жағдайларда жүргізіледі.</w:t>
      </w:r>
      <w:r>
        <w:br/>
      </w:r>
      <w:r>
        <w:rPr>
          <w:rFonts w:ascii="Times New Roman"/>
          <w:b w:val="false"/>
          <w:i w:val="false"/>
          <w:color w:val="000000"/>
          <w:sz w:val="28"/>
        </w:rPr>
        <w:t>
      Тасымалдаудың бағыты темiр жол өтпелерiмен, жолөткелдерiмен, көпiрлермен, құбырлармен, электр және байланыстың әуе желiлерiмен қиылысқан жағдайларда егер:</w:t>
      </w:r>
      <w:r>
        <w:br/>
      </w:r>
      <w:r>
        <w:rPr>
          <w:rFonts w:ascii="Times New Roman"/>
          <w:b w:val="false"/>
          <w:i w:val="false"/>
          <w:color w:val="000000"/>
          <w:sz w:val="28"/>
        </w:rPr>
        <w:t>
      1) iрi көлемдi автокөлiк құралының енi 5 метрден асатын болса;</w:t>
      </w:r>
      <w:r>
        <w:br/>
      </w:r>
      <w:r>
        <w:rPr>
          <w:rFonts w:ascii="Times New Roman"/>
          <w:b w:val="false"/>
          <w:i w:val="false"/>
          <w:color w:val="000000"/>
          <w:sz w:val="28"/>
        </w:rPr>
        <w:t>
      2) iрi көлемдi автокөлiк құралының биiктiгi жол бетiнен 4,5 метрден асатын болса;</w:t>
      </w:r>
      <w:r>
        <w:br/>
      </w:r>
      <w:r>
        <w:rPr>
          <w:rFonts w:ascii="Times New Roman"/>
          <w:b w:val="false"/>
          <w:i w:val="false"/>
          <w:color w:val="000000"/>
          <w:sz w:val="28"/>
        </w:rPr>
        <w:t>
      3) iрi көлемдi автокөлiк құралының, оның iшiнде автопоездың ұзындығы 25 метрден асатын болса;</w:t>
      </w:r>
      <w:r>
        <w:br/>
      </w:r>
      <w:r>
        <w:rPr>
          <w:rFonts w:ascii="Times New Roman"/>
          <w:b w:val="false"/>
          <w:i w:val="false"/>
          <w:color w:val="000000"/>
          <w:sz w:val="28"/>
        </w:rPr>
        <w:t>
      4) iрi көлемдi және (немесе) ауыр салмақты автокөлiк құралының қозғалу жылдамдығы 8 км/сағаттан кем болса, тиiстi келісуші ұйымдармен тасымалдауды келiсу жүргiзiледi.</w:t>
      </w:r>
      <w:r>
        <w:br/>
      </w:r>
      <w:r>
        <w:rPr>
          <w:rFonts w:ascii="Times New Roman"/>
          <w:b w:val="false"/>
          <w:i w:val="false"/>
          <w:color w:val="000000"/>
          <w:sz w:val="28"/>
        </w:rPr>
        <w:t>
</w:t>
      </w:r>
      <w:r>
        <w:rPr>
          <w:rFonts w:ascii="Times New Roman"/>
          <w:b w:val="false"/>
          <w:i w:val="false"/>
          <w:color w:val="000000"/>
          <w:sz w:val="28"/>
        </w:rPr>
        <w:t>
      13. Келiсушi ұйым мәлiмделген бағытқа келiсудi жүргiзедi немесе белгiленген мерзiмдерде:</w:t>
      </w:r>
      <w:r>
        <w:br/>
      </w:r>
      <w:r>
        <w:rPr>
          <w:rFonts w:ascii="Times New Roman"/>
          <w:b w:val="false"/>
          <w:i w:val="false"/>
          <w:color w:val="000000"/>
          <w:sz w:val="28"/>
        </w:rPr>
        <w:t>
      1) жергiлiктi тасымалға бір жұмыс күні ішінде;</w:t>
      </w:r>
      <w:r>
        <w:br/>
      </w:r>
      <w:r>
        <w:rPr>
          <w:rFonts w:ascii="Times New Roman"/>
          <w:b w:val="false"/>
          <w:i w:val="false"/>
          <w:color w:val="000000"/>
          <w:sz w:val="28"/>
        </w:rPr>
        <w:t>
      2) өңіраралық және халықаралық тасымалға үш жұмыс күні ішінде негізді бас тартуды ұсынады.»;</w:t>
      </w:r>
      <w:r>
        <w:br/>
      </w:r>
      <w:r>
        <w:rPr>
          <w:rFonts w:ascii="Times New Roman"/>
          <w:b w:val="false"/>
          <w:i w:val="false"/>
          <w:color w:val="000000"/>
          <w:sz w:val="28"/>
        </w:rPr>
        <w:t>
</w:t>
      </w:r>
      <w:r>
        <w:rPr>
          <w:rFonts w:ascii="Times New Roman"/>
          <w:b w:val="false"/>
          <w:i w:val="false"/>
          <w:color w:val="000000"/>
          <w:sz w:val="28"/>
        </w:rPr>
        <w:t>
      17-тармақта: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жүкті тасымалдауға қойылатын автокөлiк құралының, оның iшiнде автомобиль-тартқыштың және тiркеменiң (жартылай тiркеменiң) техникалық сипаттамаларының сәйкестiгi;»;</w:t>
      </w:r>
      <w:r>
        <w:br/>
      </w:r>
      <w:r>
        <w:rPr>
          <w:rFonts w:ascii="Times New Roman"/>
          <w:b w:val="false"/>
          <w:i w:val="false"/>
          <w:color w:val="000000"/>
          <w:sz w:val="28"/>
        </w:rPr>
        <w:t>
</w:t>
      </w:r>
      <w:r>
        <w:rPr>
          <w:rFonts w:ascii="Times New Roman"/>
          <w:b w:val="false"/>
          <w:i w:val="false"/>
          <w:color w:val="000000"/>
          <w:sz w:val="28"/>
        </w:rPr>
        <w:t>
      4) тармақша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«Iрi көлемдi және (немесе) ауыр салмақты автокөлiк құралының жүріп өтуіне Арнайы рұқсатты алу үшін өтінішті уәкілетті орган ол келіп түскен күнінен бастап бес жұмыс күні ішінде қарайды.»;</w:t>
      </w:r>
      <w:r>
        <w:br/>
      </w: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w:t>
      </w:r>
      <w:r>
        <w:br/>
      </w:r>
      <w:r>
        <w:rPr>
          <w:rFonts w:ascii="Times New Roman"/>
          <w:b w:val="false"/>
          <w:i w:val="false"/>
          <w:color w:val="000000"/>
          <w:sz w:val="28"/>
        </w:rPr>
        <w:t>
</w:t>
      </w:r>
      <w:r>
        <w:rPr>
          <w:rFonts w:ascii="Times New Roman"/>
          <w:b w:val="false"/>
          <w:i w:val="false"/>
          <w:color w:val="000000"/>
          <w:sz w:val="28"/>
        </w:rPr>
        <w:t>
      «17-1. Уәкiлеттi орган осы Ереженің 12-тармағында көзделген жағдайларда өтiнiшті қарау барысында тасымалдаушының өтiнiшiн келісуші ұйымдармен келісуді жүргізеді.</w:t>
      </w:r>
      <w:r>
        <w:br/>
      </w:r>
      <w:r>
        <w:rPr>
          <w:rFonts w:ascii="Times New Roman"/>
          <w:b w:val="false"/>
          <w:i w:val="false"/>
          <w:color w:val="000000"/>
          <w:sz w:val="28"/>
        </w:rPr>
        <w:t>
      Осы Ереженің 13-тармағында көрcетiлген мерзiмде келісуші ұйым уәкiлеттi орган жолдаған тасымалдаушының өтінішін келіседі немесе жазбаша түрде дәлелді бас тартуды береді.</w:t>
      </w:r>
      <w:r>
        <w:br/>
      </w:r>
      <w:r>
        <w:rPr>
          <w:rFonts w:ascii="Times New Roman"/>
          <w:b w:val="false"/>
          <w:i w:val="false"/>
          <w:color w:val="000000"/>
          <w:sz w:val="28"/>
        </w:rPr>
        <w:t>
      Келісуші ұйымнан белгіленген мерзімде жауап болмаған жағдайда тасымалдаушының өтініші келісілген болып есептеледі.»;</w:t>
      </w:r>
      <w:r>
        <w:br/>
      </w:r>
      <w:r>
        <w:rPr>
          <w:rFonts w:ascii="Times New Roman"/>
          <w:b w:val="false"/>
          <w:i w:val="false"/>
          <w:color w:val="000000"/>
          <w:sz w:val="28"/>
        </w:rPr>
        <w:t>
</w:t>
      </w:r>
      <w:r>
        <w:rPr>
          <w:rFonts w:ascii="Times New Roman"/>
          <w:b w:val="false"/>
          <w:i w:val="false"/>
          <w:color w:val="000000"/>
          <w:sz w:val="28"/>
        </w:rPr>
        <w:t>
      18 және 19-тармақтар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Eгeр өтiнiште толық eмec ақпарат және (немесе) жүктiң бөлiнбейтiндiгi құжаттамалық тұрғыдан жеткiлiксiз негiзделсе, уәкiлеттi орган өтiнiш журналға тiркелген күнінен бастап екi жұмыс күні ішінде тасымалдаушыға жазбаша түрде тиiстi сұрау салумен өтініш жасайды.</w:t>
      </w:r>
      <w:r>
        <w:br/>
      </w:r>
      <w:r>
        <w:rPr>
          <w:rFonts w:ascii="Times New Roman"/>
          <w:b w:val="false"/>
          <w:i w:val="false"/>
          <w:color w:val="000000"/>
          <w:sz w:val="28"/>
        </w:rPr>
        <w:t>
      Тасымалдаушы он күнтізбелік күн iшiнде талап етiлетiн ақпаратты және құжаттарды ұсынбаған жағдайда, уәкiлеттi орган тасымалдаушыға өтініштен бас тарту туралы жазбаша хабарлайды.</w:t>
      </w:r>
      <w:r>
        <w:br/>
      </w:r>
      <w:r>
        <w:rPr>
          <w:rFonts w:ascii="Times New Roman"/>
          <w:b w:val="false"/>
          <w:i w:val="false"/>
          <w:color w:val="000000"/>
          <w:sz w:val="28"/>
        </w:rPr>
        <w:t>
      Осы Ереженің 17-тармағында көрсетілген өтінішті қарау мерзімі тасымалдаушыға тиісті сұрау жолданған сәттен бастап уәкілетті орган талап еткен ақпарат пен құжаттарды ұсыну мерзімі аяқталғанға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19. Уәкілетті орган осы Ереженің 17-тармағында көрсетілген мерзім ішінде тасымалдаушыны Арнайы рұқсатты беру және Қазақстан Республикасы Салық кодексінде белгіленген ставкалар бойынша және тәртiппен iрi көлемдi және (немесе) ауыр салмақты автокөлiк құралының жүрiп өткені үшiн төленуі қажет алым сомасы туралы тасымалдаушыға хабарлайды немесе Арнайы рұқсат беруден жазбаша түрде дәлелді бас тартуды береді.»;</w:t>
      </w:r>
      <w:r>
        <w:br/>
      </w:r>
      <w:r>
        <w:rPr>
          <w:rFonts w:ascii="Times New Roman"/>
          <w:b w:val="false"/>
          <w:i w:val="false"/>
          <w:color w:val="000000"/>
          <w:sz w:val="28"/>
        </w:rPr>
        <w:t>
</w:t>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Iрi көлемдi және (немесе) ауыр салмақты автокөлiк құралының жүрiп өтуiне Арнайы рұқсатты алуға өтiнiш:</w:t>
      </w:r>
      <w:r>
        <w:br/>
      </w:r>
      <w:r>
        <w:rPr>
          <w:rFonts w:ascii="Times New Roman"/>
          <w:b w:val="false"/>
          <w:i w:val="false"/>
          <w:color w:val="000000"/>
          <w:sz w:val="28"/>
        </w:rPr>
        <w:t>
      1) автокөлiк құралы табиғи немесе техногендiк сипаттағы төтенше жағдайларды жою үшiн жұмысқа тартылған;</w:t>
      </w:r>
      <w:r>
        <w:br/>
      </w:r>
      <w:r>
        <w:rPr>
          <w:rFonts w:ascii="Times New Roman"/>
          <w:b w:val="false"/>
          <w:i w:val="false"/>
          <w:color w:val="000000"/>
          <w:sz w:val="28"/>
        </w:rPr>
        <w:t>
      2) көлiк құралын ауыстырған (сынған жағдайларда) және жаңа Арнайы рұқсатты ресiмдеу қажет болған;</w:t>
      </w:r>
      <w:r>
        <w:br/>
      </w:r>
      <w:r>
        <w:rPr>
          <w:rFonts w:ascii="Times New Roman"/>
          <w:b w:val="false"/>
          <w:i w:val="false"/>
          <w:color w:val="000000"/>
          <w:sz w:val="28"/>
        </w:rPr>
        <w:t>
      3) жүк жөнелтушi не жүк алушы тасымалдау бағытын өзгерткен және жаңа Арнайы рұқсатты ресiмдеу қажет болған жағдайларда бір жұмыс күні ішінде қаралады.»;</w:t>
      </w:r>
      <w:r>
        <w:br/>
      </w:r>
      <w:r>
        <w:rPr>
          <w:rFonts w:ascii="Times New Roman"/>
          <w:b w:val="false"/>
          <w:i w:val="false"/>
          <w:color w:val="000000"/>
          <w:sz w:val="28"/>
        </w:rPr>
        <w:t>
</w:t>
      </w:r>
      <w:r>
        <w:rPr>
          <w:rFonts w:ascii="Times New Roman"/>
          <w:b w:val="false"/>
          <w:i w:val="false"/>
          <w:color w:val="000000"/>
          <w:sz w:val="28"/>
        </w:rPr>
        <w:t>
      22-тармақ алынып тасталсын;</w:t>
      </w:r>
      <w:r>
        <w:br/>
      </w:r>
      <w:r>
        <w:rPr>
          <w:rFonts w:ascii="Times New Roman"/>
          <w:b w:val="false"/>
          <w:i w:val="false"/>
          <w:color w:val="000000"/>
          <w:sz w:val="28"/>
        </w:rPr>
        <w:t>
</w:t>
      </w:r>
      <w:r>
        <w:rPr>
          <w:rFonts w:ascii="Times New Roman"/>
          <w:b w:val="false"/>
          <w:i w:val="false"/>
          <w:color w:val="000000"/>
          <w:sz w:val="28"/>
        </w:rPr>
        <w:t>
      23-тармақта: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егер тасымалдаушы жеке тұлға болып табылса, қолымен және жеке басын куәландыратын құжат деректері;»;</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егер тасымалдаушы дара кәсіпкер болып табылса, қолымен және дара кәсіпкер ретінде тіркелгені туралы куәлігінде қамтылған деректер көрсетіле отырып расталады.»;</w:t>
      </w:r>
      <w:r>
        <w:br/>
      </w:r>
      <w:r>
        <w:rPr>
          <w:rFonts w:ascii="Times New Roman"/>
          <w:b w:val="false"/>
          <w:i w:val="false"/>
          <w:color w:val="000000"/>
          <w:sz w:val="28"/>
        </w:rPr>
        <w:t>
</w:t>
      </w:r>
      <w:r>
        <w:rPr>
          <w:rFonts w:ascii="Times New Roman"/>
          <w:b w:val="false"/>
          <w:i w:val="false"/>
          <w:color w:val="000000"/>
          <w:sz w:val="28"/>
        </w:rPr>
        <w:t>
      24-тармақ мынадай редакцияда жазылсын:</w:t>
      </w:r>
      <w:r>
        <w:br/>
      </w:r>
      <w:r>
        <w:rPr>
          <w:rFonts w:ascii="Times New Roman"/>
          <w:b w:val="false"/>
          <w:i w:val="false"/>
          <w:color w:val="000000"/>
          <w:sz w:val="28"/>
        </w:rPr>
        <w:t>
      «24. Тасымалдаушы Арнайы рұқсат алуға арналған өтiнiштi тасымалдау түрiне қарай:</w:t>
      </w:r>
      <w:r>
        <w:br/>
      </w:r>
      <w:r>
        <w:rPr>
          <w:rFonts w:ascii="Times New Roman"/>
          <w:b w:val="false"/>
          <w:i w:val="false"/>
          <w:color w:val="000000"/>
          <w:sz w:val="28"/>
        </w:rPr>
        <w:t>
      1) халықаралық және өңіраралық тасымалға – тасымалдаушының тұрған орны бойынша уәкiлеттi органға немесе жақын маңдағы уәкiлеттi органға;</w:t>
      </w:r>
      <w:r>
        <w:br/>
      </w:r>
      <w:r>
        <w:rPr>
          <w:rFonts w:ascii="Times New Roman"/>
          <w:b w:val="false"/>
          <w:i w:val="false"/>
          <w:color w:val="000000"/>
          <w:sz w:val="28"/>
        </w:rPr>
        <w:t>
      2) жергiлiктi тасымалға – тасымал жүзеге асырылатын орын бойынша уәкiлеттi органға бередi.»;</w:t>
      </w:r>
      <w:r>
        <w:br/>
      </w:r>
      <w:r>
        <w:rPr>
          <w:rFonts w:ascii="Times New Roman"/>
          <w:b w:val="false"/>
          <w:i w:val="false"/>
          <w:color w:val="000000"/>
          <w:sz w:val="28"/>
        </w:rPr>
        <w:t>
</w:t>
      </w:r>
      <w:r>
        <w:rPr>
          <w:rFonts w:ascii="Times New Roman"/>
          <w:b w:val="false"/>
          <w:i w:val="false"/>
          <w:color w:val="000000"/>
          <w:sz w:val="28"/>
        </w:rPr>
        <w:t>
      27-тармақта:</w:t>
      </w:r>
      <w:r>
        <w:br/>
      </w:r>
      <w:r>
        <w:rPr>
          <w:rFonts w:ascii="Times New Roman"/>
          <w:b w:val="false"/>
          <w:i w:val="false"/>
          <w:color w:val="000000"/>
          <w:sz w:val="28"/>
        </w:rPr>
        <w:t>
      бірінші бөліктің 2) тармақшасы мынадай редакцияда жазылсын:</w:t>
      </w:r>
      <w:r>
        <w:br/>
      </w:r>
      <w:r>
        <w:rPr>
          <w:rFonts w:ascii="Times New Roman"/>
          <w:b w:val="false"/>
          <w:i w:val="false"/>
          <w:color w:val="000000"/>
          <w:sz w:val="28"/>
        </w:rPr>
        <w:t>
      «2) көрсетілген мерзiм iшінде жарамды болатын Арнайы рұқсат белгiленген тәртiппен бекiтiлген бағыт бойынша бiр тұрпатты iрi көлемдi және (немесе) ауыр салмақты жүктердi тасымалдайтын бiр автокөлiк құралына берiледi.»;</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«Арнайы рұқсат алты айға дейiнгi мерзiмге беріледі.»;</w:t>
      </w:r>
      <w:r>
        <w:br/>
      </w:r>
      <w:r>
        <w:rPr>
          <w:rFonts w:ascii="Times New Roman"/>
          <w:b w:val="false"/>
          <w:i w:val="false"/>
          <w:color w:val="000000"/>
          <w:sz w:val="28"/>
        </w:rPr>
        <w:t>
</w:t>
      </w:r>
      <w:r>
        <w:rPr>
          <w:rFonts w:ascii="Times New Roman"/>
          <w:b w:val="false"/>
          <w:i w:val="false"/>
          <w:color w:val="000000"/>
          <w:sz w:val="28"/>
        </w:rPr>
        <w:t>
      28 және 29-тармақтар мынадай редакцияда жазылсын:</w:t>
      </w:r>
      <w:r>
        <w:br/>
      </w:r>
      <w:r>
        <w:rPr>
          <w:rFonts w:ascii="Times New Roman"/>
          <w:b w:val="false"/>
          <w:i w:val="false"/>
          <w:color w:val="000000"/>
          <w:sz w:val="28"/>
        </w:rPr>
        <w:t>
      «28. Арнайы рұқсатты уәкiлеттi орган толтырады және мөрмен куәландырады және барлығы келiсiлгеннен және iрi көлемдi және (немесе) ауыр салмақты автокөлiк құралының жүрiп өткені үшiн тасымалдаушы алым сомасын төлегеннен кейiн екi жұмыс күнi iшiнде берiледi.</w:t>
      </w:r>
      <w:r>
        <w:br/>
      </w:r>
      <w:r>
        <w:rPr>
          <w:rFonts w:ascii="Times New Roman"/>
          <w:b w:val="false"/>
          <w:i w:val="false"/>
          <w:color w:val="000000"/>
          <w:sz w:val="28"/>
        </w:rPr>
        <w:t>
</w:t>
      </w:r>
      <w:r>
        <w:rPr>
          <w:rFonts w:ascii="Times New Roman"/>
          <w:b w:val="false"/>
          <w:i w:val="false"/>
          <w:color w:val="000000"/>
          <w:sz w:val="28"/>
        </w:rPr>
        <w:t>
      29. Iлесіп жүру автомобилінің болуы қажет болған кезінде oсы Ереженің 42-тармағында көзделген жағдайларда уәкілетті орган жол полициясына Арнайы рұқсатта көрсетілген бағыт бойынша iрi көлемді және (немесе) ауыр салмақты автокөлiк құралын ілесіп жүру қажеттілігін туралы тиісті хабарламаны жолдайды.</w:t>
      </w:r>
      <w:r>
        <w:br/>
      </w:r>
      <w:r>
        <w:rPr>
          <w:rFonts w:ascii="Times New Roman"/>
          <w:b w:val="false"/>
          <w:i w:val="false"/>
          <w:color w:val="000000"/>
          <w:sz w:val="28"/>
        </w:rPr>
        <w:t>
      Уәкiлеттi органның хабарламасын алған күнінен бастап бес жұмыс күні ішінде Жол полициясы комитетi халықаралық және өңіраралық тасымалдауларды жүзеге асыру кезінде ілесіп жүруді ұйымдастырады, ол туралы тасымалдаушыны хабардар етеді.</w:t>
      </w:r>
      <w:r>
        <w:br/>
      </w:r>
      <w:r>
        <w:rPr>
          <w:rFonts w:ascii="Times New Roman"/>
          <w:b w:val="false"/>
          <w:i w:val="false"/>
          <w:color w:val="000000"/>
          <w:sz w:val="28"/>
        </w:rPr>
        <w:t>
      Облыстың, қаланың немесе ауданның жол полициясы жергілікті тасымалдауды жүзеге асыру кезінде уәкiлеттi органның хабарламасын алған күнінен бастап үш жұмыс күні ішінде ілесіп жүруді ұйымдастырады, ол туралы тасымалдаушыны хабардар етеді.»;</w:t>
      </w:r>
      <w:r>
        <w:br/>
      </w:r>
      <w:r>
        <w:rPr>
          <w:rFonts w:ascii="Times New Roman"/>
          <w:b w:val="false"/>
          <w:i w:val="false"/>
          <w:color w:val="000000"/>
          <w:sz w:val="28"/>
        </w:rPr>
        <w:t>
</w:t>
      </w:r>
      <w:r>
        <w:rPr>
          <w:rFonts w:ascii="Times New Roman"/>
          <w:b w:val="false"/>
          <w:i w:val="false"/>
          <w:color w:val="000000"/>
          <w:sz w:val="28"/>
        </w:rPr>
        <w:t>
      30-тармақ алынып тасталсын;</w:t>
      </w:r>
      <w:r>
        <w:br/>
      </w:r>
      <w:r>
        <w:rPr>
          <w:rFonts w:ascii="Times New Roman"/>
          <w:b w:val="false"/>
          <w:i w:val="false"/>
          <w:color w:val="000000"/>
          <w:sz w:val="28"/>
        </w:rPr>
        <w:t>
</w:t>
      </w:r>
      <w:r>
        <w:rPr>
          <w:rFonts w:ascii="Times New Roman"/>
          <w:b w:val="false"/>
          <w:i w:val="false"/>
          <w:color w:val="000000"/>
          <w:sz w:val="28"/>
        </w:rPr>
        <w:t>
      42-тармақтың 5) тармақшасы алынып тасталсын;</w:t>
      </w:r>
      <w:r>
        <w:br/>
      </w:r>
      <w:r>
        <w:rPr>
          <w:rFonts w:ascii="Times New Roman"/>
          <w:b w:val="false"/>
          <w:i w:val="false"/>
          <w:color w:val="000000"/>
          <w:sz w:val="28"/>
        </w:rPr>
        <w:t>
</w:t>
      </w:r>
      <w:r>
        <w:rPr>
          <w:rFonts w:ascii="Times New Roman"/>
          <w:b w:val="false"/>
          <w:i w:val="false"/>
          <w:color w:val="000000"/>
          <w:sz w:val="28"/>
        </w:rPr>
        <w:t>
      69-тармақ алынып тасталсын;</w:t>
      </w:r>
      <w:r>
        <w:br/>
      </w:r>
      <w:r>
        <w:rPr>
          <w:rFonts w:ascii="Times New Roman"/>
          <w:b w:val="false"/>
          <w:i w:val="false"/>
          <w:color w:val="000000"/>
          <w:sz w:val="28"/>
        </w:rPr>
        <w:t>
</w:t>
      </w:r>
      <w:r>
        <w:rPr>
          <w:rFonts w:ascii="Times New Roman"/>
          <w:b w:val="false"/>
          <w:i w:val="false"/>
          <w:color w:val="000000"/>
          <w:sz w:val="28"/>
        </w:rPr>
        <w:t>
      70-тармақ мынадай редакцияда жазылсын:</w:t>
      </w:r>
      <w:r>
        <w:br/>
      </w:r>
      <w:r>
        <w:rPr>
          <w:rFonts w:ascii="Times New Roman"/>
          <w:b w:val="false"/>
          <w:i w:val="false"/>
          <w:color w:val="000000"/>
          <w:sz w:val="28"/>
        </w:rPr>
        <w:t>
      «70. Егер уәкілетті орган осы Ереженiң бұзылу фактiсін анықтаса, тасымалдаушы және (немесе) жүк жөнелтуші Қазақстан Республикасының Әкiмшiлiк құқық бұзушылық туралы кодексiне (бұдан әрi – Кодекс) сәйкес әкiмшiлiк жауапкершілікке тартылады, ал автокөлiк құралын одан әрi пайдалануға анықталған бұзушылық жойылғанға дейiн тыйым салынады.»;</w:t>
      </w:r>
      <w:r>
        <w:br/>
      </w:r>
      <w:r>
        <w:rPr>
          <w:rFonts w:ascii="Times New Roman"/>
          <w:b w:val="false"/>
          <w:i w:val="false"/>
          <w:color w:val="000000"/>
          <w:sz w:val="28"/>
        </w:rPr>
        <w:t>
</w:t>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«71. Осы Ереже бұзылған жағдайда уәкiлеттi орган Кодексте көзделген әкiмшiлiк құқық бұзушылық туралы iс бойынша іс жүргiзудi қамтамасыз ету шараларын қабылдайды және тасымалдау мынадай жағдайларда жалғастырылады:</w:t>
      </w:r>
      <w:r>
        <w:br/>
      </w:r>
      <w:r>
        <w:rPr>
          <w:rFonts w:ascii="Times New Roman"/>
          <w:b w:val="false"/>
          <w:i w:val="false"/>
          <w:color w:val="000000"/>
          <w:sz w:val="28"/>
        </w:rPr>
        <w:t>
      1) осы Ережеде белгіленген тәртіппен Арнайы рұқсатты алғаннан кейін және барлық жол жүру бағыты бойынша ірі көлемді және ауыр салмақты көлік құралының жүріп өткені үшін алым сомасы төленгеннен кейін – iрi көлемдi және (немесе) ауыр салмақты автокөлiк құралының Арнайы рұқсатсыз жүрiп өткені анықталған кезде;</w:t>
      </w:r>
      <w:r>
        <w:br/>
      </w:r>
      <w:r>
        <w:rPr>
          <w:rFonts w:ascii="Times New Roman"/>
          <w:b w:val="false"/>
          <w:i w:val="false"/>
          <w:color w:val="000000"/>
          <w:sz w:val="28"/>
        </w:rPr>
        <w:t>
      2) тасымалдаушы Қазақстан Республикасының автомобиль жолдарымен жүру үшін автокөлік құралдарының Қазақстан Республикасының аумағында белгіленген рұқсат етілген өлшемдеріне сәйкес келтіру үшін автокөлік құралын артық жүктен босатуды жүргізгенде және iрi көлемді және ауыр салмақты көлік құралының жүріп өткеніне бағыттың іс жүзінде жүріп өткен бір бөлiгi үшін алым сомасын төлеген жағдайда – Арнайы рұқсат берілместен, бөлiнетін жүгi бар iрi көлемдi және (немесе) ауыр салмақты автокөлiк құралының жүрiп өткені анықталған кезде;</w:t>
      </w:r>
      <w:r>
        <w:br/>
      </w:r>
      <w:r>
        <w:rPr>
          <w:rFonts w:ascii="Times New Roman"/>
          <w:b w:val="false"/>
          <w:i w:val="false"/>
          <w:color w:val="000000"/>
          <w:sz w:val="28"/>
        </w:rPr>
        <w:t>
      3) ірi көлемдi және (немесе) ауыр салмақты автокөлiк құралының жүрiп өткені үшiн төленген алымға қосымша осы Ережеде белгіленген тәртіпті бұза отырып және салмақтық және көлемдiк өлшемдердi іс жүзінде көрсете отырып, осы Ережеде белгілеген тәртіппен Арнайы рұқсатты ала отырып, іс жүзінде жүріп өткен бағыт үшін iрi көлемдi және (немесе) ауыр салмақты автокөлiк құралының жүрiп өткені үшiн алынатын алымды тасымалдаушы төлегеннен кейін – iрi көлемдi және (немесе) ауыр салмақты автокөлiк құралы өлшемдерінің бiрi Арнайы рұқсатта көрсетілгендерден асып кеткені анықталған кезде;</w:t>
      </w:r>
      <w:r>
        <w:br/>
      </w:r>
      <w:r>
        <w:rPr>
          <w:rFonts w:ascii="Times New Roman"/>
          <w:b w:val="false"/>
          <w:i w:val="false"/>
          <w:color w:val="000000"/>
          <w:sz w:val="28"/>
        </w:rPr>
        <w:t>
      4) тасымалдаушы нақты жүріп өткен бағыт бойынша ірі көлемді және (немесе) ауыр салмақты автокөлік құралының жүріп өткені үшін алым сомасын төлеген және осы Ережеде белгіленген тәртіппен Арнайы рұқсатты алғаннан кейін – iрi көлемдi және (немесе) ауыр салмақты автокөлiк құралының жолды Арнайы рұқсатта көрсетілген бағыттан ауытқи отырып жүргені анықталған кезде;</w:t>
      </w:r>
      <w:r>
        <w:br/>
      </w:r>
      <w:r>
        <w:rPr>
          <w:rFonts w:ascii="Times New Roman"/>
          <w:b w:val="false"/>
          <w:i w:val="false"/>
          <w:color w:val="000000"/>
          <w:sz w:val="28"/>
        </w:rPr>
        <w:t>
      5) уәкілетті орган Арнайы рұқсаттағы мерзімді ұзартқаннан кейін – ірі көлемді және (немесе) ауыр салмақты автокөлік құралының Арнайы рұқсатта көрсетілген мерзімдерден ауытқи отырып жүргені анықталған кезде.</w:t>
      </w:r>
      <w:r>
        <w:br/>
      </w:r>
      <w:r>
        <w:rPr>
          <w:rFonts w:ascii="Times New Roman"/>
          <w:b w:val="false"/>
          <w:i w:val="false"/>
          <w:color w:val="000000"/>
          <w:sz w:val="28"/>
        </w:rPr>
        <w:t>
      Арнайы рұқсаттағы ұзарту мерзiмі күнтiзбелiк он бес күннен аспауы тиіс;</w:t>
      </w:r>
      <w:r>
        <w:br/>
      </w:r>
      <w:r>
        <w:rPr>
          <w:rFonts w:ascii="Times New Roman"/>
          <w:b w:val="false"/>
          <w:i w:val="false"/>
          <w:color w:val="000000"/>
          <w:sz w:val="28"/>
        </w:rPr>
        <w:t>
      6) oсы Ереженің 29-тармағында көзделген мерзімде жол полициясы ілесіп жүру автомобилін бөлгеннен кейін – oсы Ереженің 42-тармағында көзделген жағдайларда iрi көлемдi және (немесе) ауыр салмақты автокөлiк құралының ілесіп жүру автомобилінсіз жүргені анықталғанда.»;</w:t>
      </w:r>
      <w:r>
        <w:br/>
      </w:r>
      <w:r>
        <w:rPr>
          <w:rFonts w:ascii="Times New Roman"/>
          <w:b w:val="false"/>
          <w:i w:val="false"/>
          <w:color w:val="000000"/>
          <w:sz w:val="28"/>
        </w:rPr>
        <w:t>
      Бөлінбейтін ірі көлемді және ауыр салмақты жүктерді Қазақстан Республикасының аумағында тасымалдауды ұйымдастыру және жүзеге асыру ережесінің 1 және 3-қосымшасы осы қаулыға 1 және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тамыздағы </w:t>
      </w:r>
      <w:r>
        <w:br/>
      </w:r>
      <w:r>
        <w:rPr>
          <w:rFonts w:ascii="Times New Roman"/>
          <w:b w:val="false"/>
          <w:i w:val="false"/>
          <w:color w:val="000000"/>
          <w:sz w:val="28"/>
        </w:rPr>
        <w:t xml:space="preserve">
№ 902 қаулысына    </w:t>
      </w:r>
      <w:r>
        <w:br/>
      </w:r>
      <w:r>
        <w:rPr>
          <w:rFonts w:ascii="Times New Roman"/>
          <w:b w:val="false"/>
          <w:i w:val="false"/>
          <w:color w:val="000000"/>
          <w:sz w:val="28"/>
        </w:rPr>
        <w:t xml:space="preserve">
1-қосымша       </w:t>
      </w:r>
    </w:p>
    <w:bookmarkEnd w:id="1"/>
    <w:bookmarkStart w:name="z5" w:id="2"/>
    <w:p>
      <w:pPr>
        <w:spacing w:after="0"/>
        <w:ind w:left="0"/>
        <w:jc w:val="both"/>
      </w:pPr>
      <w:r>
        <w:rPr>
          <w:rFonts w:ascii="Times New Roman"/>
          <w:b w:val="false"/>
          <w:i w:val="false"/>
          <w:color w:val="000000"/>
          <w:sz w:val="28"/>
        </w:rPr>
        <w:t xml:space="preserve">
Бөлiнбейтiн iрi көлемдi және ауыр салмақты  </w:t>
      </w:r>
      <w:r>
        <w:br/>
      </w:r>
      <w:r>
        <w:rPr>
          <w:rFonts w:ascii="Times New Roman"/>
          <w:b w:val="false"/>
          <w:i w:val="false"/>
          <w:color w:val="000000"/>
          <w:sz w:val="28"/>
        </w:rPr>
        <w:t xml:space="preserve">
жүктердi Қазақстан Республикасының аумағында </w:t>
      </w:r>
      <w:r>
        <w:br/>
      </w:r>
      <w:r>
        <w:rPr>
          <w:rFonts w:ascii="Times New Roman"/>
          <w:b w:val="false"/>
          <w:i w:val="false"/>
          <w:color w:val="000000"/>
          <w:sz w:val="28"/>
        </w:rPr>
        <w:t xml:space="preserve">
тасымалдауды ұйымдастыру және жүзеге асыру  </w:t>
      </w:r>
      <w:r>
        <w:br/>
      </w:r>
      <w:r>
        <w:rPr>
          <w:rFonts w:ascii="Times New Roman"/>
          <w:b w:val="false"/>
          <w:i w:val="false"/>
          <w:color w:val="000000"/>
          <w:sz w:val="28"/>
        </w:rPr>
        <w:t xml:space="preserve">
ережесiне 1-қосымша              </w:t>
      </w:r>
    </w:p>
    <w:bookmarkEnd w:id="2"/>
    <w:p>
      <w:pPr>
        <w:spacing w:after="0"/>
        <w:ind w:left="0"/>
        <w:jc w:val="both"/>
      </w:pPr>
      <w:r>
        <w:rPr>
          <w:rFonts w:ascii="Times New Roman"/>
          <w:b w:val="false"/>
          <w:i w:val="false"/>
          <w:color w:val="000000"/>
          <w:sz w:val="28"/>
        </w:rPr>
        <w:t>Қазақстан Республикасының жалпы пайдаланымдағы</w:t>
      </w:r>
      <w:r>
        <w:rPr>
          <w:rFonts w:ascii="Times New Roman"/>
          <w:b/>
          <w:i w:val="false"/>
          <w:color w:val="000000"/>
          <w:sz w:val="28"/>
        </w:rPr>
        <w:t>        АРНАЙЫ РҰҚСАТ</w:t>
      </w:r>
      <w:r>
        <w:rPr>
          <w:rFonts w:ascii="Times New Roman"/>
          <w:b w:val="false"/>
          <w:i w:val="false"/>
          <w:color w:val="000000"/>
          <w:sz w:val="28"/>
        </w:rPr>
        <w:t>автомобиль жолдары бойынша iрi көлемдi және (немесе)     №_________</w:t>
      </w:r>
      <w:r>
        <w:br/>
      </w:r>
      <w:r>
        <w:rPr>
          <w:rFonts w:ascii="Times New Roman"/>
          <w:b w:val="false"/>
          <w:i w:val="false"/>
          <w:color w:val="000000"/>
          <w:sz w:val="28"/>
        </w:rPr>
        <w:t>
ауыр салмақты көлiк құралдарының жүрiп өтуiне</w:t>
      </w:r>
      <w:r>
        <w:br/>
      </w:r>
      <w:r>
        <w:rPr>
          <w:rFonts w:ascii="Times New Roman"/>
          <w:b w:val="false"/>
          <w:i w:val="false"/>
          <w:color w:val="000000"/>
          <w:sz w:val="28"/>
        </w:rPr>
        <w:t>
____________________________________________автокөлiк құралының</w:t>
      </w:r>
      <w:r>
        <w:br/>
      </w:r>
      <w:r>
        <w:rPr>
          <w:rFonts w:ascii="Times New Roman"/>
          <w:b w:val="false"/>
          <w:i w:val="false"/>
          <w:color w:val="000000"/>
          <w:sz w:val="28"/>
        </w:rPr>
        <w:t>
   (маркасы, моделi, нөмiрлiк белгiсi)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(бағыт бойынша өтетiн елдi мекендердiң атауы, жолдың ұзақтығы км-мен) ________________________________________бағыты бойынша жүруiне</w:t>
      </w:r>
      <w:r>
        <w:br/>
      </w:r>
      <w:r>
        <w:rPr>
          <w:rFonts w:ascii="Times New Roman"/>
          <w:b w:val="false"/>
          <w:i w:val="false"/>
          <w:color w:val="000000"/>
          <w:sz w:val="28"/>
        </w:rPr>
        <w:t>
1. Көлiк құралының өлшемдерi: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1500"/>
        <w:gridCol w:w="4518"/>
      </w:tblGrid>
      <w:tr>
        <w:trPr>
          <w:trHeight w:val="45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құралының жалпы салмағы,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жүктiң салмағы, т </w:t>
            </w:r>
          </w:p>
        </w:tc>
      </w:tr>
      <w:tr>
        <w:trPr>
          <w:trHeight w:val="45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енi, 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биiктiгi</w:t>
            </w:r>
          </w:p>
        </w:tc>
      </w:tr>
      <w:tr>
        <w:trPr>
          <w:trHeight w:val="45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осьтерiнiң орналасу схемасы және олардың ара қашықтығы,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 бұрылудың ең аз мөлшердегi радиусы, м</w:t>
            </w:r>
          </w:p>
        </w:tc>
      </w:tr>
    </w:tbl>
    <w:p>
      <w:pPr>
        <w:spacing w:after="0"/>
        <w:ind w:left="0"/>
        <w:jc w:val="both"/>
      </w:pPr>
      <w:r>
        <w:rPr>
          <w:rFonts w:ascii="Times New Roman"/>
          <w:b w:val="false"/>
          <w:i w:val="false"/>
          <w:color w:val="000000"/>
          <w:sz w:val="28"/>
        </w:rPr>
        <w:t>осьтер бойынша жүктеме,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
        <w:gridCol w:w="1013"/>
        <w:gridCol w:w="933"/>
        <w:gridCol w:w="893"/>
        <w:gridCol w:w="893"/>
        <w:gridCol w:w="673"/>
        <w:gridCol w:w="813"/>
        <w:gridCol w:w="713"/>
        <w:gridCol w:w="673"/>
      </w:tblGrid>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Iлесiп жүру үшiн бөлiнген көлiк құралдары______________________</w:t>
      </w:r>
      <w:r>
        <w:br/>
      </w:r>
      <w:r>
        <w:rPr>
          <w:rFonts w:ascii="Times New Roman"/>
          <w:b w:val="false"/>
          <w:i w:val="false"/>
          <w:color w:val="000000"/>
          <w:sz w:val="28"/>
        </w:rPr>
        <w:t>
                                (маркасы, моделi, нөмiрлiк белгiсi)</w:t>
      </w:r>
      <w:r>
        <w:br/>
      </w:r>
      <w:r>
        <w:rPr>
          <w:rFonts w:ascii="Times New Roman"/>
          <w:b w:val="false"/>
          <w:i w:val="false"/>
          <w:color w:val="000000"/>
          <w:sz w:val="28"/>
        </w:rPr>
        <w:t>
3. Жүктi тасымалдаушы ұйымның атауы, мекенжайы мен телефоны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4.____________сағ. бастап__сағ. дейiн (жылы, айы, күнi)___км/сағ. аспайтын жылдамдықпен_____________жолдарымен жүруге рұқсат етiледi</w:t>
      </w:r>
      <w:r>
        <w:br/>
      </w:r>
      <w:r>
        <w:rPr>
          <w:rFonts w:ascii="Times New Roman"/>
          <w:b w:val="false"/>
          <w:i w:val="false"/>
          <w:color w:val="000000"/>
          <w:sz w:val="28"/>
        </w:rPr>
        <w:t>
_ _ _ _ _ _ _ _ _ _ _ _ _ _ _ _ _ _ _ _ _ _ _ _ _ _ _ _ _ _ _ _ _</w:t>
      </w:r>
      <w:r>
        <w:br/>
      </w:r>
      <w:r>
        <w:rPr>
          <w:rFonts w:ascii="Times New Roman"/>
          <w:b w:val="false"/>
          <w:i w:val="false"/>
          <w:color w:val="000000"/>
          <w:sz w:val="28"/>
        </w:rPr>
        <w:t>
                  (кесу сызығы)</w:t>
      </w:r>
    </w:p>
    <w:p>
      <w:pPr>
        <w:spacing w:after="0"/>
        <w:ind w:left="0"/>
        <w:jc w:val="both"/>
      </w:pPr>
      <w:r>
        <w:rPr>
          <w:rFonts w:ascii="Times New Roman"/>
          <w:b/>
          <w:i w:val="false"/>
          <w:color w:val="000000"/>
          <w:sz w:val="28"/>
        </w:rPr>
        <w:t>АРНАЙЫ РҰҚСАТ ТҮБІРТЕГІ</w:t>
      </w:r>
    </w:p>
    <w:p>
      <w:pPr>
        <w:spacing w:after="0"/>
        <w:ind w:left="0"/>
        <w:jc w:val="both"/>
      </w:pPr>
      <w:r>
        <w:rPr>
          <w:rFonts w:ascii="Times New Roman"/>
          <w:b w:val="false"/>
          <w:i w:val="false"/>
          <w:color w:val="000000"/>
          <w:sz w:val="28"/>
        </w:rPr>
        <w:t>№__________ _____________________________________________________</w:t>
      </w:r>
      <w:r>
        <w:br/>
      </w:r>
      <w:r>
        <w:rPr>
          <w:rFonts w:ascii="Times New Roman"/>
          <w:b w:val="false"/>
          <w:i w:val="false"/>
          <w:color w:val="000000"/>
          <w:sz w:val="28"/>
        </w:rPr>
        <w:t>
       (маркасы, моделi, нөмiрлiк белгiсi, көлiк құралының өлшемі,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бағыт нөмiрi, бастапқы және соңғы пункті, жолдың ұзақтығы км-мен)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5. Қозғалыстың ерекше жағдайлары_________________________________</w:t>
      </w:r>
      <w:r>
        <w:br/>
      </w:r>
      <w:r>
        <w:rPr>
          <w:rFonts w:ascii="Times New Roman"/>
          <w:b w:val="false"/>
          <w:i w:val="false"/>
          <w:color w:val="000000"/>
          <w:sz w:val="28"/>
        </w:rPr>
        <w:t>
             (iлесiп жүретiн автомобильдердiң қозғалыс тәртiбiн,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қозғалысқа басқа қатысушыларды тасымал туралы хабар ету тәсiлiн,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жүктеме түрiн, оның көпiрлерден өткiзу тәртiбiн және т.б. көрсету)</w:t>
      </w:r>
      <w:r>
        <w:br/>
      </w:r>
      <w:r>
        <w:rPr>
          <w:rFonts w:ascii="Times New Roman"/>
          <w:b w:val="false"/>
          <w:i w:val="false"/>
          <w:color w:val="000000"/>
          <w:sz w:val="28"/>
        </w:rPr>
        <w:t>
 </w:t>
      </w:r>
      <w:r>
        <w:br/>
      </w:r>
      <w:r>
        <w:rPr>
          <w:rFonts w:ascii="Times New Roman"/>
          <w:b w:val="false"/>
          <w:i w:val="false"/>
          <w:color w:val="000000"/>
          <w:sz w:val="28"/>
        </w:rPr>
        <w:t>
6. Рұқсат берілді________________________________________________</w:t>
      </w:r>
      <w:r>
        <w:br/>
      </w:r>
      <w:r>
        <w:rPr>
          <w:rFonts w:ascii="Times New Roman"/>
          <w:b w:val="false"/>
          <w:i w:val="false"/>
          <w:color w:val="000000"/>
          <w:sz w:val="28"/>
        </w:rPr>
        <w:t>
(уәкілетті органның атауы, Т.А.Ә., мөрмен куәландырылған қолы,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7. Жүріп өткені үшін алымдар есебі_______________________________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Төлем сомасы_____________________________________________________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8. Бөлінбейтін ірі көлемді және ауыр салмақты жүктерді Қазақстан Республикасының аумағында тасымалдауды ұйымдастыру және жүзеге асыру ережесінің негізгі талаптарымен танысқандар:</w:t>
      </w:r>
    </w:p>
    <w:p>
      <w:pPr>
        <w:spacing w:after="0"/>
        <w:ind w:left="0"/>
        <w:jc w:val="both"/>
      </w:pPr>
      <w:r>
        <w:rPr>
          <w:rFonts w:ascii="Times New Roman"/>
          <w:b w:val="false"/>
          <w:i w:val="false"/>
          <w:color w:val="000000"/>
          <w:sz w:val="28"/>
        </w:rPr>
        <w:t>Негізгі тартқыш жүргізушісі______________________________________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Жүкті шығарып салушы тұлға_______________________________________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9. Автокөлік құралын жүкті тасымалдауға жауапты ұйымның өкілдері тексерді және Жол қозғалысы ережесі мен Бөлiнбейтiн iрi көлемдi және ауыр салмақты жүктердi Қазақстан Республикасының аумағында тасымалдауды ұйымдастыру және жүзеге асыру ережесiн талаптарына сәйкес келеді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(ұйым, Т.А.Ә., мөрмен куәландырылған қолы,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rPr>
          <w:rFonts w:ascii="Times New Roman"/>
          <w:b w:val="false"/>
          <w:i/>
          <w:color w:val="000000"/>
          <w:sz w:val="28"/>
        </w:rPr>
        <w:t>Ескертпе: арнайы рұқсаттың барлық бағандары біркелкі сиямен толтырылуы тиіс (толтырылмаған бағандар сызылып тасталады).</w:t>
      </w:r>
      <w:r>
        <w:br/>
      </w:r>
      <w:r>
        <w:rPr>
          <w:rFonts w:ascii="Times New Roman"/>
          <w:b w:val="false"/>
          <w:i w:val="false"/>
          <w:color w:val="000000"/>
          <w:sz w:val="28"/>
        </w:rPr>
        <w:t>
_ _ _ _ _ _ _ _ _ _ _ _ _ _ _ _ _ _ _ _ _ _ _ _ _ _ _ _ _ _ _ _ 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Ірі көлемді және ауыр салмақты көлік   </w:t>
      </w:r>
      <w:r>
        <w:rPr>
          <w:rFonts w:ascii="Times New Roman"/>
          <w:b/>
          <w:i w:val="false"/>
          <w:color w:val="000000"/>
          <w:sz w:val="28"/>
        </w:rPr>
        <w:t>АРНАЙЫ РҰҚСАТ ТҮБІРТЕГІ</w:t>
      </w:r>
      <w:r>
        <w:rPr>
          <w:rFonts w:ascii="Times New Roman"/>
          <w:b w:val="false"/>
          <w:i w:val="false"/>
          <w:color w:val="000000"/>
          <w:sz w:val="28"/>
        </w:rPr>
        <w:t>құралдарының жүруіне</w:t>
      </w:r>
      <w:r>
        <w:br/>
      </w:r>
      <w:r>
        <w:rPr>
          <w:rFonts w:ascii="Times New Roman"/>
          <w:b w:val="false"/>
          <w:i w:val="false"/>
          <w:color w:val="000000"/>
          <w:sz w:val="28"/>
        </w:rPr>
        <w:t>
№______________</w:t>
      </w:r>
      <w:r>
        <w:br/>
      </w:r>
      <w:r>
        <w:rPr>
          <w:rFonts w:ascii="Times New Roman"/>
          <w:b w:val="false"/>
          <w:i w:val="false"/>
          <w:color w:val="000000"/>
          <w:sz w:val="28"/>
        </w:rPr>
        <w:t>
 </w:t>
      </w:r>
      <w:r>
        <w:br/>
      </w:r>
      <w:r>
        <w:rPr>
          <w:rFonts w:ascii="Times New Roman"/>
          <w:b w:val="false"/>
          <w:i w:val="false"/>
          <w:color w:val="000000"/>
          <w:sz w:val="28"/>
        </w:rPr>
        <w:t>
Жүріп өткен үшін алымдар есебі___________________________________</w:t>
      </w:r>
      <w:r>
        <w:br/>
      </w:r>
      <w:r>
        <w:rPr>
          <w:rFonts w:ascii="Times New Roman"/>
          <w:b w:val="false"/>
          <w:i w:val="false"/>
          <w:color w:val="000000"/>
          <w:sz w:val="28"/>
        </w:rPr>
        <w:t>
Төлем сомасы_____________________________________________________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Жүргізуші________________________________________________________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Рұқсат берген уәкілетті өкіл_____________________________________</w:t>
      </w:r>
      <w:r>
        <w:br/>
      </w:r>
      <w:r>
        <w:rPr>
          <w:rFonts w:ascii="Times New Roman"/>
          <w:b w:val="false"/>
          <w:i w:val="false"/>
          <w:color w:val="000000"/>
          <w:sz w:val="28"/>
        </w:rPr>
        <w:t>
                  (ұйым, Т.А.Ә., мөрмен куәландырылған қолы, күні)</w:t>
      </w:r>
    </w:p>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тамыздағы </w:t>
      </w:r>
      <w:r>
        <w:br/>
      </w:r>
      <w:r>
        <w:rPr>
          <w:rFonts w:ascii="Times New Roman"/>
          <w:b w:val="false"/>
          <w:i w:val="false"/>
          <w:color w:val="000000"/>
          <w:sz w:val="28"/>
        </w:rPr>
        <w:t xml:space="preserve">
№ 902 қаулысына     </w:t>
      </w:r>
      <w:r>
        <w:br/>
      </w:r>
      <w:r>
        <w:rPr>
          <w:rFonts w:ascii="Times New Roman"/>
          <w:b w:val="false"/>
          <w:i w:val="false"/>
          <w:color w:val="000000"/>
          <w:sz w:val="28"/>
        </w:rPr>
        <w:t xml:space="preserve">
2-қосымша        </w:t>
      </w:r>
    </w:p>
    <w:bookmarkEnd w:id="3"/>
    <w:bookmarkStart w:name="z7" w:id="4"/>
    <w:p>
      <w:pPr>
        <w:spacing w:after="0"/>
        <w:ind w:left="0"/>
        <w:jc w:val="both"/>
      </w:pPr>
      <w:r>
        <w:rPr>
          <w:rFonts w:ascii="Times New Roman"/>
          <w:b w:val="false"/>
          <w:i w:val="false"/>
          <w:color w:val="000000"/>
          <w:sz w:val="28"/>
        </w:rPr>
        <w:t xml:space="preserve">
Бөлiнбейтiн iрi көлемдi және ауыр салмақты </w:t>
      </w:r>
      <w:r>
        <w:br/>
      </w:r>
      <w:r>
        <w:rPr>
          <w:rFonts w:ascii="Times New Roman"/>
          <w:b w:val="false"/>
          <w:i w:val="false"/>
          <w:color w:val="000000"/>
          <w:sz w:val="28"/>
        </w:rPr>
        <w:t xml:space="preserve">
жүктердi Қазақстан Республикасының      </w:t>
      </w:r>
      <w:r>
        <w:br/>
      </w:r>
      <w:r>
        <w:rPr>
          <w:rFonts w:ascii="Times New Roman"/>
          <w:b w:val="false"/>
          <w:i w:val="false"/>
          <w:color w:val="000000"/>
          <w:sz w:val="28"/>
        </w:rPr>
        <w:t xml:space="preserve">
аумағында тасымалдауды ұйымдастыру      </w:t>
      </w:r>
      <w:r>
        <w:br/>
      </w:r>
      <w:r>
        <w:rPr>
          <w:rFonts w:ascii="Times New Roman"/>
          <w:b w:val="false"/>
          <w:i w:val="false"/>
          <w:color w:val="000000"/>
          <w:sz w:val="28"/>
        </w:rPr>
        <w:t xml:space="preserve">
және жүзеге асыру ережесiне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________ облысы (қаласы) бойынша</w:t>
      </w:r>
      <w:r>
        <w:br/>
      </w:r>
      <w:r>
        <w:rPr>
          <w:rFonts w:ascii="Times New Roman"/>
          <w:b w:val="false"/>
          <w:i w:val="false"/>
          <w:color w:val="000000"/>
          <w:sz w:val="28"/>
        </w:rPr>
        <w:t>
аумақтық көлiктiк бақылау органының</w:t>
      </w:r>
      <w:r>
        <w:br/>
      </w:r>
      <w:r>
        <w:rPr>
          <w:rFonts w:ascii="Times New Roman"/>
          <w:b w:val="false"/>
          <w:i w:val="false"/>
          <w:color w:val="000000"/>
          <w:sz w:val="28"/>
        </w:rPr>
        <w:t>
басшысына</w:t>
      </w:r>
    </w:p>
    <w:bookmarkStart w:name="z8" w:id="5"/>
    <w:p>
      <w:pPr>
        <w:spacing w:after="0"/>
        <w:ind w:left="0"/>
        <w:jc w:val="left"/>
      </w:pPr>
      <w:r>
        <w:rPr>
          <w:rFonts w:ascii="Times New Roman"/>
          <w:b/>
          <w:i w:val="false"/>
          <w:color w:val="000000"/>
        </w:rPr>
        <w:t xml:space="preserve"> 
Iрi көлемді және (немесе) ауыр салмақты автокөлік құралының жүріп өтуіне арнайы рұқсатты алу үшін</w:t>
      </w:r>
      <w:r>
        <w:br/>
      </w:r>
      <w:r>
        <w:rPr>
          <w:rFonts w:ascii="Times New Roman"/>
          <w:b/>
          <w:i w:val="false"/>
          <w:color w:val="000000"/>
        </w:rPr>
        <w:t>
ӨТIНIШ</w:t>
      </w:r>
    </w:p>
    <w:bookmarkEnd w:id="5"/>
    <w:p>
      <w:pPr>
        <w:spacing w:after="0"/>
        <w:ind w:left="0"/>
        <w:jc w:val="both"/>
      </w:pPr>
      <w:r>
        <w:rPr>
          <w:rFonts w:ascii="Times New Roman"/>
          <w:b w:val="false"/>
          <w:i w:val="false"/>
          <w:color w:val="000000"/>
          <w:sz w:val="28"/>
        </w:rPr>
        <w:t>Тасымалдаушының атауы____________________________________________</w:t>
      </w:r>
      <w:r>
        <w:br/>
      </w:r>
      <w:r>
        <w:rPr>
          <w:rFonts w:ascii="Times New Roman"/>
          <w:b w:val="false"/>
          <w:i w:val="false"/>
          <w:color w:val="000000"/>
          <w:sz w:val="28"/>
        </w:rPr>
        <w:t>
СТН______________________________________________________________</w:t>
      </w:r>
      <w:r>
        <w:br/>
      </w:r>
      <w:r>
        <w:rPr>
          <w:rFonts w:ascii="Times New Roman"/>
          <w:b w:val="false"/>
          <w:i w:val="false"/>
          <w:color w:val="000000"/>
          <w:sz w:val="28"/>
        </w:rPr>
        <w:t>
Мекенжайы, телефоны______________________________________________</w:t>
      </w:r>
      <w:r>
        <w:br/>
      </w:r>
      <w:r>
        <w:rPr>
          <w:rFonts w:ascii="Times New Roman"/>
          <w:b w:val="false"/>
          <w:i w:val="false"/>
          <w:color w:val="000000"/>
          <w:sz w:val="28"/>
        </w:rPr>
        <w:t>
Автомобильдің маркасы ________мем.нөмiрi_________________________</w:t>
      </w:r>
      <w:r>
        <w:br/>
      </w:r>
      <w:r>
        <w:rPr>
          <w:rFonts w:ascii="Times New Roman"/>
          <w:b w:val="false"/>
          <w:i w:val="false"/>
          <w:color w:val="000000"/>
          <w:sz w:val="28"/>
        </w:rPr>
        <w:t>
Тiркеменiң (жартылай тiркеменiң) маркасы_______мем.нөмiрi________</w:t>
      </w:r>
      <w:r>
        <w:br/>
      </w:r>
      <w:r>
        <w:rPr>
          <w:rFonts w:ascii="Times New Roman"/>
          <w:b w:val="false"/>
          <w:i w:val="false"/>
          <w:color w:val="000000"/>
          <w:sz w:val="28"/>
        </w:rPr>
        <w:t>
Жүру бағыты______________________________________________________</w:t>
      </w:r>
      <w:r>
        <w:br/>
      </w:r>
      <w:r>
        <w:rPr>
          <w:rFonts w:ascii="Times New Roman"/>
          <w:b w:val="false"/>
          <w:i w:val="false"/>
          <w:color w:val="000000"/>
          <w:sz w:val="28"/>
        </w:rPr>
        <w:t>
Бағыттың жалпы ұзындығы, км______________________________________</w:t>
      </w:r>
      <w:r>
        <w:br/>
      </w:r>
      <w:r>
        <w:rPr>
          <w:rFonts w:ascii="Times New Roman"/>
          <w:b w:val="false"/>
          <w:i w:val="false"/>
          <w:color w:val="000000"/>
          <w:sz w:val="28"/>
        </w:rPr>
        <w:t>
Соның iшiнде қалалардың аумағы бойынша, км_______________________</w:t>
      </w:r>
      <w:r>
        <w:br/>
      </w:r>
      <w:r>
        <w:rPr>
          <w:rFonts w:ascii="Times New Roman"/>
          <w:b w:val="false"/>
          <w:i w:val="false"/>
          <w:color w:val="000000"/>
          <w:sz w:val="28"/>
        </w:rPr>
        <w:t>
Жүргiзушiнiң Т.А.Ә.______________________________________________</w:t>
      </w:r>
      <w:r>
        <w:br/>
      </w:r>
      <w:r>
        <w:rPr>
          <w:rFonts w:ascii="Times New Roman"/>
          <w:b w:val="false"/>
          <w:i w:val="false"/>
          <w:color w:val="000000"/>
          <w:sz w:val="28"/>
        </w:rPr>
        <w:t>
Iлесушi адамның Т.А.Ә.___________________________________________</w:t>
      </w:r>
      <w:r>
        <w:br/>
      </w:r>
      <w:r>
        <w:rPr>
          <w:rFonts w:ascii="Times New Roman"/>
          <w:b w:val="false"/>
          <w:i w:val="false"/>
          <w:color w:val="000000"/>
          <w:sz w:val="28"/>
        </w:rPr>
        <w:t>
Iлесiп жүру түрi_________________________________________________</w:t>
      </w:r>
      <w:r>
        <w:br/>
      </w:r>
      <w:r>
        <w:rPr>
          <w:rFonts w:ascii="Times New Roman"/>
          <w:b w:val="false"/>
          <w:i w:val="false"/>
          <w:color w:val="000000"/>
          <w:sz w:val="28"/>
        </w:rPr>
        <w:t>
Жүктiң атауы мен салмағы т.______________________________________</w:t>
      </w:r>
      <w:r>
        <w:br/>
      </w:r>
      <w:r>
        <w:rPr>
          <w:rFonts w:ascii="Times New Roman"/>
          <w:b w:val="false"/>
          <w:i w:val="false"/>
          <w:color w:val="000000"/>
          <w:sz w:val="28"/>
        </w:rPr>
        <w:t>
Жүрудiң болжанған күнi мен уақыты________________________________</w:t>
      </w:r>
    </w:p>
    <w:bookmarkStart w:name="z9" w:id="6"/>
    <w:p>
      <w:pPr>
        <w:spacing w:after="0"/>
        <w:ind w:left="0"/>
        <w:jc w:val="left"/>
      </w:pPr>
      <w:r>
        <w:rPr>
          <w:rFonts w:ascii="Times New Roman"/>
          <w:b/>
          <w:i w:val="false"/>
          <w:color w:val="000000"/>
        </w:rPr>
        <w:t xml:space="preserve"> 
Автокөлiк құралының жүгiн қоса есептегендегi нақты салмақтық және көлемдiк өлшемдерi: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893"/>
        <w:gridCol w:w="1093"/>
        <w:gridCol w:w="853"/>
        <w:gridCol w:w="693"/>
        <w:gridCol w:w="813"/>
        <w:gridCol w:w="833"/>
        <w:gridCol w:w="1033"/>
        <w:gridCol w:w="933"/>
        <w:gridCol w:w="1273"/>
      </w:tblGrid>
      <w:tr>
        <w:trPr>
          <w:trHeight w:val="1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Асқаны</w:t>
            </w:r>
          </w:p>
        </w:tc>
      </w:tr>
      <w:tr>
        <w:trPr>
          <w:trHeight w:val="18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бетiнен биiктiгi,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құралының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Тiркеменiң толық салмағы,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АКҚ-ның дөңгелектiк өрнегi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1-бiлiк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2-бiлiк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3-бiлiк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4-бiлiк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5-бiлiк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6-бiлiк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7-бiлiк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8-бiлiк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9-бiлiк</w:t>
            </w:r>
          </w:p>
        </w:tc>
      </w:tr>
      <w:tr>
        <w:trPr>
          <w:trHeight w:val="19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Бiлiктердiң ара қашықтығы, 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Бiлiкке нақты жүктеме, т.с.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Бiлiкке рұқсат етiлген жүктеме, т.с.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Асқаны,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Автокөлiк құралының ең кiшi бұрылу радиусы_______________________</w:t>
      </w:r>
      <w:r>
        <w:br/>
      </w:r>
      <w:r>
        <w:rPr>
          <w:rFonts w:ascii="Times New Roman"/>
          <w:b w:val="false"/>
          <w:i w:val="false"/>
          <w:color w:val="000000"/>
          <w:sz w:val="28"/>
        </w:rPr>
        <w:t>
Қосымша деректер_________________________________________________</w:t>
      </w:r>
      <w:r>
        <w:br/>
      </w:r>
      <w:r>
        <w:rPr>
          <w:rFonts w:ascii="Times New Roman"/>
          <w:b w:val="false"/>
          <w:i w:val="false"/>
          <w:color w:val="000000"/>
          <w:sz w:val="28"/>
        </w:rPr>
        <w:t>
____________________________________    ________________</w:t>
      </w:r>
      <w:r>
        <w:br/>
      </w:r>
      <w:r>
        <w:rPr>
          <w:rFonts w:ascii="Times New Roman"/>
          <w:b w:val="false"/>
          <w:i w:val="false"/>
          <w:color w:val="000000"/>
          <w:sz w:val="28"/>
        </w:rPr>
        <w:t>
(тасымалдаушының лауазымы, Т.А.Ә.)         (М.О. қолы)</w:t>
      </w:r>
      <w:r>
        <w:br/>
      </w:r>
      <w:r>
        <w:rPr>
          <w:rFonts w:ascii="Times New Roman"/>
          <w:b w:val="false"/>
          <w:i w:val="false"/>
          <w:color w:val="000000"/>
          <w:sz w:val="28"/>
        </w:rPr>
        <w:t>
Өтiнiштiң берiлген күнi_____________</w:t>
      </w:r>
      <w:r>
        <w:br/>
      </w:r>
      <w:r>
        <w:rPr>
          <w:rFonts w:ascii="Times New Roman"/>
          <w:b w:val="false"/>
          <w:i w:val="false"/>
          <w:color w:val="000000"/>
          <w:sz w:val="28"/>
        </w:rPr>
        <w:t>
Келiсушi органның шешiмi_________________________________________</w:t>
      </w:r>
      <w:r>
        <w:br/>
      </w:r>
      <w:r>
        <w:rPr>
          <w:rFonts w:ascii="Times New Roman"/>
          <w:b w:val="false"/>
          <w:i w:val="false"/>
          <w:color w:val="000000"/>
          <w:sz w:val="28"/>
        </w:rPr>
        <w:t>
________________________                _________________</w:t>
      </w:r>
      <w:r>
        <w:br/>
      </w:r>
      <w:r>
        <w:rPr>
          <w:rFonts w:ascii="Times New Roman"/>
          <w:b w:val="false"/>
          <w:i w:val="false"/>
          <w:color w:val="000000"/>
          <w:sz w:val="28"/>
        </w:rPr>
        <w:t>
   (лауазымы, Т.А.Ә.)                       (М.О. қолы)</w:t>
      </w:r>
      <w:r>
        <w:br/>
      </w:r>
      <w:r>
        <w:rPr>
          <w:rFonts w:ascii="Times New Roman"/>
          <w:b w:val="false"/>
          <w:i w:val="false"/>
          <w:color w:val="000000"/>
          <w:sz w:val="28"/>
        </w:rPr>
        <w:t>
Келiсушi органның шешiмi_________________________________________</w:t>
      </w:r>
      <w:r>
        <w:br/>
      </w:r>
      <w:r>
        <w:rPr>
          <w:rFonts w:ascii="Times New Roman"/>
          <w:b w:val="false"/>
          <w:i w:val="false"/>
          <w:color w:val="000000"/>
          <w:sz w:val="28"/>
        </w:rPr>
        <w:t>
_______________________                 _________________</w:t>
      </w:r>
      <w:r>
        <w:br/>
      </w:r>
      <w:r>
        <w:rPr>
          <w:rFonts w:ascii="Times New Roman"/>
          <w:b w:val="false"/>
          <w:i w:val="false"/>
          <w:color w:val="000000"/>
          <w:sz w:val="28"/>
        </w:rPr>
        <w:t>
  (лауазымы, Т.А.Ә.)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