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8d9d" w14:textId="6258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тамыздағы № 948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Еңбекшілердің демалысы үшін қолайлы жағдайлар жасау және 2011 жылғы тамыздағы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күні 2011 жылғы 27 тамыз, сенбіден 2011 жылғы 29 тамыз, дүйсенбіге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қаржылықты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2011 жылғы 27 тамызда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