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2313" w14:textId="5de2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зияткерлік меншікті дамыту мен қорғау тетіктерін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31 тамыздағы № 979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2011.11.01 </w:t>
      </w:r>
      <w:r>
        <w:rPr>
          <w:rFonts w:ascii="Times New Roman"/>
          <w:b w:val="false"/>
          <w:i w:val="false"/>
          <w:color w:val="ff0000"/>
          <w:sz w:val="28"/>
        </w:rPr>
        <w:t>N 1255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зияткерлік меншікті дамыту мен қорғау тетіктерін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w:t>
      </w:r>
    </w:p>
    <w:p>
      <w:pPr>
        <w:spacing w:after="0"/>
        <w:ind w:left="0"/>
        <w:jc w:val="both"/>
      </w:pPr>
      <w:r>
        <w:rPr>
          <w:rFonts w:ascii="Times New Roman"/>
          <w:b w:val="false"/>
          <w:i w:val="false"/>
          <w:color w:val="000000"/>
          <w:sz w:val="28"/>
        </w:rPr>
        <w:t>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зияткерлік меншікті дамыту мен қорғау тетіктерін жетілдіру</w:t>
      </w:r>
      <w:r>
        <w:br/>
      </w:r>
      <w:r>
        <w:rPr>
          <w:rFonts w:ascii="Times New Roman"/>
          <w:b/>
          <w:i w:val="false"/>
          <w:color w:val="000000"/>
        </w:rPr>
        <w:t>
мәселелері бойынша өзгерістер мен толықтырулар енгізу туралы </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Парламентiнiң Жаршысы, 1997 ж., № 15-16, 211-құжат; 1998 ж., № 16, 219-құжат; № 17-18, 225-құжат; 1999 ж., № 20, 721-құжат; № 21, 774-құжат; 2000 г.,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 № 11, 59-құжат; № 15, 71-құжат; № 20-21, 119-құжат; № 22, 130-құжат; № 24, 149-құжат; 2011 ж., № 1, 9-құжат; № 2, 19, 28-құжат):</w:t>
      </w:r>
      <w:r>
        <w:br/>
      </w:r>
      <w:r>
        <w:rPr>
          <w:rFonts w:ascii="Times New Roman"/>
          <w:b w:val="false"/>
          <w:i w:val="false"/>
          <w:color w:val="000000"/>
          <w:sz w:val="28"/>
        </w:rPr>
        <w:t>
      1) 184-бап мынадай редакцияда жазылсын:</w:t>
      </w:r>
      <w:r>
        <w:br/>
      </w:r>
      <w:r>
        <w:rPr>
          <w:rFonts w:ascii="Times New Roman"/>
          <w:b w:val="false"/>
          <w:i w:val="false"/>
          <w:color w:val="000000"/>
          <w:sz w:val="28"/>
        </w:rPr>
        <w:t>
      «184-бап. Авторлық және сабақтас құқықтарды бұзу</w:t>
      </w:r>
      <w:r>
        <w:br/>
      </w:r>
      <w:r>
        <w:rPr>
          <w:rFonts w:ascii="Times New Roman"/>
          <w:b w:val="false"/>
          <w:i w:val="false"/>
          <w:color w:val="000000"/>
          <w:sz w:val="28"/>
        </w:rPr>
        <w:t>
      1. Авторлықты иеленiп алу немесе тең авторлыққа мәжбүрлеу, егер бұл әрекет авторға немесе өзге құқық иеленушiге елеулi залал келтiрсе немесе олардың құқықтарына немесе заңды мүдделерiне елеулі зиян келтiрсе –</w:t>
      </w:r>
      <w:r>
        <w:br/>
      </w:r>
      <w:r>
        <w:rPr>
          <w:rFonts w:ascii="Times New Roman"/>
          <w:b w:val="false"/>
          <w:i w:val="false"/>
          <w:color w:val="000000"/>
          <w:sz w:val="28"/>
        </w:rPr>
        <w:t>
      бір жүзден бес жүз айлық есептiк көрсеткiшке дейiнгi мөлшерде немесе сотталған адамның бiр айдан бес айға дейiнгi кезеңдегi жалақысының немесе өзге де табысының мөлшерiнде айыппұл салуға не бір жүз сексен сағатқа дейiнгi мерзiмге қоғамдық жұмыстарға тартуға не екi жылға дейiнгi мерзiмге бас бостандығын шектеуге жазаланады.</w:t>
      </w:r>
      <w:r>
        <w:br/>
      </w:r>
      <w:r>
        <w:rPr>
          <w:rFonts w:ascii="Times New Roman"/>
          <w:b w:val="false"/>
          <w:i w:val="false"/>
          <w:color w:val="000000"/>
          <w:sz w:val="28"/>
        </w:rPr>
        <w:t>
      2. Авторлық құқық немесе сабақтас құқықтар объектiлерiн заңсыз пайдалану, сол сияқты өткiзу мақсатында авторлық құқық және (немесе) сабақтас құқықтар объектілерінің контрафактілік даналарын елеулі мөлшерде жасалған сатып алу, сақтау, тасымалдау немесе дайындау –</w:t>
      </w:r>
      <w:r>
        <w:br/>
      </w:r>
      <w:r>
        <w:rPr>
          <w:rFonts w:ascii="Times New Roman"/>
          <w:b w:val="false"/>
          <w:i w:val="false"/>
          <w:color w:val="000000"/>
          <w:sz w:val="28"/>
        </w:rPr>
        <w:t>
      бес жүзден жеті жүз айлық есептік көрсеткішке дейінгі мөлшерде немесе сотталған адамның бес айдан он айға дейiнгi кезеңдегi жалақысы немесе өзге де табысы мөлшерiнде айыппұл салуға не екi жүз қырық сағатқа дейiнгi мерзiмге қоғамдық жұмыстарға тартуға не бір жылға дейiнгi мерзiмге бас бостандығын шектеуге жазаланады.</w:t>
      </w:r>
      <w:r>
        <w:br/>
      </w:r>
      <w:r>
        <w:rPr>
          <w:rFonts w:ascii="Times New Roman"/>
          <w:b w:val="false"/>
          <w:i w:val="false"/>
          <w:color w:val="000000"/>
          <w:sz w:val="28"/>
        </w:rPr>
        <w:t xml:space="preserve">
      3. Электрондық, цифрлық нысандағы туындылардың және (немесе) фонограммалардың контрафактілік даналарын алмастыруға, сақтауға, орын ауыстыруға қол жеткізу үшін интернет-ресурстарды ұйымдастыру, жасау арқылы елеулі зиян келтірген авторлық құқық немесе сабақтас құқықтар объектiлерiн заңсыз пайдалану – </w:t>
      </w:r>
      <w:r>
        <w:br/>
      </w:r>
      <w:r>
        <w:rPr>
          <w:rFonts w:ascii="Times New Roman"/>
          <w:b w:val="false"/>
          <w:i w:val="false"/>
          <w:color w:val="000000"/>
          <w:sz w:val="28"/>
        </w:rPr>
        <w:t>
      айлық есептік көрсеткіштің бес жүзден жеті жүзге дейінгі мөлшерінде немесе сотталған адамның бес айдан он айға дейiнгi кезеңдегi жалақысы немесе өзге де табысы мөлшерiнде айыппұл салуға не екi жүз қырық сағатқа дейiнгi мерзiмге қоғамдық жұмыстарға тартуға не бір жылға дейiнгi мерзiмге бас бостандығын шектеуге жазаланады.</w:t>
      </w:r>
      <w:r>
        <w:br/>
      </w:r>
      <w:r>
        <w:rPr>
          <w:rFonts w:ascii="Times New Roman"/>
          <w:b w:val="false"/>
          <w:i w:val="false"/>
          <w:color w:val="000000"/>
          <w:sz w:val="28"/>
        </w:rPr>
        <w:t>
      4. Осы баптың екiншi және үшінші бөлiктерiнде көзделген:</w:t>
      </w:r>
      <w:r>
        <w:br/>
      </w:r>
      <w:r>
        <w:rPr>
          <w:rFonts w:ascii="Times New Roman"/>
          <w:b w:val="false"/>
          <w:i w:val="false"/>
          <w:color w:val="000000"/>
          <w:sz w:val="28"/>
        </w:rPr>
        <w:t>
      а) бiрнеше рет;</w:t>
      </w:r>
      <w:r>
        <w:br/>
      </w:r>
      <w:r>
        <w:rPr>
          <w:rFonts w:ascii="Times New Roman"/>
          <w:b w:val="false"/>
          <w:i w:val="false"/>
          <w:color w:val="000000"/>
          <w:sz w:val="28"/>
        </w:rPr>
        <w:t>
      б) адамдар тобының алдын ала сөз байласуы бойынша немесе ұйымдасқан топпен;</w:t>
      </w:r>
      <w:r>
        <w:br/>
      </w:r>
      <w:r>
        <w:rPr>
          <w:rFonts w:ascii="Times New Roman"/>
          <w:b w:val="false"/>
          <w:i w:val="false"/>
          <w:color w:val="000000"/>
          <w:sz w:val="28"/>
        </w:rPr>
        <w:t>
      в) iрi мөлшерде немесе iрi залал келтiрген;</w:t>
      </w:r>
      <w:r>
        <w:br/>
      </w:r>
      <w:r>
        <w:rPr>
          <w:rFonts w:ascii="Times New Roman"/>
          <w:b w:val="false"/>
          <w:i w:val="false"/>
          <w:color w:val="000000"/>
          <w:sz w:val="28"/>
        </w:rPr>
        <w:t>
      г) адамның өз қызмет бабын пайдалануымен жасалған әрекеттер –</w:t>
      </w:r>
      <w:r>
        <w:br/>
      </w:r>
      <w:r>
        <w:rPr>
          <w:rFonts w:ascii="Times New Roman"/>
          <w:b w:val="false"/>
          <w:i w:val="false"/>
          <w:color w:val="000000"/>
          <w:sz w:val="28"/>
        </w:rPr>
        <w:t>
      мүлкi тәркiленiп немесе онсыз екi жылдан бес жылға дейiнгi мерзiмге бас бостандығынан айыруға жазаланады.».</w:t>
      </w:r>
      <w:r>
        <w:br/>
      </w:r>
      <w:r>
        <w:rPr>
          <w:rFonts w:ascii="Times New Roman"/>
          <w:b w:val="false"/>
          <w:i w:val="false"/>
          <w:color w:val="000000"/>
          <w:sz w:val="28"/>
        </w:rPr>
        <w:t>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Парламентiнiң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 2004 ж., № 3-4, 16-құжат; № 5, 25-құжат; № 6, 42-құжат; № 16, 91-құжат; № 23, 142-құжат; 2005 ж., № 21-22, 87-құжат; № 23, 104-құжат; 2006 ж., № 4, 24, 25-құжат;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w:t>
      </w:r>
      <w:r>
        <w:br/>
      </w:r>
      <w:r>
        <w:rPr>
          <w:rFonts w:ascii="Times New Roman"/>
          <w:b w:val="false"/>
          <w:i w:val="false"/>
          <w:color w:val="000000"/>
          <w:sz w:val="28"/>
        </w:rPr>
        <w:t>
      1) 977-баптың 1-тармағының 4) тармақшасы мынадай редакцияда жазылсын:</w:t>
      </w:r>
      <w:r>
        <w:br/>
      </w:r>
      <w:r>
        <w:rPr>
          <w:rFonts w:ascii="Times New Roman"/>
          <w:b w:val="false"/>
          <w:i w:val="false"/>
          <w:color w:val="000000"/>
          <w:sz w:val="28"/>
        </w:rPr>
        <w:t>
      «4) қызметтік міндеттерін немесе жұмыс берушінің қызметтік тапсырмасын орындау тәртібінде жасалған электрондық есептеу машинасына арналған бағдарламалар мен деректер базасын қоспағанда туындыға белгiсiз адамдар тобының қол жеткiзуiне жол ашу құқығы (жариялау құқығы).»;</w:t>
      </w:r>
      <w:r>
        <w:br/>
      </w:r>
      <w:r>
        <w:rPr>
          <w:rFonts w:ascii="Times New Roman"/>
          <w:b w:val="false"/>
          <w:i w:val="false"/>
          <w:color w:val="000000"/>
          <w:sz w:val="28"/>
        </w:rPr>
        <w:t>
      2) 978-баптың 2-тармағының 2) тармақшасы мынадай редакцияда жазылсын:</w:t>
      </w:r>
      <w:r>
        <w:br/>
      </w:r>
      <w:r>
        <w:rPr>
          <w:rFonts w:ascii="Times New Roman"/>
          <w:b w:val="false"/>
          <w:i w:val="false"/>
          <w:color w:val="000000"/>
          <w:sz w:val="28"/>
        </w:rPr>
        <w:t xml:space="preserve">
      «2) туындының түпнұсқасын немесе даналарын кез келген әдiспен таратуына: сатуына, айырбастауына, прокатқа (жалға) беруiне, өзге де операциялар жасауына, соның ішінде ашық ақпараттық-коммуникациялық желіде (тарату құқығы);»; </w:t>
      </w:r>
      <w:r>
        <w:br/>
      </w:r>
      <w:r>
        <w:rPr>
          <w:rFonts w:ascii="Times New Roman"/>
          <w:b w:val="false"/>
          <w:i w:val="false"/>
          <w:color w:val="000000"/>
          <w:sz w:val="28"/>
        </w:rPr>
        <w:t>
      3) 1020-баптың 1-тармағы мынадай редакцияда жазылсын:</w:t>
      </w:r>
      <w:r>
        <w:br/>
      </w:r>
      <w:r>
        <w:rPr>
          <w:rFonts w:ascii="Times New Roman"/>
          <w:b w:val="false"/>
          <w:i w:val="false"/>
          <w:color w:val="000000"/>
          <w:sz w:val="28"/>
        </w:rPr>
        <w:t>
      «1. Заңды тұлғаның ресми бланктерде, баспа басылымдарында, жарнамаларда, маңдайша жазуларда, анықтамалықтарда, шоттарда, интернет-ресурстарда, тауарлар мен олардың қорабында және заңды тұлғаны даралауға қажеттi өзге де жағдайларда фирмалық атауды (осы Кодекстiң 38-бабы) пайдалануға айрықша құқығы бар.».</w:t>
      </w:r>
      <w:r>
        <w:br/>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 № 24, 153-құжат; 2005 ж., № 5, 5-құжат; № 7-8, 19-құжат; № 9, 26-құжат; № 13, 53-құжат; № 14, 58-құжат; № 17-18, 72-құжат; № 21-22, 86, 87-құжат; № 23, 104-құжат; 2006 ж., № 1, 5-құжат; № 2, 19, 20-құжаттар; № 3, 22-құжат; № 5-6, 31-құжат; № 8., 45-құжат; № 10, 52-құжат; № 11, 55-құжат; № 12, 72, 77-құжаттар; № 13, 85, 86-құжаттар; № 15, 92, 95-құжаттар; № 16, 98, 102-құжаттар; № 23, 141-құжаттар; 2007 ж., № 1, 4-құжат; № 2, 16, 18-құжаттар; № 3, 20, 23-құжаттар; № 4, 28, 33-құжаттар; № 5-6, 40-құжат; № 9, 67-құжат; № 10, 69-құжат; № 12, 88-құжат; № 13, 99-құжат; № 15, 106-құжат; № 16, 131-құжат; № 17, 136, 139, 140-құжат; № 18, 143, 144-құжат; № 19, 146, 147-құжат; № 20, 152-құжат; № 24, 180-құжат; 2008 ж., № 6-7, 27-құжат; № 12, 48, 51-құжат;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 88-құжаттар,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w:t>
      </w:r>
      <w:r>
        <w:br/>
      </w:r>
      <w:r>
        <w:rPr>
          <w:rFonts w:ascii="Times New Roman"/>
          <w:b w:val="false"/>
          <w:i w:val="false"/>
          <w:color w:val="000000"/>
          <w:sz w:val="28"/>
        </w:rPr>
        <w:t>
      1) 129-бап мынадай редакцияда жазылсын:</w:t>
      </w:r>
      <w:r>
        <w:br/>
      </w:r>
      <w:r>
        <w:rPr>
          <w:rFonts w:ascii="Times New Roman"/>
          <w:b w:val="false"/>
          <w:i w:val="false"/>
          <w:color w:val="000000"/>
          <w:sz w:val="28"/>
        </w:rPr>
        <w:t>
      «129-бап. Авторлық және сабақтас құқықтарды бұзу</w:t>
      </w:r>
      <w:r>
        <w:br/>
      </w:r>
      <w:r>
        <w:rPr>
          <w:rFonts w:ascii="Times New Roman"/>
          <w:b w:val="false"/>
          <w:i w:val="false"/>
          <w:color w:val="000000"/>
          <w:sz w:val="28"/>
        </w:rPr>
        <w:t>
      1. Интернет желісіндегі пайдалануды қоспағанда, авторлық құқық және сабақтас құқықтар объектiлерiн заңсыз пайдалану, сол сияқты өткiзу мақсатында авторлық құқық және (немесе) сабақтас құқықтар объектілерінің контрафактiлiк даналарын сатып алу, сақтау, тасымалдау немесе дайындау, авторлықты иеленiп алу немесе тең авторлыққа мәжбүрлеу, егер бұл iс-әрекеттерде қылмыстық жаза қолданылатын әрекет белгiлерi болмаса –</w:t>
      </w:r>
      <w:r>
        <w:br/>
      </w:r>
      <w:r>
        <w:rPr>
          <w:rFonts w:ascii="Times New Roman"/>
          <w:b w:val="false"/>
          <w:i w:val="false"/>
          <w:color w:val="000000"/>
          <w:sz w:val="28"/>
        </w:rPr>
        <w:t>
      авторлық құқық және (немесе) сабақтас құқықтар объектілерінің даналары, сондай-ақ құқық бұзушылық жасаудың құралы болған заттар тәркiленiп, жеке тұлғаларға – айлық есептiк көрсеткiштiң оннан он беске дейінгi мөлшерiнде, лауазымды тұлғаларға – жиырмадан отызға дейiнгi мөлшерiнде, заңды тұлғаларға – бір жүзден бір жүз елуге дейiнгi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авторлық құқық және (немесе) сабақтас құқықтар объектілерінің даналары, сондай-ақ құқық бұзушылық жасаудың құралы болған заттар тәркіленіп, жеке тұлғаларға – айлық есептiк көрсеткiштiң oн бестен жиырмаға дейiнгі мөлшерiнде, лауазымды тұлғаларға – отыздан елуге дейiнгi мөлшерiнде, заңды тұлғаларға – бір жүз елуден екi жүзге дейiнгi мөлшерiнде айыппұл салуға әкеп соғады.</w:t>
      </w:r>
      <w:r>
        <w:br/>
      </w:r>
      <w:r>
        <w:rPr>
          <w:rFonts w:ascii="Times New Roman"/>
          <w:b w:val="false"/>
          <w:i w:val="false"/>
          <w:color w:val="000000"/>
          <w:sz w:val="28"/>
        </w:rPr>
        <w:t>
      3. Егер iс-әрекеттерінде қылмыстық жаза қолданылатын әрекет белгiлерi болмаса, адамдардың шексіз топтарына қол жеткізуді ұсыну мақсатында Интернет желісінде орналастыру арқылы авторлық құқық және сабақтас құқықтар объектілерін заңсыз пайдалану ескерту беруге әкеп соғады.</w:t>
      </w:r>
      <w:r>
        <w:br/>
      </w:r>
      <w:r>
        <w:rPr>
          <w:rFonts w:ascii="Times New Roman"/>
          <w:b w:val="false"/>
          <w:i w:val="false"/>
          <w:color w:val="000000"/>
          <w:sz w:val="28"/>
        </w:rPr>
        <w:t xml:space="preserve">
      4. Егер iс-әрекеттерінде қылмыстық жаза қолданылатын әрекет белгiлерi болмаса, электрондық, цифрлық нысандағы туындылардың және (немесе) фонограммалардың контрафактілік даналарын айырбастауға, сақтауға, орын ауыстыруға қол жеткізу үшін интернет ресурстарды ұйымдастыру, жасау арқылы авторлық құқық және сабақтас құқықтар объектілерін заңсыз пайдалану – </w:t>
      </w:r>
      <w:r>
        <w:br/>
      </w:r>
      <w:r>
        <w:rPr>
          <w:rFonts w:ascii="Times New Roman"/>
          <w:b w:val="false"/>
          <w:i w:val="false"/>
          <w:color w:val="000000"/>
          <w:sz w:val="28"/>
        </w:rPr>
        <w:t>
      авторлық құқық және (немесе) сабақтас құқықтар объектілерінің даналары, сондай-ақ құқық бұзушылық жасаудың құралы болған заттар тәркiленiп, жеке тұлғаларға – айлық есептiк көрсеткiштiң оннан он беске дейінгi мөлшерiнде, лауазымды тұлғаларға – жиырмадан отызға дейiнгi мөлшерiнде, заңды тұлғаларға – бір жүзден бір жүз елуге дейiнгi мөлшерiнде айыппұл салуға әкеп соғады.</w:t>
      </w:r>
      <w:r>
        <w:br/>
      </w: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авторлық құқық және (немесе) сабақтас құқықтар объектілерінің даналары, сондай-ақ құқық бұзушылық жасаудың құралы болған заттар тәркіленіп, жеке тұлғаларға – айлық есептiк көрсеткiштiң oн бестен жиырмаға дейiнгі мөлшерiнде, лауазымды тұлғаларға – отыздан елуге дейiнгi мөлшерiнде, заңды тұлғаларға – бір жүз елуден екi жүзге дейiнгi мөлшерiнде айыппұл салуға әкеп соғады.»;</w:t>
      </w:r>
      <w:r>
        <w:br/>
      </w:r>
      <w:r>
        <w:rPr>
          <w:rFonts w:ascii="Times New Roman"/>
          <w:b w:val="false"/>
          <w:i w:val="false"/>
          <w:color w:val="000000"/>
          <w:sz w:val="28"/>
        </w:rPr>
        <w:t>
      2) 344-баптың екінші бөлігінің бірінші абзацы мынадай редакцияда жазылсын:</w:t>
      </w:r>
      <w:r>
        <w:br/>
      </w:r>
      <w:r>
        <w:rPr>
          <w:rFonts w:ascii="Times New Roman"/>
          <w:b w:val="false"/>
          <w:i w:val="false"/>
          <w:color w:val="000000"/>
          <w:sz w:val="28"/>
        </w:rPr>
        <w:t>
      «2.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насихаттауға немесе үгiттеуге, экстремизмдi немесе лаңкестікті насихаттауға және ақтауға бағытталған, сондай-ақ лаңкестікке қарсы операцияларды жүргізу кезеңінде олардың техникалық амалдары мен тактикасын ашатын мәлiметтерi мен материалдары бар бұқаралық ақпарат құралдары өнiмдерiн Қазақстан Республикасының аумағында тарату немесе оның таралуын тоқтату бойынша заңнамада көзделген шараларды қабылдамау -».</w:t>
      </w:r>
      <w:r>
        <w:br/>
      </w:r>
      <w:r>
        <w:rPr>
          <w:rFonts w:ascii="Times New Roman"/>
          <w:b w:val="false"/>
          <w:i w:val="false"/>
          <w:color w:val="000000"/>
          <w:sz w:val="28"/>
        </w:rPr>
        <w:t>
      4.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w:t>
      </w:r>
      <w:r>
        <w:br/>
      </w:r>
      <w:r>
        <w:rPr>
          <w:rFonts w:ascii="Times New Roman"/>
          <w:b w:val="false"/>
          <w:i w:val="false"/>
          <w:color w:val="000000"/>
          <w:sz w:val="28"/>
        </w:rPr>
        <w:t>
      1) 2-бапта: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авторлық құқық немесе сабақтас құқықтар объектiсiнiң контрафактiлiк данасы – жасалуы, таратылуы немесе өзгедей пайдаланылуы осы Заңның ережелерiне не Қазақстан Республикасы ратификациялаған халықаралық шарттардың нормаларына сәйкес авторлық құқықтың және/немесе сабақтас құқықтардың бұзылуына әкеп соғатын туындының, жазылған орындаушылықтың, фонограмманың, эфирлiк және кәбiлдiк хабар тарату ұйымдары хабарының данасы. Құқық иеленушiнiң рұқсатынсыз құқықтарды басқару туралы ақпараты жойылған немесе өзгертiлген не авторлық құқық пен сабақтас құқықтарды қорғаудың техникалық құралдарын айналып өтуге мүмкiндiк беретiн заңсыз пайдаланылатын құрылғылардың көмегiмен жасалған авторлық құқық және/немесе сабақтас құқықтар объектiлерi де контрафактiлiк болып танылады;»;</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авторлық шарт – нысанасы бір немесе бірнеше авторлық құқық объектілерін пайдалануға мүліктік құқықтар беру болып табылатын шарт. Авторлық шарт лицензиялық шарттың бір түрі болып табылады;»;</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ақпараттық-коммуникациялық желі – ақпараттық жүйелер арасындағы немесе олардың құрамдастары арасындағы өзара іс-қимылды, сондай-ақ ақпараттық ресурстарды беруді қамтамасыз ететін техникалық және аппараттық-бағдарламалық құралдардың жиынтығы;»;</w:t>
      </w:r>
      <w:r>
        <w:br/>
      </w:r>
      <w:r>
        <w:rPr>
          <w:rFonts w:ascii="Times New Roman"/>
          <w:b w:val="false"/>
          <w:i w:val="false"/>
          <w:color w:val="000000"/>
          <w:sz w:val="28"/>
        </w:rPr>
        <w:t xml:space="preserve">
      мынадай мазмұндағы 14-1) тармақшамен толықтырылсын: </w:t>
      </w:r>
      <w:r>
        <w:br/>
      </w:r>
      <w:r>
        <w:rPr>
          <w:rFonts w:ascii="Times New Roman"/>
          <w:b w:val="false"/>
          <w:i w:val="false"/>
          <w:color w:val="000000"/>
          <w:sz w:val="28"/>
        </w:rPr>
        <w:t>
      «14-1)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қайта шығару – туындылардың немесе сабақтас құқықтар объектiлерiнiң бiр немесе одан да көп тұрақты немесе уақытша даналарын кез келген әдiспен және кез келген нысанда, толық немесе iшiнара, тiкелей немесе жанама түрде дайындау. Дыбыс- немесе бейнежазбаны дайындау, екi өлшемдiк немесе үш өлшемдiк туындының бiр немесе одан да көп даналарын дайындау, сондай-ақ туындыларды немесе сабақтас құқықтар объектiлерiн кез келген материалдық нысанда, соның ішінде ашық ақпараттық-коммуникациялық желіде кез келген тұрақты немесе уақытша сақтау қайта шығару түрлерi болып табылады;»;</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туындының данасы – туындының кез келген материалдық нысанда, соның ішінде ашық ақпараттық-коммуникациялық желіде дайындалған көшiрмесi;»;</w:t>
      </w:r>
      <w:r>
        <w:br/>
      </w:r>
      <w:r>
        <w:rPr>
          <w:rFonts w:ascii="Times New Roman"/>
          <w:b w:val="false"/>
          <w:i w:val="false"/>
          <w:color w:val="000000"/>
          <w:sz w:val="28"/>
        </w:rPr>
        <w:t>
      37) тармақша мынадай редакцияда жазылсын:</w:t>
      </w:r>
      <w:r>
        <w:br/>
      </w:r>
      <w:r>
        <w:rPr>
          <w:rFonts w:ascii="Times New Roman"/>
          <w:b w:val="false"/>
          <w:i w:val="false"/>
          <w:color w:val="000000"/>
          <w:sz w:val="28"/>
        </w:rPr>
        <w:t>
      «37) фонограмманың данасы – фонограммадан тiкелей немесе жанама түрде дайындалған және осы фонограммада жазылған барлық дыбыстарды немесе дыбыстардың бөлiгiн қамтитын кез келген материалдық тасмалдауыштағы, соның ішінде ашық ақпараттық-коммуникациялық желілердегі фонограмма көшiрмесi;»;</w:t>
      </w:r>
      <w:r>
        <w:br/>
      </w:r>
      <w:r>
        <w:rPr>
          <w:rFonts w:ascii="Times New Roman"/>
          <w:b w:val="false"/>
          <w:i w:val="false"/>
          <w:color w:val="000000"/>
          <w:sz w:val="28"/>
        </w:rPr>
        <w:t>
      2) 15-баптың 1-тармағының 4) тармақшасы мынадай редакцияда жазылсын:</w:t>
      </w:r>
      <w:r>
        <w:br/>
      </w:r>
      <w:r>
        <w:rPr>
          <w:rFonts w:ascii="Times New Roman"/>
          <w:b w:val="false"/>
          <w:i w:val="false"/>
          <w:color w:val="000000"/>
          <w:sz w:val="28"/>
        </w:rPr>
        <w:t>
      «4) қызметтік міндеттерін немесе жұмыс берушінің қызметтік тапсырмасын орындау тәртібінде жасалған электрондық есептеу машинасына арналған бағдарламалар мен деректер базасын қоспағанда туындыға белгiсiз адамдар тобының қол жеткiзуiне жол ашу құқығы (жариялау құқығы).»;</w:t>
      </w:r>
      <w:r>
        <w:br/>
      </w:r>
      <w:r>
        <w:rPr>
          <w:rFonts w:ascii="Times New Roman"/>
          <w:b w:val="false"/>
          <w:i w:val="false"/>
          <w:color w:val="000000"/>
          <w:sz w:val="28"/>
        </w:rPr>
        <w:t>
      3) 16-баптың 2-тармағының 2) тармақшасы мынадай редакцияда жазылсын:</w:t>
      </w:r>
      <w:r>
        <w:br/>
      </w:r>
      <w:r>
        <w:rPr>
          <w:rFonts w:ascii="Times New Roman"/>
          <w:b w:val="false"/>
          <w:i w:val="false"/>
          <w:color w:val="000000"/>
          <w:sz w:val="28"/>
        </w:rPr>
        <w:t>
      «2) туындының түпнұсқасын немесе даналарын кез келген тәсiлмен, оның ішінде ашық ақпараттық-коммуникациялық желіде тарату: сату, айырбастау, прокатқа (жалға) беру, өзге де операциялар жасау (тарату құқығы);»;</w:t>
      </w:r>
      <w:r>
        <w:br/>
      </w:r>
      <w:r>
        <w:rPr>
          <w:rFonts w:ascii="Times New Roman"/>
          <w:b w:val="false"/>
          <w:i w:val="false"/>
          <w:color w:val="000000"/>
          <w:sz w:val="28"/>
        </w:rPr>
        <w:t>
      4) 16-1-бап мынадай редакцияда жазылсын:</w:t>
      </w:r>
      <w:r>
        <w:br/>
      </w:r>
      <w:r>
        <w:rPr>
          <w:rFonts w:ascii="Times New Roman"/>
          <w:b w:val="false"/>
          <w:i w:val="false"/>
          <w:color w:val="000000"/>
          <w:sz w:val="28"/>
        </w:rPr>
        <w:t xml:space="preserve">
      «16-1-бап. Авторлық сыйақының ең төмен ставкалары </w:t>
      </w:r>
      <w:r>
        <w:br/>
      </w:r>
      <w:r>
        <w:rPr>
          <w:rFonts w:ascii="Times New Roman"/>
          <w:b w:val="false"/>
          <w:i w:val="false"/>
          <w:color w:val="000000"/>
          <w:sz w:val="28"/>
        </w:rPr>
        <w:t>
      Туындының сипатына немесе оны пайдалану ерекшелiктерiне (жұртшылық алдында, соның iшiнде радиода және теледидарда орындауға, туындыны механикалық, магниттiк немесе өзгедей жазу арқылы қайта шығаруға, көшiрмелеуге, автордың келісімінсіз жеке мақсатта туындыны қайта шығаруға және басқа да жағдайларға) байланысты мүлiктiк (айрықша) құқықтарды жеке тәртіппен жүзеге асыру iс жүзiнде мүмкiн болмаған жағдайда, Қазақстан Республикасының Үкiметi авторлық сыйақының ең төмен ставкаларын белгiлей алады.»;</w:t>
      </w:r>
      <w:r>
        <w:br/>
      </w:r>
      <w:r>
        <w:rPr>
          <w:rFonts w:ascii="Times New Roman"/>
          <w:b w:val="false"/>
          <w:i w:val="false"/>
          <w:color w:val="000000"/>
          <w:sz w:val="28"/>
        </w:rPr>
        <w:t>
      5) 40-2-бап мынадай редакцияда жазылсын:</w:t>
      </w:r>
      <w:r>
        <w:br/>
      </w:r>
      <w:r>
        <w:rPr>
          <w:rFonts w:ascii="Times New Roman"/>
          <w:b w:val="false"/>
          <w:i w:val="false"/>
          <w:color w:val="000000"/>
          <w:sz w:val="28"/>
        </w:rPr>
        <w:t xml:space="preserve">
      «40-2-бап. Орындаушыларға және фонограммалар шығарушыларға </w:t>
      </w:r>
      <w:r>
        <w:br/>
      </w:r>
      <w:r>
        <w:rPr>
          <w:rFonts w:ascii="Times New Roman"/>
          <w:b w:val="false"/>
          <w:i w:val="false"/>
          <w:color w:val="000000"/>
          <w:sz w:val="28"/>
        </w:rPr>
        <w:t xml:space="preserve">
                 берiлетiн сыйақының ең төмен ставкалары </w:t>
      </w:r>
      <w:r>
        <w:br/>
      </w:r>
      <w:r>
        <w:rPr>
          <w:rFonts w:ascii="Times New Roman"/>
          <w:b w:val="false"/>
          <w:i w:val="false"/>
          <w:color w:val="000000"/>
          <w:sz w:val="28"/>
        </w:rPr>
        <w:t>
      Қазақстан Республикасының Үкiметi орындауларды немесе фонограммаларды пайдалану сипатына (көпшiлiк алдында, соның iшiнде радиода және теледидарда орындауға, шығарманы механикалық магниттiк заттармен немесе өзге жазба арқылы көшiрмелеуге, қайта көшiрмелеуге, автордың және фонограмма шығарушының келісімінсіз жеке мақсатта туындыны қайта шығаруға және басқа да жағдайларға) байланысты мүлiктiк (айрықша) құқықтарды жеке тәртiпте жүзеге асыру iс жүзiнде мүмкiн болмаған жағдайда, орындаушылар мен фонограмма шығарушыларға сыйақының ең төмен ставкаларын белгiлейді.»;</w:t>
      </w:r>
      <w:r>
        <w:br/>
      </w:r>
      <w:r>
        <w:rPr>
          <w:rFonts w:ascii="Times New Roman"/>
          <w:b w:val="false"/>
          <w:i w:val="false"/>
          <w:color w:val="000000"/>
          <w:sz w:val="28"/>
        </w:rPr>
        <w:t>
      6) 48-баптың 1-тармағы мынадай редакцияда жазылсын:</w:t>
      </w:r>
      <w:r>
        <w:br/>
      </w:r>
      <w:r>
        <w:rPr>
          <w:rFonts w:ascii="Times New Roman"/>
          <w:b w:val="false"/>
          <w:i w:val="false"/>
          <w:color w:val="000000"/>
          <w:sz w:val="28"/>
        </w:rPr>
        <w:t>
      «1. Осы Заңда көзделген авторлық немесе сабақтас құқықтарды бұзғаны үшiн Қазақстан Республикасының заңдарына сәйкес азаматтық, әкiмшiлiк және/немесе қылмыстық жауаптылық туындайды.»;</w:t>
      </w:r>
      <w:r>
        <w:br/>
      </w:r>
      <w:r>
        <w:rPr>
          <w:rFonts w:ascii="Times New Roman"/>
          <w:b w:val="false"/>
          <w:i w:val="false"/>
          <w:color w:val="000000"/>
          <w:sz w:val="28"/>
        </w:rPr>
        <w:t>
      7) 49-баптың 1-тармағында: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құқық бұзушы авторлық және/немесе сабақтас құқықтарды бұзу салдарынан тапқан табысты өндiрiп алу;»;</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тармақтың 4), 5), 6) тармақшаларында аталған шаралар құқық иеленушінің таңдауына қарай қолданылады.».</w:t>
      </w:r>
      <w:r>
        <w:br/>
      </w:r>
      <w:r>
        <w:rPr>
          <w:rFonts w:ascii="Times New Roman"/>
          <w:b w:val="false"/>
          <w:i w:val="false"/>
          <w:color w:val="000000"/>
          <w:sz w:val="28"/>
        </w:rPr>
        <w:t>
      5.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w:t>
      </w:r>
      <w:r>
        <w:br/>
      </w:r>
      <w:r>
        <w:rPr>
          <w:rFonts w:ascii="Times New Roman"/>
          <w:b w:val="false"/>
          <w:i w:val="false"/>
          <w:color w:val="000000"/>
          <w:sz w:val="28"/>
        </w:rPr>
        <w:t>
      1) 6-баптың 3-тармағының 8) тармақшасы мынадай редакцияда жазылсын:</w:t>
      </w:r>
      <w:r>
        <w:br/>
      </w:r>
      <w:r>
        <w:rPr>
          <w:rFonts w:ascii="Times New Roman"/>
          <w:b w:val="false"/>
          <w:i w:val="false"/>
          <w:color w:val="000000"/>
          <w:sz w:val="28"/>
        </w:rPr>
        <w:t>
      «8) Қоғамдық тәртіпке, iзгiлiк пен мораль қағидаттарына қайшы келетiн ұсыныстар өнертабыстар деп танылмайды.»;</w:t>
      </w:r>
      <w:r>
        <w:br/>
      </w:r>
      <w:r>
        <w:rPr>
          <w:rFonts w:ascii="Times New Roman"/>
          <w:b w:val="false"/>
          <w:i w:val="false"/>
          <w:color w:val="000000"/>
          <w:sz w:val="28"/>
        </w:rPr>
        <w:t>
      3) 8-баптың 1-тармағы мынадай редакцияда жазылсын:</w:t>
      </w:r>
      <w:r>
        <w:br/>
      </w:r>
      <w:r>
        <w:rPr>
          <w:rFonts w:ascii="Times New Roman"/>
          <w:b w:val="false"/>
          <w:i w:val="false"/>
          <w:color w:val="000000"/>
          <w:sz w:val="28"/>
        </w:rPr>
        <w:t>
      «1. Өнеркәсiптiк үлгiге бұйымның сыртқы түрiн айқындайтын көркемдiк-конструкторлық шешiм жатады. Егер жаңа, бiрегей болса, өнеркәсiптiк үлгiге құқықтық қорғау берiледi.»;</w:t>
      </w:r>
      <w:r>
        <w:br/>
      </w:r>
      <w:r>
        <w:rPr>
          <w:rFonts w:ascii="Times New Roman"/>
          <w:b w:val="false"/>
          <w:i w:val="false"/>
          <w:color w:val="000000"/>
          <w:sz w:val="28"/>
        </w:rPr>
        <w:t>
      4) 9-бап мынадай мазмұндағы 5-тармақпен толықтырылсын:</w:t>
      </w:r>
      <w:r>
        <w:br/>
      </w:r>
      <w:r>
        <w:rPr>
          <w:rFonts w:ascii="Times New Roman"/>
          <w:b w:val="false"/>
          <w:i w:val="false"/>
          <w:color w:val="000000"/>
          <w:sz w:val="28"/>
        </w:rPr>
        <w:t>
      «5. Неғұрлым маңызды және кең пайдаланылатын өнертабыстардың авторлары «Қазақстан Республикасының еңбек сіңірген өнертапқышы» құрметті атағын беруге ұсынылуы мүмкін. «Қазақстан Республикасының еңбек сіңірген өнертапқышы» құрметті атағын беру ережесін Қазақстан Республикасының Үкіметі айқындайды.»;</w:t>
      </w:r>
      <w:r>
        <w:br/>
      </w:r>
      <w:r>
        <w:rPr>
          <w:rFonts w:ascii="Times New Roman"/>
          <w:b w:val="false"/>
          <w:i w:val="false"/>
          <w:color w:val="000000"/>
          <w:sz w:val="28"/>
        </w:rPr>
        <w:t>
      5) 12-баптың 4) және 6) тармақшалары мынадай редакцияда жазылсын:</w:t>
      </w:r>
      <w:r>
        <w:br/>
      </w:r>
      <w:r>
        <w:rPr>
          <w:rFonts w:ascii="Times New Roman"/>
          <w:b w:val="false"/>
          <w:i w:val="false"/>
          <w:color w:val="000000"/>
          <w:sz w:val="28"/>
        </w:rPr>
        <w:t xml:space="preserve">
      «4) егер мұндай пайдалану мақсаты табыс табу болмаса, мұндай құралдарды жеке, отбасылық, үй немесе өзге де кәсіпкерлік қызметпен байланысты емес мұқтаждарды қанағаттандыру үшін қолдану;»; </w:t>
      </w:r>
      <w:r>
        <w:br/>
      </w:r>
      <w:r>
        <w:rPr>
          <w:rFonts w:ascii="Times New Roman"/>
          <w:b w:val="false"/>
          <w:i w:val="false"/>
          <w:color w:val="000000"/>
          <w:sz w:val="28"/>
        </w:rPr>
        <w:t>
      «6) егер оларды Қазақстан Республикасының аумағына азаматтық айналымға тікелей патент иеленушісі немесе патент иеленушінің рұқсатымен өзге тұлға бұрын енгізсе, қорғалатын өнеркәсіптік меншік объектісі бар құралдарды Қазақстан Республикасы аумағына әкелу, қолдану, сатуға ұсыну, сату, өзге де азаматтық айналымға енгiзу немесе осы мақсаттарда сақтау.».</w:t>
      </w:r>
      <w:r>
        <w:br/>
      </w:r>
      <w:r>
        <w:rPr>
          <w:rFonts w:ascii="Times New Roman"/>
          <w:b w:val="false"/>
          <w:i w:val="false"/>
          <w:color w:val="000000"/>
          <w:sz w:val="28"/>
        </w:rPr>
        <w:t>
      6.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w:t>
      </w:r>
      <w:r>
        <w:br/>
      </w:r>
      <w:r>
        <w:rPr>
          <w:rFonts w:ascii="Times New Roman"/>
          <w:b w:val="false"/>
          <w:i w:val="false"/>
          <w:color w:val="000000"/>
          <w:sz w:val="28"/>
        </w:rPr>
        <w:t>
      1) 17-баптың 1-тармағы мынадай редакцияда жазылсын:</w:t>
      </w:r>
      <w:r>
        <w:br/>
      </w:r>
      <w:r>
        <w:rPr>
          <w:rFonts w:ascii="Times New Roman"/>
          <w:b w:val="false"/>
          <w:i w:val="false"/>
          <w:color w:val="000000"/>
          <w:sz w:val="28"/>
        </w:rPr>
        <w:t>
      «1. Редакция пайдаланылатын туындыларға құқықты, оның iшiнде зияткерлік меншiкке авторлық, сабақтас және өзге де құқықтарды сақтауға мiндеттi.».</w:t>
      </w:r>
      <w:r>
        <w:br/>
      </w:r>
      <w:r>
        <w:rPr>
          <w:rFonts w:ascii="Times New Roman"/>
          <w:b w:val="false"/>
          <w:i w:val="false"/>
          <w:color w:val="000000"/>
          <w:sz w:val="28"/>
        </w:rPr>
        <w:t>
      7. «Тауар таңбалары, қызмет көрсету таңбалары және тауар шығарылған жерлердiң атаулары туралы» 1999 жылғы 26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21, 776-құжат; 2004 ж., № 17, 100-құжат; 2005 ж., № 21-22, 87-құжат; 2007 ж., № 5-6, 37-құжат):</w:t>
      </w:r>
      <w:r>
        <w:br/>
      </w:r>
      <w:r>
        <w:rPr>
          <w:rFonts w:ascii="Times New Roman"/>
          <w:b w:val="false"/>
          <w:i w:val="false"/>
          <w:color w:val="000000"/>
          <w:sz w:val="28"/>
        </w:rPr>
        <w:t>
      1) 1-бапта: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тауар таңбасын немесе тауар шығарылған жердiң атауын пайдалану – тауар таңбасы немесе тауар шығарылған жердiң атауы қорғалатын тауарларда, және қызметтер көрсету кезінде және (немесе) олардың бумасында оларды қолдану, тауар таңбасының немесе тауар шығарылған жердiң атауының белгiсi бар тауарды жасау, қолдану, әкелу, сақтау, сатуға ұсыну, сату, маңдайша жазуларда, жарнамада, баспа өнiмiнде немесе тиісті тауарлар мен қызметтерге жататын өзге iскерлiк құжаттамада қолдану, тауар таңбасына құқық беру, сондай-ақ оларды азаматтық айналымға өзгеше енгiзу;»;</w:t>
      </w:r>
      <w:r>
        <w:br/>
      </w:r>
      <w:r>
        <w:rPr>
          <w:rFonts w:ascii="Times New Roman"/>
          <w:b w:val="false"/>
          <w:i w:val="false"/>
          <w:color w:val="000000"/>
          <w:sz w:val="28"/>
        </w:rPr>
        <w:t>
      2) 6-баптың 1-тармағының 4), 5), 7), 8), 9), 10), 11), 12), 13) тармақшалары алып тасталсын;</w:t>
      </w:r>
      <w:r>
        <w:br/>
      </w:r>
      <w:r>
        <w:rPr>
          <w:rFonts w:ascii="Times New Roman"/>
          <w:b w:val="false"/>
          <w:i w:val="false"/>
          <w:color w:val="000000"/>
          <w:sz w:val="28"/>
        </w:rPr>
        <w:t>
      3) 7-баптың 1-тармағының 4) тармақшасы алып тасталсын;</w:t>
      </w:r>
      <w:r>
        <w:br/>
      </w:r>
      <w:r>
        <w:rPr>
          <w:rFonts w:ascii="Times New Roman"/>
          <w:b w:val="false"/>
          <w:i w:val="false"/>
          <w:color w:val="000000"/>
          <w:sz w:val="28"/>
        </w:rPr>
        <w:t>
      4) 11-баптың 1-тармағының 1) тармақшасы мынадай редакцияда жазылсын:</w:t>
      </w:r>
      <w:r>
        <w:br/>
      </w:r>
      <w:r>
        <w:rPr>
          <w:rFonts w:ascii="Times New Roman"/>
          <w:b w:val="false"/>
          <w:i w:val="false"/>
          <w:color w:val="000000"/>
          <w:sz w:val="28"/>
        </w:rPr>
        <w:t>
      «1) алдын-ала сараптама – өтiнiм түскен күннен бастап ай iшiнде жүргiзiледi, оның барысында өтiнiмнiң мазмұны, осы Заңның 5 және 9-баптарында белгiленген талаптарға сәйкес қажеттi құжаттардың бар-жоғы тексерiледi;».</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кейiн күнтiзбелiк он күн өткен соң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