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e142" w14:textId="631e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бюджеттен қаржыландырылатын білім беру ұйымдарында (Қазақстан Республикасы Ұлттық қауіпсіздік комитетінің білім беру ұйымдарында мамандар даярлауды қоспағанда) жоғары және жоғары оқу орнынан кейінгі білімі бар, сондай-ақ техникалық және кәсіптік білімі бар мамандар даярлауға 2011/2012 оқу жылына арналған мемлекеттік білім беру тапсырысын бекіту туралы" Қазақстан Республикасы Үкіметінің 2011 жылғы 4 наурыздағы № 232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7 қазандағы № 1152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«Республикалық бюджеттен қаржыландырылатын білім беру ұйымдарында (Қазақстан Республикасы Ұлттық қауіпсіздік комитетінің білім беру ұйымдарында мамандар даярлауды қоспағанда) жоғары және жоғары оқу орнынан кейінгі білімі бар, сондай-ақ техникалық және кәсіптік білімі бар мамандар даярлауға 2011/2012 оқу жылына арналған мемлекеттік білім беру тапсырысын бекіту туралы» Қазақстан Республикасы Үкіметінің 2011 жылғы 4 наурыздағы № 232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 (Қазақстан Республикасының ПҮАЖ-ы, 2011 ж., № 24, 297-құжат):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республикалық бюджеттен қаржыландырылатын білім беру ұйымдарында жоғары білімі бар мамандар даярлауға 2011/2012 оқу жылына арналған мемлекеттік білім беру </w:t>
      </w:r>
      <w:r>
        <w:rPr>
          <w:rFonts w:ascii="Times New Roman"/>
          <w:b w:val="false"/>
          <w:i w:val="false"/>
          <w:color w:val="000000"/>
          <w:sz w:val="28"/>
        </w:rPr>
        <w:t>тапсырысында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«5В020000», «5В040000», «5В050000», «5В060000», «5В070000», «5В080000», «5В090000» және «5В120000» деген жолдардың 3-бағанындағы «720», «220», «750», «1350», «11827», «1930», «900» және «630» деген сандар тиісінше «802», «227», «744», «1323», «11802», «1911», «895» және «623»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2011 жылғы 1 қыркүйектен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