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97c8" w14:textId="adc9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телерадио хабарларын тарату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қазандағы № 1234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телерадио хабарларын тарату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телерадио хабарларын тарату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«Әкімшілік құқық бұзушылық туралы» 2001 жылғы 30 қаңтардағы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342-1-баппен толықтырылсын:</w:t>
      </w:r>
      <w:r>
        <w:br/>
      </w:r>
      <w:r>
        <w:rPr>
          <w:rFonts w:ascii="Times New Roman"/>
          <w:b w:val="false"/>
          <w:i w:val="false"/>
          <w:color w:val="000000"/>
          <w:sz w:val="28"/>
        </w:rPr>
        <w:t>
      «342-1-бап. Қазақстан Республикасының телерадио хабарларын тарату туралы заңнамасын бұзу</w:t>
      </w:r>
      <w:r>
        <w:br/>
      </w:r>
      <w:r>
        <w:rPr>
          <w:rFonts w:ascii="Times New Roman"/>
          <w:b w:val="false"/>
          <w:i w:val="false"/>
          <w:color w:val="000000"/>
          <w:sz w:val="28"/>
        </w:rPr>
        <w:t>
      1. Қазақстан Республикасының телерадио хабарларын тарату туралы заңнамасын теле-, радиокомпаниялар:</w:t>
      </w:r>
      <w:r>
        <w:br/>
      </w:r>
      <w:r>
        <w:rPr>
          <w:rFonts w:ascii="Times New Roman"/>
          <w:b w:val="false"/>
          <w:i w:val="false"/>
          <w:color w:val="000000"/>
          <w:sz w:val="28"/>
        </w:rPr>
        <w:t xml:space="preserve">
      отандық теле-, радиоарналардың отандық теле-, радиобағдарламаларды бекітілген пайыздық нормалардан кем тарату; </w:t>
      </w:r>
      <w:r>
        <w:br/>
      </w:r>
      <w:r>
        <w:rPr>
          <w:rFonts w:ascii="Times New Roman"/>
          <w:b w:val="false"/>
          <w:i w:val="false"/>
          <w:color w:val="000000"/>
          <w:sz w:val="28"/>
        </w:rPr>
        <w:t>
      телеарнада телебағдарламаларды сурдоаудармамен немесе субтитр түріндегі аудармамен қамтамасыз етпей тарату;</w:t>
      </w:r>
      <w:r>
        <w:br/>
      </w:r>
      <w:r>
        <w:rPr>
          <w:rFonts w:ascii="Times New Roman"/>
          <w:b w:val="false"/>
          <w:i w:val="false"/>
          <w:color w:val="000000"/>
          <w:sz w:val="28"/>
        </w:rPr>
        <w:t>
      кадр алаңының 15 пайызынан асатын қосымша ақпаратты телеарнада тарату түрінде бұзған жағдайда -</w:t>
      </w:r>
      <w:r>
        <w:br/>
      </w:r>
      <w:r>
        <w:rPr>
          <w:rFonts w:ascii="Times New Roman"/>
          <w:b w:val="false"/>
          <w:i w:val="false"/>
          <w:color w:val="000000"/>
          <w:sz w:val="28"/>
        </w:rPr>
        <w:t>
      дара кәсіпкерлерге, лауазымды адамдарға айлық есептік көрсеткіштің жиырмадан елуге дейінгі мөлшерінде, шағын немесе орта кәсіпкерлік субъектілері немесе коммерциялық емес ұйымдар болып табылатын заңды тұлғаларға бір жүзден бір жүз елуге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дара кәсіпкерлерге, лауазымды тұлғаларға айлық есептік көрсеткіштің елуден бір жүзге дейінгі мөлшерінде, шағын немесе орта кәсіпкерлік субъектілері немесе коммерциялық емес ұйымдар болып табылатын заңды тұлғаларға бір жүз елуден екі жүзге дейінгі мөлшерінде, ірі кәсіпкерлік субъектілері болып табылатын заңды тұлғаларға үш жүзден төрт жүзге дейінгі мөлшерінде айыппұл салуға әкеп соғады.</w:t>
      </w:r>
      <w:r>
        <w:br/>
      </w:r>
      <w:r>
        <w:rPr>
          <w:rFonts w:ascii="Times New Roman"/>
          <w:b w:val="false"/>
          <w:i w:val="false"/>
          <w:color w:val="000000"/>
          <w:sz w:val="28"/>
        </w:rPr>
        <w:t>
      3. Қазақстан Республикасының телерадио хабарларын тарату туралы заңнамасын телерадио хабарларын тарату операторларының:</w:t>
      </w:r>
      <w:r>
        <w:br/>
      </w:r>
      <w:r>
        <w:rPr>
          <w:rFonts w:ascii="Times New Roman"/>
          <w:b w:val="false"/>
          <w:i w:val="false"/>
          <w:color w:val="000000"/>
          <w:sz w:val="28"/>
        </w:rPr>
        <w:t>
      ғимараттың және/немесе ғимараттардың меншік иелерінің жазбаша келісімінсіз ұжымдық қабылдау жүйесін ұйымдастыру;</w:t>
      </w:r>
      <w:r>
        <w:br/>
      </w:r>
      <w:r>
        <w:rPr>
          <w:rFonts w:ascii="Times New Roman"/>
          <w:b w:val="false"/>
          <w:i w:val="false"/>
          <w:color w:val="000000"/>
          <w:sz w:val="28"/>
        </w:rPr>
        <w:t xml:space="preserve">
      телерадио хабарларын тарату операторларының міндетті теле-, радиоарналарды таратпауы; </w:t>
      </w:r>
      <w:r>
        <w:br/>
      </w:r>
      <w:r>
        <w:rPr>
          <w:rFonts w:ascii="Times New Roman"/>
          <w:b w:val="false"/>
          <w:i w:val="false"/>
          <w:color w:val="000000"/>
          <w:sz w:val="28"/>
        </w:rPr>
        <w:t>
      телерадио хабарларын тарату операторларының құқық иеленуші теле-, радиокомпаниялармен шарттар жасаспай теле-, радиоарналарын таратуы түріндегі бұзуы;</w:t>
      </w:r>
      <w:r>
        <w:br/>
      </w:r>
      <w:r>
        <w:rPr>
          <w:rFonts w:ascii="Times New Roman"/>
          <w:b w:val="false"/>
          <w:i w:val="false"/>
          <w:color w:val="000000"/>
          <w:sz w:val="28"/>
        </w:rPr>
        <w:t>
      телерадио хабарларын тарату операторларының теле-, радиоарналарды ретрансляциялау шарттарын бұзуы -</w:t>
      </w:r>
      <w:r>
        <w:br/>
      </w:r>
      <w:r>
        <w:rPr>
          <w:rFonts w:ascii="Times New Roman"/>
          <w:b w:val="false"/>
          <w:i w:val="false"/>
          <w:color w:val="000000"/>
          <w:sz w:val="28"/>
        </w:rPr>
        <w:t>
      дара кәсіпкерлерге, лауазымды адамдарға айлық есептік көрсеткіштің жиырмадан елуге дейінгі мөлшерінде, шағын немесе орта кәсіпкерлік субъектілері немесе коммерциялық емес ұйымдар болып табылатын заңды тұлғаларға бір жүзден бір жүз елуге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r>
        <w:br/>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дара кәсіпкерлерге, лауазымды адамдарға айлық есептік көрсеткіштің елуден бір жүзге дейінгі мөлшерінде, шағын немесе орта кәсіпкерлік субъектілері немесе коммерциялық емес ұйымдар болып табылатын заңды тұлғаларға бір жүз елуден екі жүзге дейінгі мөлшерінде, ірі кәсіпкерлік субъектілері болып табылатын заңды тұлғаларға үш жүзден төрт жүзге дейінгі мөлшерінде айыппұл салуға әкеп соғады.</w:t>
      </w:r>
      <w:r>
        <w:br/>
      </w:r>
      <w:r>
        <w:rPr>
          <w:rFonts w:ascii="Times New Roman"/>
          <w:b w:val="false"/>
          <w:i w:val="false"/>
          <w:color w:val="000000"/>
          <w:sz w:val="28"/>
        </w:rPr>
        <w:t>
      5. Қазақстан Республикасының телерадио хабарларын тарату туралы заңнамасын теле-, радиокомпаниялардың және телерадио хабарларын тарату операторларының:</w:t>
      </w:r>
      <w:r>
        <w:br/>
      </w:r>
      <w:r>
        <w:rPr>
          <w:rFonts w:ascii="Times New Roman"/>
          <w:b w:val="false"/>
          <w:i w:val="false"/>
          <w:color w:val="000000"/>
          <w:sz w:val="28"/>
        </w:rPr>
        <w:t>
      жергілікті уақыт бойынша 06.00-ден 22.00-ге дейін «Е 18» индексіндегі телебағдарламаларды тарату;</w:t>
      </w:r>
      <w:r>
        <w:br/>
      </w:r>
      <w:r>
        <w:rPr>
          <w:rFonts w:ascii="Times New Roman"/>
          <w:b w:val="false"/>
          <w:i w:val="false"/>
          <w:color w:val="000000"/>
          <w:sz w:val="28"/>
        </w:rPr>
        <w:t>
      бейбіт уақыттағы төтенше жағдайлар кезінде адамдардың өміріне, денсаулығына қауіп және қалыптасқан жағдайдағы іс-қимылдар тәртібі туралы, сондай-ақ қорғаныс, ұлттық қауіпсіздік және құқық тәртібін қорғау мүддесінде халықты хабардар ету сигналын теле-, радиокомпаниялар және телерадио хабарларын тарату операторларының 15 минут ішінде уақытылы таратпауы;</w:t>
      </w:r>
      <w:r>
        <w:br/>
      </w:r>
      <w:r>
        <w:rPr>
          <w:rFonts w:ascii="Times New Roman"/>
          <w:b w:val="false"/>
          <w:i w:val="false"/>
          <w:color w:val="000000"/>
          <w:sz w:val="28"/>
        </w:rPr>
        <w:t>
      телерадио хабарларын таратудың сәйкестікті растау рәсімінен өтпеген техникалық құралдарын пайдалану;</w:t>
      </w:r>
      <w:r>
        <w:br/>
      </w:r>
      <w:r>
        <w:rPr>
          <w:rFonts w:ascii="Times New Roman"/>
          <w:b w:val="false"/>
          <w:i w:val="false"/>
          <w:color w:val="000000"/>
          <w:sz w:val="28"/>
        </w:rPr>
        <w:t>
      жерүсті жерсеріктік жеке қабылдау құрылғылары арқылы радиотаратқыш және (немесе) радиоқабылдағыш байланыс құралдарына бөгеуіл жасау;</w:t>
      </w:r>
      <w:r>
        <w:br/>
      </w:r>
      <w:r>
        <w:rPr>
          <w:rFonts w:ascii="Times New Roman"/>
          <w:b w:val="false"/>
          <w:i w:val="false"/>
          <w:color w:val="000000"/>
          <w:sz w:val="28"/>
        </w:rPr>
        <w:t>
      уәкілетті органда есепке қойылмаған шетелдік теле-, радиоарналарды телерадио хабарларын таратушы операторларының таратуы -</w:t>
      </w:r>
      <w:r>
        <w:br/>
      </w:r>
      <w:r>
        <w:rPr>
          <w:rFonts w:ascii="Times New Roman"/>
          <w:b w:val="false"/>
          <w:i w:val="false"/>
          <w:color w:val="000000"/>
          <w:sz w:val="28"/>
        </w:rPr>
        <w:t>
      дара кәсіпкерлерге, лауазымды адамдарға айлық есептік көрсеткіштің жиырмадан елуге дейінгі мөлшерінде, шағын немесе орта кәсіпкерлік субъектілері немесе коммерциялық емес ұйымдар болып табылатын заңды тұлғаларға бір жүзден бір жүз елуге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r>
        <w:br/>
      </w:r>
      <w:r>
        <w:rPr>
          <w:rFonts w:ascii="Times New Roman"/>
          <w:b w:val="false"/>
          <w:i w:val="false"/>
          <w:color w:val="000000"/>
          <w:sz w:val="28"/>
        </w:rPr>
        <w:t>
      6.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дара кәсіпкерлерге, лауазымды адамдарға айлық есептік көрсеткіштің елуден бір жүзге дейінгі мөлшерінде, шағын немесе орта кәсіпкерлік субъектілері немесе коммерциялық емес ұйымдар болып табылатын заңды тұлғаларға бір жүз елуден екі жүзге дейінгі мөлшерінде, ірі кәсіпкерлік субъектілері болып табылатын заңды тұлғаларға үш жүзден төрт жүзге дейінгі мөлшерінде айыппұл салуға әкеп соғады.»;</w:t>
      </w:r>
      <w:r>
        <w:br/>
      </w:r>
      <w:r>
        <w:rPr>
          <w:rFonts w:ascii="Times New Roman"/>
          <w:b w:val="false"/>
          <w:i w:val="false"/>
          <w:color w:val="000000"/>
          <w:sz w:val="28"/>
        </w:rPr>
        <w:t xml:space="preserve">
      2) 541-баптың бірінші бөлігі мынадай редакцияда жазылсын: </w:t>
      </w:r>
      <w:r>
        <w:br/>
      </w:r>
      <w:r>
        <w:rPr>
          <w:rFonts w:ascii="Times New Roman"/>
          <w:b w:val="false"/>
          <w:i w:val="false"/>
          <w:color w:val="000000"/>
          <w:sz w:val="28"/>
        </w:rPr>
        <w:t>
      «1. Мамандандырылған аудандық және соларға теңестiрiлген әкiмшiлiк соттардың судьялары осы баптың үшiншi бөлiгiнде көзделген жағдайларды қоспағанда, осы Кодекстiң 79-1, 79-3, 79-4, 79-5, 79-6, 80-84, 85 (төртiншi және бесiншi бөлiктерiнде), 85-1 (екiншi бөлiгiнде), 85-2 (екiншi бөлiгiнде), 85-3, 86, 86-1, 87-2, 87-3, 87-4, 95 – 110-1, 124 (бiрiншi бөлiгiнде), 127, 129, 130, 136 – 136-2, 140 (екiншi бөлiгiнде), 141-1, 143, 143-1, 144-1, 145, 146-1, 147, 147-1 (екiншi бөлiгiнде), 147-10 (екiншi, төртiншi, бесiншi, алтыншы, жетiншi, оныншы, он бiрiншi, он екiншi, он үшiншi, он төртiншi бөлiктерiнде), 151, 151-1, 153, 154, 154-1, 155, 155-1 (төртiншi бөлiгiнде), 155-2, 156, 157, 157-1, 158, 158-3, 158-4, 158-5, 159, 161 (бiрiншi, төртiншi және бесiншi бөлiктерiнде), 162, 163 (үшiншi, төртiншi, алтыншы, жетiншi және тоғызыншы бөлiктерiнде), 163-2, 163-3, 163-4, 163-6, 165, 167-1 (екiншi және үшiншi бөлiктерiнде), 168-1 (бiрiншi және екiншi бөлiктерiнде), 168-3, 175 (екiншi бөлiгiнде) (жекеше нотариустар, жеке сот орындаушылары, аудиторлар және аудиторлық ұйымдар жасаған құқық бұзушылық бөлiгiнде), 176 (бiрiншi бөлiгiнде), 177-3, 177-4, 177-5, 179, 179-1, 183, 184, 184-1, 185, 188 (екiншi бөлiгiнде), 190, 192, 194, 200, 202, 203, 213 (төртiншi – алтыншы бөлiктерiнде), 214, 218-1 (жетiншi бөлiгiнде), 222 – 229, 231 (екiншi бөлiгiнде), 232, 233, 234-1, 235 (екiншi бөлiгiнде), 237, 237 – 1, 246 (екiншi бөлiгiнде), 275-1, 278 (бiрiншi бөлiгiнде), 283 (бiрiншi,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(үшiншi бөлiгiнде), 306-2, 308, 309-1 (жетiншi, сегiзiншi бөлiктерiнде), 309-2 (төртiншi бөлiгiнде), 309-4 (сегiзiншi, тоғызыншы бөлiктерiнде), 311-1 (жетiншi бөлiгiнде), 312-1, 314, 315, 316, 317 (екiншi және үшiншi бөлiктерiнде), 317-1, 317-2, 318, 319, 319-1, 320 (бiрiншi және 1-1-бөлiктерiнде), 321, 322 (үшiншi, төртiншi және бесiншi бөлiктерiнде), 323 (екiншi бөлiгiнде), 324 (екiншi және үшiншi бөлiктерiнде), 324-1, 326, 327 (бiрiншi бөлiгiнде), 328, 330, 330-1 (екiншi бөлiгiнде), 332 (бiрiншi, екiншi, төртiншi бөлiктерiнде), 335, 336 (үшiншi бөлiгiнде), 336-1 (үшiншi бөлiгiнде), 336-2 (үшiншi бөлiгiнде), 338 (бiрiншi бөлiгiнде), 338-1, 339, 340, 342-344, 342-1, 346-357, 357-1, 357-2 (екiншi бөлiгiнде), 357-3, 357-4, 357-6, 359, 361, 362, 362-1, 363, 365, 366, 368, 368-1, 369 (екiншi бөлiгiнде), 370 (екiншi бөлiгiнде), 371 (екiншi бөлiгiнде), 372-376, 381-1, 386 (үшiншi бөлiгiнде), 388, 390 (екiншi бөлiгiнде), 391 (екiншi бөлiгiнде), 391-1 (екiншi және үшiншi бөлiктерiнде), 393, 394 (екiншi бөлiгiнде), 394-1, 396 (екiншi бөлiгiнде), 400-1, 400-2, 405 (бiрiншi бөлiгiнде), 409, 410, 413, 413-1, 413-2, 414, 415, 417, 417-1, 418, 421, 423, 424, 425-1, 426 – 430, 433, 442, 443 (бесiншi бөлiгiнде), 445, 446 (екiншi бөлiгiнде), 446-1, 453 (екiншi бөлiгiнде), 454 (бiрiншi – үшiншi бөлiктерiнде), 461 (3-1-бөлiгiнде), 463-3 (бесiншi бөлiгiнде), 464-1 (бiрiншi және екiншi бөлiктерiнде), 465 (екiншi бөлiгiнде), 466 (екiншi бөлiгiнде), 467, 468 (бiрiншi және екiншi бөлiктерiнде), 468-1, 468-2, 469, 471 (1-1, 1-2 және екiншi бөлiктерiнде), 473 (үшiншi бөлiгiнде), 474-1, 477 (үшiншi бөлiгiнде), 484, 492 (екiншi бөлiгiнде), 494 (екiншi бөлiгiнде), 494-1 (үшiншi және бесiншi бөлiктерiнде), 496 (екiншi бөлiгiнде), 501, 512-1 – 512-5, 513 – 518, 520 – 537-1-баптарында көзделген әкiмшiлiк құқық бұзушылық туралы iстердi қарайды.»;</w:t>
      </w:r>
      <w:r>
        <w:br/>
      </w:r>
      <w:r>
        <w:rPr>
          <w:rFonts w:ascii="Times New Roman"/>
          <w:b w:val="false"/>
          <w:i w:val="false"/>
          <w:color w:val="000000"/>
          <w:sz w:val="28"/>
        </w:rPr>
        <w:t>
      3) 636-баптың бірінші бөлігінің 1) тармақшасында:</w:t>
      </w:r>
      <w:r>
        <w:br/>
      </w:r>
      <w:r>
        <w:rPr>
          <w:rFonts w:ascii="Times New Roman"/>
          <w:b w:val="false"/>
          <w:i w:val="false"/>
          <w:color w:val="000000"/>
          <w:sz w:val="28"/>
        </w:rPr>
        <w:t>
      отыз алтыншы абзац мынадай редакцияда жазылсын:</w:t>
      </w:r>
      <w:r>
        <w:br/>
      </w:r>
      <w:r>
        <w:rPr>
          <w:rFonts w:ascii="Times New Roman"/>
          <w:b w:val="false"/>
          <w:i w:val="false"/>
          <w:color w:val="000000"/>
          <w:sz w:val="28"/>
        </w:rPr>
        <w:t>
      «заңнамаға сәйкес лицензиарлар болып табылатын органдардың (87-2, 140 (екiншi бөлiгi), 192, 193, 196, 231 (екiншi бөлiгi), 232, 233, 235 (екiншi бөлiгi), 237, 302 (үшiншi бөлiгi), 342 (екiншi бөлiгi), 342-1 (бесінші бөліктің төртінші, бесінші, алтыншы абзацтары), 343 (бiрiншi бөлiгi), 356, 356-1, 357-1, 357-2 (екiншi бөлiгi), 357-3, 357-5, 477 (үшiншi бөлiгi)-баптар);»;</w:t>
      </w:r>
      <w:r>
        <w:br/>
      </w:r>
      <w:r>
        <w:rPr>
          <w:rFonts w:ascii="Times New Roman"/>
          <w:b w:val="false"/>
          <w:i w:val="false"/>
          <w:color w:val="000000"/>
          <w:sz w:val="28"/>
        </w:rPr>
        <w:t>
      елу төртінші абзац мынадай редакцияда жазылсын:</w:t>
      </w:r>
      <w:r>
        <w:br/>
      </w:r>
      <w:r>
        <w:rPr>
          <w:rFonts w:ascii="Times New Roman"/>
          <w:b w:val="false"/>
          <w:i w:val="false"/>
          <w:color w:val="000000"/>
          <w:sz w:val="28"/>
        </w:rPr>
        <w:t>
      «жергiлiктi атқарушы органдардың (облыстардың, республикалық маңызы бар қаланың, астананың) (127, 163-6, 165, 237-1, 309-1 (жетiншi, сегiзiншi бөлiктерi), 309-4 (сегiзiншi, тоғызыншы бөлiктерi), 342, 342-1 (бірінші, үшінші бөлік, бесінші бөліктің бірінші, екіншінің абзацтары), 343, 357-2 (екiншi бөлiгi), 346-352-баптар);»;</w:t>
      </w:r>
      <w:r>
        <w:br/>
      </w:r>
      <w:r>
        <w:rPr>
          <w:rFonts w:ascii="Times New Roman"/>
          <w:b w:val="false"/>
          <w:i w:val="false"/>
          <w:color w:val="000000"/>
          <w:sz w:val="28"/>
        </w:rPr>
        <w:t>
      4) 637-баптың бірінші бөлігі мынадай редакцияда жазылсын:</w:t>
      </w:r>
      <w:r>
        <w:br/>
      </w:r>
      <w:r>
        <w:rPr>
          <w:rFonts w:ascii="Times New Roman"/>
          <w:b w:val="false"/>
          <w:i w:val="false"/>
          <w:color w:val="000000"/>
          <w:sz w:val="28"/>
        </w:rPr>
        <w:t>
      «1. Прокурор осы Кодекстiң 80 – 87, 89 – 110-1, 151, 158-5, 334-1, 342 – 344, 342-1, 346 – 352, 353, 356-1, 356-2, 357-3, 366, 375, 381-1, 513, 516-1, 521-1, 531, 537-баптарында көзделген әкiмшiлiк құқық бұзушылық туралы iс қозғау жөнiнде қаулы шығарады.».</w:t>
      </w:r>
      <w:r>
        <w:br/>
      </w:r>
      <w:r>
        <w:rPr>
          <w:rFonts w:ascii="Times New Roman"/>
          <w:b w:val="false"/>
          <w:i w:val="false"/>
          <w:color w:val="000000"/>
          <w:sz w:val="28"/>
        </w:rPr>
        <w:t>
      2.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455-баптың 1) тармақшасының оныншы абзацы мынадай редакцияда жазылсын:</w:t>
      </w:r>
      <w:r>
        <w:br/>
      </w:r>
      <w:r>
        <w:rPr>
          <w:rFonts w:ascii="Times New Roman"/>
          <w:b w:val="false"/>
          <w:i w:val="false"/>
          <w:color w:val="000000"/>
          <w:sz w:val="28"/>
        </w:rPr>
        <w:t>
      «Теле-, радиоарнаны, мерзiмдi баспа басылымын және ақпарат агенттiгiн мемлекеттік тіркегені (есепке қойғаны);»;</w:t>
      </w:r>
      <w:r>
        <w:br/>
      </w:r>
      <w:r>
        <w:rPr>
          <w:rFonts w:ascii="Times New Roman"/>
          <w:b w:val="false"/>
          <w:i w:val="false"/>
          <w:color w:val="000000"/>
          <w:sz w:val="28"/>
        </w:rPr>
        <w:t xml:space="preserve">
      2) 456-бапта: </w:t>
      </w:r>
      <w:r>
        <w:br/>
      </w:r>
      <w:r>
        <w:rPr>
          <w:rFonts w:ascii="Times New Roman"/>
          <w:b w:val="false"/>
          <w:i w:val="false"/>
          <w:color w:val="000000"/>
          <w:sz w:val="28"/>
        </w:rPr>
        <w:t xml:space="preserve">
      кестеде: </w:t>
      </w:r>
      <w:r>
        <w:br/>
      </w:r>
      <w:r>
        <w:rPr>
          <w:rFonts w:ascii="Times New Roman"/>
          <w:b w:val="false"/>
          <w:i w:val="false"/>
          <w:color w:val="000000"/>
          <w:sz w:val="28"/>
        </w:rPr>
        <w:t>
      реттік нөмірі 9-жол мынадай редакцияда жазылсын:</w:t>
      </w:r>
      <w:r>
        <w:br/>
      </w:r>
      <w:r>
        <w:rPr>
          <w:rFonts w:ascii="Times New Roman"/>
          <w:b w:val="false"/>
          <w:i w:val="false"/>
          <w:color w:val="000000"/>
          <w:sz w:val="28"/>
        </w:rPr>
        <w:t>
      «Теле-, радиоарнаны, мерзiмдiк баспа басылымы мен ақпарат агенттiгiн мемлекеттiк тiркегенi (есепке қойғаны) үшiн:»;</w:t>
      </w:r>
      <w:r>
        <w:br/>
      </w:r>
      <w:r>
        <w:rPr>
          <w:rFonts w:ascii="Times New Roman"/>
          <w:b w:val="false"/>
          <w:i w:val="false"/>
          <w:color w:val="000000"/>
          <w:sz w:val="28"/>
        </w:rPr>
        <w:t>
      3) 473-бапта: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Аналогтік сигнал арқылы қызметті жүзеге асырылатын телевизия және радио хабарларын тарату ұйымдарына радиожиiлiк спектрiн пайдалануға рұқсат бергенi үшiн алым (бұдан әрi – алым) байланыс саласындағы уәкiлеттi мемлекеттiк орган Қазақстан Республикасының телевизия және радио хабарларын тарату ұйымдарына радиожиiлiк спектрiн пайдалануға рұқсат (рұқсат телнұсқасын) (бұдан әрi – рұқсат) берген кезде алынады.»;</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телерадиохабарлар тарату операторына жиіліктер жолақтары, радиожиіліктер (радиожиілік арналары) конкурс өткізбей бөлінеді.»;</w:t>
      </w:r>
      <w:r>
        <w:br/>
      </w:r>
      <w:r>
        <w:rPr>
          <w:rFonts w:ascii="Times New Roman"/>
          <w:b w:val="false"/>
          <w:i w:val="false"/>
          <w:color w:val="000000"/>
          <w:sz w:val="28"/>
        </w:rPr>
        <w:t>
      4) 512-баптың 3-тармағы мынадай мазмұндағы екінші бөлікпен толықтырылсын:</w:t>
      </w:r>
      <w:r>
        <w:br/>
      </w: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таратудың ұлттық операторына радиожиілік номиналдары конкурс өткізбей бөлінеді.»;</w:t>
      </w:r>
      <w:r>
        <w:br/>
      </w:r>
      <w:r>
        <w:rPr>
          <w:rFonts w:ascii="Times New Roman"/>
          <w:b w:val="false"/>
          <w:i w:val="false"/>
          <w:color w:val="000000"/>
          <w:sz w:val="28"/>
        </w:rPr>
        <w:t>
      5) 513-баптың 1-тармағының бірінші бөлігі мынадай редакцияда жазылсын:</w:t>
      </w:r>
      <w:r>
        <w:br/>
      </w:r>
      <w:r>
        <w:rPr>
          <w:rFonts w:ascii="Times New Roman"/>
          <w:b w:val="false"/>
          <w:i w:val="false"/>
          <w:color w:val="000000"/>
          <w:sz w:val="28"/>
        </w:rPr>
        <w:t>
      «1. Қазақстан Республикасының заңнамалық актiсiнде белгiленген тәртiппен радиожиiлiк спектрiн, оның ішінде эфирлік цифрлық телерадио хабарларын тарату ұйымы үшін пайдалану құқығын алған жеке және заңды тұлғалар төлемақы төлеушiлер болып табылады.»;</w:t>
      </w:r>
      <w:r>
        <w:br/>
      </w:r>
      <w:r>
        <w:rPr>
          <w:rFonts w:ascii="Times New Roman"/>
          <w:b w:val="false"/>
          <w:i w:val="false"/>
          <w:color w:val="000000"/>
          <w:sz w:val="28"/>
        </w:rPr>
        <w:t xml:space="preserve">
      6) 514-бап мынадай редакцияда жазылсын: </w:t>
      </w:r>
      <w:r>
        <w:br/>
      </w:r>
      <w:r>
        <w:rPr>
          <w:rFonts w:ascii="Times New Roman"/>
          <w:b w:val="false"/>
          <w:i w:val="false"/>
          <w:color w:val="000000"/>
          <w:sz w:val="28"/>
        </w:rPr>
        <w:t>
      «1. Жылдық төлемақы ставкалары республикалық бюджет туралы заңда белгiленген және салық кезеңiнiң бiрiншi күнi қолданыста болған айлық есептiк көрсеткiш (бұдан әрi осы баптың мәтiнi бойынша – АЕК) мөлшерiне негiзделе отырып, радио байланысының түрiне, пайдаланылатын жиiлiктердiң номиналдарына (диапазон жолдарына), радиоұзартқыштар жинақтамасына, пайдалану аумағына, сондай-ақ байланыс қызметтерi ұсынылатын, халықтың санына, сондай-ақ радиоэлектрондық жолдаушы құралдың қуатына қарай айқындалады.</w:t>
      </w:r>
      <w:r>
        <w:br/>
      </w:r>
      <w:r>
        <w:rPr>
          <w:rFonts w:ascii="Times New Roman"/>
          <w:b w:val="false"/>
          <w:i w:val="false"/>
          <w:color w:val="000000"/>
          <w:sz w:val="28"/>
        </w:rPr>
        <w:t xml:space="preserve">
      2. Радиобайланыстың мына түрлеріне төлемақының жылдық ставкалары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894"/>
        <w:gridCol w:w="4175"/>
        <w:gridCol w:w="2706"/>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түрлерi</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аумағы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ставкасы (АЕК)</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радиошақыру радиожүйелерi (енi 25 кГц жиiлiк белгiленгенi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 байланысы (қабылдауға енi 25 кГц/беруге 25 кГц радиоарна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 адамнан астам халқы бар елдi мекен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әкiмшiлiк-аумақтық бiрлiктер (аудандық маңызы бар қала, аудан, кент, ауыл (село), ауылдық (селолық) округ)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УҚТ-диапазонды радиобайланыс (қабылдауға енi 25 кГц/ қабылдауға 25 кГц дуплекстi арна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 адамнан астам халқы бар елдi мекен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әкiмшiлiк-аумақтық бiрлiктер (аудандық маңызы бар қала, аудан,кент, ауыл (село), ауылдық (селолық) округ)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УҚТ-диапазонды радиобайланыс (енi 25 кГц симплекстi арна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 адамнан астам халқы бар елдi мекен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әкiмшiлiк-аумақтық бiрлiктер (аудандық маңызы бар қала, аудан, кент, ауыл (село), ауылдық (селолық) округ)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ҚT-байланыс (бiр жиiлiк белгiленгенi үшiн) таратқыштың шығу қуаты: </w:t>
            </w:r>
            <w:r>
              <w:br/>
            </w:r>
            <w:r>
              <w:rPr>
                <w:rFonts w:ascii="Times New Roman"/>
                <w:b w:val="false"/>
                <w:i w:val="false"/>
                <w:color w:val="000000"/>
                <w:sz w:val="20"/>
              </w:rPr>
              <w:t>
- 50 Вт-қа дейiн;</w:t>
            </w:r>
            <w:r>
              <w:br/>
            </w:r>
            <w:r>
              <w:rPr>
                <w:rFonts w:ascii="Times New Roman"/>
                <w:b w:val="false"/>
                <w:i w:val="false"/>
                <w:color w:val="000000"/>
                <w:sz w:val="20"/>
              </w:rPr>
              <w:t>
- 50 Вт-тан астам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20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Радиоұзартқыштар (арна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(қабылдауға енi 200 кГц/беруге 200 кГц жиiлiк белдеуi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жаңартылымдағы ұялы байланыс және төртiншi жаңартылымдағы ұтқыр байланыс (қабылдауға енi 2 МГц/беруге 2 МГц радиожиiлiк белдеуi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дербес жылжымалы жерсеріктік байланыс жүйесi (қабылдауға енi 100 кГц/ беруге 100 кГц жиiлiктердiң дуплекстi белдеуi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HUB – технологиялы спутниктiк байланыс (HUB-қа пайдаланылатын қабылдауға енi 100 кГц/беруге 100 кГц белдеуi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HUB-технологиясынсыз спутниктiк байланыс (бiр станция пайдаланатын жиiлiктер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Радиорелелi желiлер (бiр аралықтағы дуплекстi арна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кент, ауыл (село), ауылдық (селолық) округ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және магистральдық</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радиоға қол жетiмдiлiк желiлерi (қабылдауға енi 25 кГц/ беруге 25 кГц дуплекстi арна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 адамнан астам халқы бар елдi мекен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әкiмшiлiк-аумақтық бiрлiктер (аудандық маңызы бар қала, аудан, кент, ауыл (село), ауылдық (селолық) округ)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КБС-технологиясы пайдаланылған жағдайда сымсыз радиоға қол жетiмдiлiк желiлерi (қабылдауға енi 2МГц/беруге 2МГц дуплекстi арна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мыңнан астам халқы бар елдi мекен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әкiмшiлiк-аумақтық бiрлiктер (аудандық маңызы бар қала, аудан, кент, ауыл (село), ауылдық (селолық) округ)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Эфирлiк-кәбілдiк телевизия (8 МГц жиiлiк белдеуi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мың адамнан астам халқы бар елдi мекен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мыңнан 200 мың адамға дейiн халқы бар елдi мекен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мыңға дейiн халқы бар аудандық маңызы бар қала, аудан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әкiмшiлiк-аумақтық бiрлiктер (кент, ауыл (село), ауылдық (селолық) округ)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Теңiздегi радиобайланыс (радиомодем, жағалаулық байланыс, телеметрия, радиолокациялық және т.б.), бiр радиоарна үшiн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 Цифрлық эфирлік телерадио хабарларын таратуға төлемақының жылдық ставкалары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492"/>
        <w:gridCol w:w="4141"/>
        <w:gridCol w:w="1891"/>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Цифлық эфирлік телерадио хабарларын таратуға арналған жиіліктер диапазоны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аумағы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ставкасы (АЕК)</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Телевизия/метрлік жиілік диапазоны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50 Вт-ға дейінгіні қоса алғанда</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радиоэлектрондық құралдың қуаты 250 Вт-ға дейінгіні қоса алғанда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радиоэлектрондық құралдың қуаты 500 Вт-ға дейінгіні қоса алғанда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радиоэлектрондық құралдың қуаты 1000 Вт-ға дейінгіні қоса алғанда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радиоэлектрондық құралдың қуаты 1000 Вт-дан жоғары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Телевизия/дециметрлік жиілік диапазоны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50 Вт-ға дейінгіні қоса алғанда</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радиоэлектрондық құралдың қуаты 250 Вт-ға дейінгіні қоса алғанда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радиоэлектрондық құралдың қуаты 500 Вт-ға дейінгіні қоса алғанда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радиоэлектрондық </w:t>
            </w:r>
          </w:p>
          <w:p>
            <w:pPr>
              <w:spacing w:after="20"/>
              <w:ind w:left="20"/>
              <w:jc w:val="both"/>
            </w:pPr>
            <w:r>
              <w:rPr>
                <w:rFonts w:ascii="Times New Roman"/>
                <w:b w:val="false"/>
                <w:i w:val="false"/>
                <w:color w:val="000000"/>
                <w:sz w:val="20"/>
              </w:rPr>
              <w:t xml:space="preserve">құралдың қуаты 1000 Вт-ға дейінгіні қоса алғанда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радиоэлектрондық құралдың қуаты 1000 Вт-дан жоғары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bl>
    <w:p>
      <w:pPr>
        <w:spacing w:after="0"/>
        <w:ind w:left="0"/>
        <w:jc w:val="both"/>
      </w:pPr>
      <w:r>
        <w:rPr>
          <w:rFonts w:ascii="Times New Roman"/>
          <w:b w:val="false"/>
          <w:i w:val="false"/>
          <w:color w:val="000000"/>
          <w:sz w:val="28"/>
        </w:rPr>
        <w:t xml:space="preserve">      4. Мерзімі алты айға дейiн қоса қамтылатын тәжiрибелiк пайдалану, жарыстар, көрмелер және өзге де iс-шаралар өткiзу кезеңiнде радиожиiлiк спектрiн пайдаланған кезде төлемақы радиобайланыс түрiне, радиожиiлiк спектрiн пайдалану аумағына және таратушы радиоэлектрондық құралдың қуатына қарай, оны нақты пайдалану мерзiмiне сәйкес мөлшерде, бiрақ төлемақының жылдық ставкасының кемiнде 1/12 мөлшерiнде белгiленедi. </w:t>
      </w:r>
      <w:r>
        <w:br/>
      </w:r>
      <w:r>
        <w:rPr>
          <w:rFonts w:ascii="Times New Roman"/>
          <w:b w:val="false"/>
          <w:i w:val="false"/>
          <w:color w:val="000000"/>
          <w:sz w:val="28"/>
        </w:rPr>
        <w:t>
      Енi осы баптың ставкаларында көрсетiлгеннен өзге дуплекстi арна белдеуiн пайдаланатын технологияларды қолданған жағдайда, төлемақы ставкалары төлеушi нақты пайдаланатын дуплекстi арна белдеуi енiнiң үлес салмағының осы баптың ставкаларында көрсетiлген дуплекстi арна белдеуiнiң енiне ара қатынасы негiзге алына отырып айқындалады.</w:t>
      </w:r>
      <w:r>
        <w:br/>
      </w:r>
      <w:r>
        <w:rPr>
          <w:rFonts w:ascii="Times New Roman"/>
          <w:b w:val="false"/>
          <w:i w:val="false"/>
          <w:color w:val="000000"/>
          <w:sz w:val="28"/>
        </w:rPr>
        <w:t>
      Кең белдеулi сигнал (КБС) технологиясын пайдалану кезiнде төлемақы енi қабылдауға 2 МГц/беруге 2 МГц белдеу үшiн алынады.»;</w:t>
      </w:r>
      <w:r>
        <w:br/>
      </w:r>
      <w:r>
        <w:rPr>
          <w:rFonts w:ascii="Times New Roman"/>
          <w:b w:val="false"/>
          <w:i w:val="false"/>
          <w:color w:val="000000"/>
          <w:sz w:val="28"/>
        </w:rPr>
        <w:t xml:space="preserve">
      7) 515-баптың 1-тармағы мынадай редакцияда жазылсын: </w:t>
      </w:r>
      <w:r>
        <w:br/>
      </w:r>
      <w:r>
        <w:rPr>
          <w:rFonts w:ascii="Times New Roman"/>
          <w:b w:val="false"/>
          <w:i w:val="false"/>
          <w:color w:val="000000"/>
          <w:sz w:val="28"/>
        </w:rPr>
        <w:t>
      «1. Төлемақы сомасын байланыс саласындағы уәкiлеттi мемлекеттiк орган рұқсат құжаттарында көрсетiлген техникалық өлшемдерге, соның ішінде таратушы радиоэлектрондық құралдың қуатына сәйкес радио байланысының түрi мен радиожиiлiк спектрiн пайдалану аумағына қарай жылдық төлемақы ставкаларының негiзiнде есептейдi.».</w:t>
      </w:r>
      <w:r>
        <w:br/>
      </w:r>
      <w:r>
        <w:rPr>
          <w:rFonts w:ascii="Times New Roman"/>
          <w:b w:val="false"/>
          <w:i w:val="false"/>
          <w:color w:val="000000"/>
          <w:sz w:val="28"/>
        </w:rPr>
        <w:t>
      3.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w:t>
      </w:r>
      <w:r>
        <w:br/>
      </w:r>
      <w:r>
        <w:rPr>
          <w:rFonts w:ascii="Times New Roman"/>
          <w:b w:val="false"/>
          <w:i w:val="false"/>
          <w:color w:val="000000"/>
          <w:sz w:val="28"/>
        </w:rPr>
        <w:t>
      2-бап мынадай мазмұндағы 45-1) тармақшамен толықтырылсын:</w:t>
      </w:r>
      <w:r>
        <w:br/>
      </w:r>
      <w:r>
        <w:rPr>
          <w:rFonts w:ascii="Times New Roman"/>
          <w:b w:val="false"/>
          <w:i w:val="false"/>
          <w:color w:val="000000"/>
          <w:sz w:val="28"/>
        </w:rPr>
        <w:t>
      «45-1) эфирлiк және кәбілдiк хабар тарату ұйымдары – туындыны, орындаушылықты, қойылымды, фонограмманы қамтитын теле-, радиоарналарды, теле-, радиобағдарламаларды (теле-, радио хабарлары) эфирге және/немесе кәбіл арқылы хабарлауды жүзеге асыратын жеке және заңды тұлғалар. Эфирге және/немесе кәбіл арқылы хабарлау аналогтік эфирлік, көпарналы хабар тарату (цифрлық эфирлік, жерсеріктік, кәбілдік телерадио хабарларын тарату) арқылы жүзеге асырылады;».</w:t>
      </w:r>
      <w:r>
        <w:br/>
      </w:r>
      <w:r>
        <w:rPr>
          <w:rFonts w:ascii="Times New Roman"/>
          <w:b w:val="false"/>
          <w:i w:val="false"/>
          <w:color w:val="000000"/>
          <w:sz w:val="28"/>
        </w:rPr>
        <w:t>
      4. «Қазақстан Республикасындағы тiл туралы» 1997 жылғы 11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18-баптың екінші бөлігі мынадай редакцияда жазылсын:</w:t>
      </w:r>
      <w:r>
        <w:br/>
      </w: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r>
        <w:br/>
      </w:r>
      <w:r>
        <w:rPr>
          <w:rFonts w:ascii="Times New Roman"/>
          <w:b w:val="false"/>
          <w:i w:val="false"/>
          <w:color w:val="000000"/>
          <w:sz w:val="28"/>
        </w:rPr>
        <w:t>
      5.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2), 4) тармақшалар мынадай редакцияда жазылсын:</w:t>
      </w:r>
      <w:r>
        <w:br/>
      </w:r>
      <w:r>
        <w:rPr>
          <w:rFonts w:ascii="Times New Roman"/>
          <w:b w:val="false"/>
          <w:i w:val="false"/>
          <w:color w:val="000000"/>
          <w:sz w:val="28"/>
        </w:rPr>
        <w:t>
      «2)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r>
        <w:br/>
      </w:r>
      <w:r>
        <w:rPr>
          <w:rFonts w:ascii="Times New Roman"/>
          <w:b w:val="false"/>
          <w:i w:val="false"/>
          <w:color w:val="000000"/>
          <w:sz w:val="28"/>
        </w:rPr>
        <w:t>
      «4) теле-, радио, кино хроникалық бағдарламасы – тиісті атауы, хабар тарату көлемі бар және теле-, радиоарнаның басқа бөліктеріне қарамастан пайдаланылуы мүмкін теле-, радиоарнаның мазмұнды аяқталған бөлігі;»;</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«4-1) теле-, радиоарна – кейіннен трансляциялау және/немесе ретрансляциялау үшін хабар тарату торына сәйкес қалыптастырылған теле-, радиобағдарламалар мен дыбыс-бейне туындыларының, сюжеттер мен материалдардың жиынтығын білдіретін бұқаралық ақпарат құралы;»;</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«14) эротикалық сипаттағы өнім – гениталийлерді қоспағанда, адамдардың жыныстық қатынастарын, адам денесінің ұятты тұстарын көрсететін және порнография элементтерін қамтымайтын баспа басылымы немесе теле-, радиобағдарлама;»;</w:t>
      </w:r>
      <w:r>
        <w:br/>
      </w:r>
      <w:r>
        <w:rPr>
          <w:rFonts w:ascii="Times New Roman"/>
          <w:b w:val="false"/>
          <w:i w:val="false"/>
          <w:color w:val="000000"/>
          <w:sz w:val="28"/>
        </w:rPr>
        <w:t>
      16) тармақша алып тасталсын;</w:t>
      </w:r>
      <w:r>
        <w:br/>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«18-1) порнографиялық және арнайы жыныстық-эротикалық сипаттағы кино, видеоөнім – моральдық құндылықтарға сәйкес келмейтін, адамның ары мен ожданын қорлайтын жыныстық қатынасты табиғи, егжей-тегжейлі фиксациялау не жыныстық әуестіктің қозуын немесе жыныстық қажеттіліктерді қанағаттандыруға ықпал ететін жыныстық қатынас үдерісіндегі жалаңаш гениталийлерді көрсету;».</w:t>
      </w:r>
      <w:r>
        <w:br/>
      </w:r>
      <w:r>
        <w:rPr>
          <w:rFonts w:ascii="Times New Roman"/>
          <w:b w:val="false"/>
          <w:i w:val="false"/>
          <w:color w:val="000000"/>
          <w:sz w:val="28"/>
        </w:rPr>
        <w:t>
      2) 3-баптың 3-тармағы алып тасталсын;</w:t>
      </w:r>
      <w:r>
        <w:br/>
      </w:r>
      <w:r>
        <w:rPr>
          <w:rFonts w:ascii="Times New Roman"/>
          <w:b w:val="false"/>
          <w:i w:val="false"/>
          <w:color w:val="000000"/>
          <w:sz w:val="28"/>
        </w:rPr>
        <w:t>
      3) 4-1-баптың 1-тармағы мынадай редакцияда жазылсын:</w:t>
      </w:r>
      <w:r>
        <w:br/>
      </w:r>
      <w:r>
        <w:rPr>
          <w:rFonts w:ascii="Times New Roman"/>
          <w:b w:val="false"/>
          <w:i w:val="false"/>
          <w:color w:val="000000"/>
          <w:sz w:val="28"/>
        </w:rPr>
        <w:t>
      «1. Бұқаралық ақпарат құралдары саласындағы мемлекеттiк реттеу құқықтық қамтамасыз ету, Қазақстан Республикасының бұқаралық ақпарат құралдары саласындағы заңнамасының сақталуын бақылау арқылы жүзеге асырылады.»;</w:t>
      </w:r>
      <w:r>
        <w:br/>
      </w:r>
      <w:r>
        <w:rPr>
          <w:rFonts w:ascii="Times New Roman"/>
          <w:b w:val="false"/>
          <w:i w:val="false"/>
          <w:color w:val="000000"/>
          <w:sz w:val="28"/>
        </w:rPr>
        <w:t>
      4) 4-2-бапта:</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«2) Қазақстан Республикасында таратылатын шетелдiк мерзімді баспа басылымдарын есепке алуды жүзеге асыру тәртiбiн айқындайды;»;</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xml:space="preserve">
      5) 4-3-бапта: </w:t>
      </w:r>
      <w:r>
        <w:br/>
      </w:r>
      <w:r>
        <w:rPr>
          <w:rFonts w:ascii="Times New Roman"/>
          <w:b w:val="false"/>
          <w:i w:val="false"/>
          <w:color w:val="000000"/>
          <w:sz w:val="28"/>
        </w:rPr>
        <w:t>
      3), 4), 5), 6) тармақшалар алып тасталсын;</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Қазақстан Республикасының аумағында таратылатын шетелдiк мерзімді баспа басылымдарын есепке алудың бiрыңғай тiзiлiмiн жүргiзедi;»; </w:t>
      </w:r>
      <w:r>
        <w:br/>
      </w:r>
      <w:r>
        <w:rPr>
          <w:rFonts w:ascii="Times New Roman"/>
          <w:b w:val="false"/>
          <w:i w:val="false"/>
          <w:color w:val="000000"/>
          <w:sz w:val="28"/>
        </w:rPr>
        <w:t>
      6) 4-4-бапта:</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«2) облыстың (республикалық маңызы бар қаланың, астананың) аумағында таратылатын мерзімді баспа басылымдарын есепке алуды жүзеге асырады;»;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уәкiлеттi органға мерзімді баспа басылымдарын есепке алу жөнiндегi ақпаратты, сондай-ақ Қазақстан Республикасының заңнамасын сақтау жөнiндегi мәлiметтердi табыс етедi.»;</w:t>
      </w:r>
      <w:r>
        <w:br/>
      </w:r>
      <w:r>
        <w:rPr>
          <w:rFonts w:ascii="Times New Roman"/>
          <w:b w:val="false"/>
          <w:i w:val="false"/>
          <w:color w:val="000000"/>
          <w:sz w:val="28"/>
        </w:rPr>
        <w:t>
      7) 5-баптың 1-тармағы мынадай редакцияда жазылсын:</w:t>
      </w:r>
      <w:r>
        <w:br/>
      </w:r>
      <w:r>
        <w:rPr>
          <w:rFonts w:ascii="Times New Roman"/>
          <w:b w:val="false"/>
          <w:i w:val="false"/>
          <w:color w:val="000000"/>
          <w:sz w:val="28"/>
        </w:rPr>
        <w:t xml:space="preserve">
      «1. Қазақстан Республикасының заңнамасына сәйкес жеке және заңды тұлғалар бұқаралық ақпарат құралын құруға құқылы. </w:t>
      </w:r>
      <w:r>
        <w:br/>
      </w:r>
      <w:r>
        <w:rPr>
          <w:rFonts w:ascii="Times New Roman"/>
          <w:b w:val="false"/>
          <w:i w:val="false"/>
          <w:color w:val="000000"/>
          <w:sz w:val="28"/>
        </w:rPr>
        <w:t>
      Бұқаралық ақпарат құралы заңды тұлға нысанында да, заңды тұлғаның құрылымдық бөлiмшесi нысанында да құрылуы мүмкiн.</w:t>
      </w:r>
      <w:r>
        <w:br/>
      </w:r>
      <w:r>
        <w:rPr>
          <w:rFonts w:ascii="Times New Roman"/>
          <w:b w:val="false"/>
          <w:i w:val="false"/>
          <w:color w:val="000000"/>
          <w:sz w:val="28"/>
        </w:rPr>
        <w:t xml:space="preserve">
      Бұқаралық ақпарат құралдары өнiмiн шығаруды (эфирге шығаруды) жүзеге асыруға, ақпараттық сипаттағы хабарлар мен материалдарды таратуға теле-, радиоарнасын, мерзiмдi баспасөз басылымын және (немесе) ақпарат агенттiгiн есепке қою туралы куәлiк негіздеме болып табылады. </w:t>
      </w:r>
      <w:r>
        <w:br/>
      </w:r>
      <w:r>
        <w:rPr>
          <w:rFonts w:ascii="Times New Roman"/>
          <w:b w:val="false"/>
          <w:i w:val="false"/>
          <w:color w:val="000000"/>
          <w:sz w:val="28"/>
        </w:rPr>
        <w:t xml:space="preserve">
      Бұл талаптар интернет-ресурстарға қолданылмайды.»; </w:t>
      </w:r>
      <w:r>
        <w:br/>
      </w:r>
      <w:r>
        <w:rPr>
          <w:rFonts w:ascii="Times New Roman"/>
          <w:b w:val="false"/>
          <w:i w:val="false"/>
          <w:color w:val="000000"/>
          <w:sz w:val="28"/>
        </w:rPr>
        <w:t>
      8) 12-баптың бесінші абзацы алып тасталсын;</w:t>
      </w:r>
      <w:r>
        <w:br/>
      </w:r>
      <w:r>
        <w:rPr>
          <w:rFonts w:ascii="Times New Roman"/>
          <w:b w:val="false"/>
          <w:i w:val="false"/>
          <w:color w:val="000000"/>
          <w:sz w:val="28"/>
        </w:rPr>
        <w:t>
      9) 13-баптың 2, 3-тармақтары мынадай редакцияда жазылсын:</w:t>
      </w:r>
      <w:r>
        <w:br/>
      </w:r>
      <w:r>
        <w:rPr>
          <w:rFonts w:ascii="Times New Roman"/>
          <w:b w:val="false"/>
          <w:i w:val="false"/>
          <w:color w:val="000000"/>
          <w:sz w:val="28"/>
        </w:rPr>
        <w:t>
      «2. Тоқтата тұру деп басылымдардың бiр немесе бiрнеше нөмiрiнiң шығарылуын, теле-, радиобағдарламаларының, теле-, радиоарналардың эфирге шығуын, сондай-ақ бұқаралық ақпарат құралының өнiмiн таратуды уақытша тоқтату түсiнiледi. Бұқаралық ақпарат құралын шығаруды не бұқаралық ақпарат құралының өнiмiн таратуды тоқтата тұруға үш айдан аспайтын мерзiмге жол берiледi.</w:t>
      </w:r>
      <w:r>
        <w:br/>
      </w:r>
      <w:r>
        <w:rPr>
          <w:rFonts w:ascii="Times New Roman"/>
          <w:b w:val="false"/>
          <w:i w:val="false"/>
          <w:color w:val="000000"/>
          <w:sz w:val="28"/>
        </w:rPr>
        <w:t>
      3. Мемлекеттiк құпияларды құрайтын мәлiметтердi немесе заңмен қорғалатын өзге де құпияны жария ету, терроризмге қарсы операцияларды жүргiзу кезеңiнде олардың техникалық тәсiлдерi мен тактикасын ашатын ақпаратты тарату, есiрткi құралдарын, психотроптық заттар мен прекурсорларды насихаттау, қатыгездiк пен зорлық-зомбылықты, әлеуметтiк, нәсiлдiк, ұлттық, дiни, тектiк-топтық және рулық басымдықты насихаттау немесе үгiттеу, порнографиялық және арнайы жыныстық-эротикалық сипаттағы теле-, радиобағдарламаларды, теле-, радиоарналарды тарату, сондай-ақ кино және бейнеөнімдерді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тосқауылдар мен демонстрацияларды ұйымдастыру және өткiзу тәртiбi туралы заңнамасын бұзу мақсатында пайдалану, сондай-ақ осы Заңның 3-бабында, 10-бабының 6-тармағында көзделген талаптарды бұзу, сондай-ақ 14-бабының 3-1-тармағының, 15 және 16-баптарының талаптарын бiр жыл iшiнде қайталап бұзу заңда белгiленген тәртiппен бұқаралық ақпарат құралының шығарылуын не бұқаралық ақпарат құралы өнiмiнiң таратылуын тоқтата тұруға негiз болып табылады.»;</w:t>
      </w:r>
      <w:r>
        <w:br/>
      </w:r>
      <w:r>
        <w:rPr>
          <w:rFonts w:ascii="Times New Roman"/>
          <w:b w:val="false"/>
          <w:i w:val="false"/>
          <w:color w:val="000000"/>
          <w:sz w:val="28"/>
        </w:rPr>
        <w:t>
      10) 14-баптың 2-тармағының екінші бөлігі, 3-1-тармағы алып тасталсын;</w:t>
      </w:r>
      <w:r>
        <w:br/>
      </w:r>
      <w:r>
        <w:rPr>
          <w:rFonts w:ascii="Times New Roman"/>
          <w:b w:val="false"/>
          <w:i w:val="false"/>
          <w:color w:val="000000"/>
          <w:sz w:val="28"/>
        </w:rPr>
        <w:t xml:space="preserve">
      11) 16-бап мынадай редакцияда жазылсын: </w:t>
      </w:r>
      <w:r>
        <w:br/>
      </w:r>
      <w:r>
        <w:rPr>
          <w:rFonts w:ascii="Times New Roman"/>
          <w:b w:val="false"/>
          <w:i w:val="false"/>
          <w:color w:val="000000"/>
          <w:sz w:val="28"/>
        </w:rPr>
        <w:t>
      «16-бап. Мерзiмдi басылымдардың мiндеттi даналары мен теле-, радиобағдарламалар материалдарын сақтау</w:t>
      </w:r>
      <w:r>
        <w:br/>
      </w:r>
      <w:r>
        <w:rPr>
          <w:rFonts w:ascii="Times New Roman"/>
          <w:b w:val="false"/>
          <w:i w:val="false"/>
          <w:color w:val="000000"/>
          <w:sz w:val="28"/>
        </w:rPr>
        <w:t>
      1. Мерзiмдi басылымдардың мiндеттi тегiн даналарын, соның iшiнде осы Заңның 12-бабына орай есепке қоюдан босатылғандарын олар әзiрленген күнi бұқаралық ақпарат құралының меншiк иесi немесе оның тапсыруы бойынша үшiншi тұлға Ұлттық мемлекеттiк кiтап палатасына, Ұлттық кiтапханаға, Қазақстан Республикасы Парламентiнiң кiтапханасына, уәкiлеттi органға жiбередi.</w:t>
      </w:r>
      <w:r>
        <w:br/>
      </w:r>
      <w:r>
        <w:rPr>
          <w:rFonts w:ascii="Times New Roman"/>
          <w:b w:val="false"/>
          <w:i w:val="false"/>
          <w:color w:val="000000"/>
          <w:sz w:val="28"/>
        </w:rPr>
        <w:t>
      2. Бұқаралық ақпарат құралдарының (теле-, радиоарналардың) редакциялары өздерінің эфирге шығарылған теле-, радиобағдарламаларының жазбаларын бiр ай бойы сақтауға, сондай-ақ оларды өздерiнiң эфирлiк жұмысының тiркеу журналында көрсетуге және оны соңғы жазба жасалған кезден бастап кемiнде бiр жыл сақтауға мiндеттi. Тарихи немесе мәдени жағынан құнды жазбалар уәкiлеттi орган айқындайтын тәртiппен сақталады.».</w:t>
      </w:r>
      <w:r>
        <w:br/>
      </w:r>
      <w:r>
        <w:rPr>
          <w:rFonts w:ascii="Times New Roman"/>
          <w:b w:val="false"/>
          <w:i w:val="false"/>
          <w:color w:val="000000"/>
          <w:sz w:val="28"/>
        </w:rPr>
        <w:t>
      6.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3-тармағы мынадай редакцияда жазылсын:</w:t>
      </w:r>
      <w:r>
        <w:br/>
      </w:r>
      <w:r>
        <w:rPr>
          <w:rFonts w:ascii="Times New Roman"/>
          <w:b w:val="false"/>
          <w:i w:val="false"/>
          <w:color w:val="000000"/>
          <w:sz w:val="28"/>
        </w:rPr>
        <w:t>
      «3. Журналистердiң және бұқаралық ақпарат құралдарының өзге де өкiлдерiнiң спорт жарыстарын және басқа да спорт шараларын теле-, радиоарналар арқылы таратуы, сондай-ақ жазып алуы, оның iшiнде спорт жарыстарын және басқа да спорт шараларын дыбыс-бейне жазу техникасы, киноға және суретке түсiру құралдарын пайдалана отырып жазып алуы Қазақстан Республикасының заңнамасына сәйкес жүзеге асырылады.».</w:t>
      </w:r>
      <w:r>
        <w:br/>
      </w:r>
      <w:r>
        <w:rPr>
          <w:rFonts w:ascii="Times New Roman"/>
          <w:b w:val="false"/>
          <w:i w:val="false"/>
          <w:color w:val="000000"/>
          <w:sz w:val="28"/>
        </w:rPr>
        <w:t>
      7.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3-баптың 5) тармақшасы мынадай редакцияда жазылсын:</w:t>
      </w:r>
      <w:r>
        <w:br/>
      </w:r>
      <w:r>
        <w:rPr>
          <w:rFonts w:ascii="Times New Roman"/>
          <w:b w:val="false"/>
          <w:i w:val="false"/>
          <w:color w:val="000000"/>
          <w:sz w:val="28"/>
        </w:rPr>
        <w:t>
      «5) жарнама таратушы – мүлiктi, соның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r>
        <w:br/>
      </w:r>
      <w:r>
        <w:rPr>
          <w:rFonts w:ascii="Times New Roman"/>
          <w:b w:val="false"/>
          <w:i w:val="false"/>
          <w:color w:val="000000"/>
          <w:sz w:val="28"/>
        </w:rPr>
        <w:t>
      2) 8-бап мынадай редакцияда жазылсын:</w:t>
      </w:r>
      <w:r>
        <w:br/>
      </w:r>
      <w:r>
        <w:rPr>
          <w:rFonts w:ascii="Times New Roman"/>
          <w:b w:val="false"/>
          <w:i w:val="false"/>
          <w:color w:val="000000"/>
          <w:sz w:val="28"/>
        </w:rPr>
        <w:t xml:space="preserve">
      «8-бап. Теле-, радиоарналардағы жарнама </w:t>
      </w:r>
      <w:r>
        <w:br/>
      </w:r>
      <w:r>
        <w:rPr>
          <w:rFonts w:ascii="Times New Roman"/>
          <w:b w:val="false"/>
          <w:i w:val="false"/>
          <w:color w:val="000000"/>
          <w:sz w:val="28"/>
        </w:rPr>
        <w:t>
      1. Жарнама сипатындағы хабарламалар мен материалдарға мамандандырылмаған теле-, радиоарналардағы жарнама, жүгiртпе жолды қоспағанда, тәулiк iшiнде берiлетiн хабарлардың жалпы көлемiнiң жиырма пайызынан аспауы тиiс.</w:t>
      </w:r>
      <w:r>
        <w:br/>
      </w:r>
      <w:r>
        <w:rPr>
          <w:rFonts w:ascii="Times New Roman"/>
          <w:b w:val="false"/>
          <w:i w:val="false"/>
          <w:color w:val="000000"/>
          <w:sz w:val="28"/>
        </w:rPr>
        <w:t>
      Жарнаманы трансляциялау кезiнде оның дыбысы трансляцияланатын бағдарлама дыбысынан жоғары болмауға тиiс.</w:t>
      </w:r>
      <w:r>
        <w:br/>
      </w:r>
      <w:r>
        <w:rPr>
          <w:rFonts w:ascii="Times New Roman"/>
          <w:b w:val="false"/>
          <w:i w:val="false"/>
          <w:color w:val="000000"/>
          <w:sz w:val="28"/>
        </w:rPr>
        <w:t>
      2. Жарнаманы қосарластыру түрiнде, соның iшiнде жүгiртпе жол тәсiлiмен пайдалану кезiнде оның көлемi кадр аумағының жетi жарым пайызынан аспауы және теле-, бағдарламалардағы мәтiндiк немесе ақпараттық материалды бұзбауы тиiс.</w:t>
      </w:r>
      <w:r>
        <w:br/>
      </w:r>
      <w:r>
        <w:rPr>
          <w:rFonts w:ascii="Times New Roman"/>
          <w:b w:val="false"/>
          <w:i w:val="false"/>
          <w:color w:val="000000"/>
          <w:sz w:val="28"/>
        </w:rPr>
        <w:t>
      3. Ресми хабарларды, Қазақстан Республикасының Президентiне және өкiлдi органдардың депутаттығына кандидаттардың сөздерiн,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соның iшiнде жүгiртпе жол тәсілiмен де бөлуге тыйым салынады.</w:t>
      </w:r>
      <w:r>
        <w:br/>
      </w:r>
      <w:r>
        <w:rPr>
          <w:rFonts w:ascii="Times New Roman"/>
          <w:b w:val="false"/>
          <w:i w:val="false"/>
          <w:color w:val="000000"/>
          <w:sz w:val="28"/>
        </w:rPr>
        <w:t>
      4. Ұлттық аза тұту күндерiнде теле-, радиоарналарында жарнамаға тыйым салынады.».</w:t>
      </w:r>
      <w:r>
        <w:br/>
      </w:r>
      <w:r>
        <w:rPr>
          <w:rFonts w:ascii="Times New Roman"/>
          <w:b w:val="false"/>
          <w:i w:val="false"/>
          <w:color w:val="000000"/>
          <w:sz w:val="28"/>
        </w:rPr>
        <w:t>
      8.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2-баптың 45) тармақшасы мынадай редакцияда жазылсын:</w:t>
      </w:r>
      <w:r>
        <w:br/>
      </w:r>
      <w:r>
        <w:rPr>
          <w:rFonts w:ascii="Times New Roman"/>
          <w:b w:val="false"/>
          <w:i w:val="false"/>
          <w:color w:val="000000"/>
          <w:sz w:val="28"/>
        </w:rPr>
        <w:t>
      «45) трансляция – телекоммуникациялардың техникалық құралдарын қолдану арқылы теле-, радиоарналардың сигналын бастапқы тарату;»;</w:t>
      </w:r>
      <w:r>
        <w:br/>
      </w:r>
      <w:r>
        <w:rPr>
          <w:rFonts w:ascii="Times New Roman"/>
          <w:b w:val="false"/>
          <w:i w:val="false"/>
          <w:color w:val="000000"/>
          <w:sz w:val="28"/>
        </w:rPr>
        <w:t>
      2) 7-баптың 14-3) және 14-4) тармақшалары алып тасталсын;</w:t>
      </w:r>
      <w:r>
        <w:br/>
      </w:r>
      <w:r>
        <w:rPr>
          <w:rFonts w:ascii="Times New Roman"/>
          <w:b w:val="false"/>
          <w:i w:val="false"/>
          <w:color w:val="000000"/>
          <w:sz w:val="28"/>
        </w:rPr>
        <w:t>
      3) 8-баптың 19-5) тармақтары алып тасталсын;</w:t>
      </w:r>
      <w:r>
        <w:br/>
      </w:r>
      <w:r>
        <w:rPr>
          <w:rFonts w:ascii="Times New Roman"/>
          <w:b w:val="false"/>
          <w:i w:val="false"/>
          <w:color w:val="000000"/>
          <w:sz w:val="28"/>
        </w:rPr>
        <w:t>
      4) 12-баптың 3-тармағы мынадай мазмұндағы үшінші бөлікпен толықтырылсын:</w:t>
      </w:r>
      <w:r>
        <w:br/>
      </w: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жиіліктер жолақтары, радиожиіліктер (радиожиілік арналары) конкурс өткізбей бөлінеді.»;</w:t>
      </w:r>
      <w:r>
        <w:br/>
      </w:r>
      <w:r>
        <w:rPr>
          <w:rFonts w:ascii="Times New Roman"/>
          <w:b w:val="false"/>
          <w:i w:val="false"/>
          <w:color w:val="000000"/>
          <w:sz w:val="28"/>
        </w:rPr>
        <w:t>
      5) 19-бап алып тасталсын;</w:t>
      </w:r>
      <w:r>
        <w:br/>
      </w:r>
      <w:r>
        <w:rPr>
          <w:rFonts w:ascii="Times New Roman"/>
          <w:b w:val="false"/>
          <w:i w:val="false"/>
          <w:color w:val="000000"/>
          <w:sz w:val="28"/>
        </w:rPr>
        <w:t>
      6) 21-баптың 10, 11-тармақтары алып тасталсын.</w:t>
      </w:r>
      <w:r>
        <w:br/>
      </w:r>
      <w:r>
        <w:rPr>
          <w:rFonts w:ascii="Times New Roman"/>
          <w:b w:val="false"/>
          <w:i w:val="false"/>
          <w:color w:val="000000"/>
          <w:sz w:val="28"/>
        </w:rPr>
        <w:t>
      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1-1), 1-2), 1-3), 1-4) тармақшалар мынадай редакцияда жазылсын:</w:t>
      </w:r>
      <w:r>
        <w:br/>
      </w:r>
      <w:r>
        <w:rPr>
          <w:rFonts w:ascii="Times New Roman"/>
          <w:b w:val="false"/>
          <w:i w:val="false"/>
          <w:color w:val="000000"/>
          <w:sz w:val="28"/>
        </w:rPr>
        <w:t>
      «1-1) фильмді дубльдеу – әрекет ететін адамдардың буындық артикуляцясына сай келетін аударма жолымен фильмнің дыбыстық қатарының тілдік бөлігін синхронды түрде жасаудан тұратын шығармашылық және өндірістік қызмет;</w:t>
      </w:r>
      <w:r>
        <w:br/>
      </w:r>
      <w:r>
        <w:rPr>
          <w:rFonts w:ascii="Times New Roman"/>
          <w:b w:val="false"/>
          <w:i w:val="false"/>
          <w:color w:val="000000"/>
          <w:sz w:val="28"/>
        </w:rPr>
        <w:t>
      1-2) кинематографиялық ұйым – қызметінің негізгі түрлері фильм және (немесе) киношежіре шығару, фильмді прокаттау, фильмді көрсету, фильмді қалпына келтіру, кинозалға техникалық қызмет көрсету, киноматериалдарды дайындау, фильм шығару жөніндегі жұмыстарды орындау және қызметтер көрсету, кинематография саласындағы білім беру, ғылыми, зерттеу, баспа, жарнамалық-насихаттау қызметі, фильмді, фильмнің және (немесе) киношежіренің бастапқы материалдарын сақтау болып табылатын заңды тұлға;</w:t>
      </w:r>
      <w:r>
        <w:br/>
      </w:r>
      <w:r>
        <w:rPr>
          <w:rFonts w:ascii="Times New Roman"/>
          <w:b w:val="false"/>
          <w:i w:val="false"/>
          <w:color w:val="000000"/>
          <w:sz w:val="28"/>
        </w:rPr>
        <w:t>
      1-3) киношежіре – уақытын, орынның, мән-жайдың өзіндік (көбінесе өткен шақтағы) ерекшеліктерін сипаттайтын және келешекте фильм шығаруға арналған деректі сюжеттердің түсірілімдері;</w:t>
      </w:r>
      <w:r>
        <w:br/>
      </w:r>
      <w:r>
        <w:rPr>
          <w:rFonts w:ascii="Times New Roman"/>
          <w:b w:val="false"/>
          <w:i w:val="false"/>
          <w:color w:val="000000"/>
          <w:sz w:val="28"/>
        </w:rPr>
        <w:t>
      1-4) көркем құндылықтар – шығармашылық қызмет нәтижесінде жасалған мәдениет, әдебиет және өнер туындылары;»;</w:t>
      </w:r>
      <w:r>
        <w:br/>
      </w:r>
      <w:r>
        <w:rPr>
          <w:rFonts w:ascii="Times New Roman"/>
          <w:b w:val="false"/>
          <w:i w:val="false"/>
          <w:color w:val="000000"/>
          <w:sz w:val="28"/>
        </w:rPr>
        <w:t>
      16-4) тармақша мынадай редакцияда жазылсын:</w:t>
      </w:r>
      <w:r>
        <w:br/>
      </w:r>
      <w:r>
        <w:rPr>
          <w:rFonts w:ascii="Times New Roman"/>
          <w:b w:val="false"/>
          <w:i w:val="false"/>
          <w:color w:val="000000"/>
          <w:sz w:val="28"/>
        </w:rPr>
        <w:t>
      «16-4) фильмдi прокаттау – көпшiлiкке көрсету (демонстрациялау), телеарналарда (шетелдік телеарналарды қоспағанда) тарату, жалға беру, сондай-ақ өткiзу мақсатында Қазақстан Республикасының заңдарымен тыйым салынбаған тәсiлмен фильмдi тарату;»;</w:t>
      </w:r>
      <w:r>
        <w:br/>
      </w:r>
      <w:r>
        <w:rPr>
          <w:rFonts w:ascii="Times New Roman"/>
          <w:b w:val="false"/>
          <w:i w:val="false"/>
          <w:color w:val="000000"/>
          <w:sz w:val="28"/>
        </w:rPr>
        <w:t>
      2) 28-3-баптың 2-тармағы мынадай редакцияда жазылсын:</w:t>
      </w:r>
      <w:r>
        <w:br/>
      </w:r>
      <w:r>
        <w:rPr>
          <w:rFonts w:ascii="Times New Roman"/>
          <w:b w:val="false"/>
          <w:i w:val="false"/>
          <w:color w:val="000000"/>
          <w:sz w:val="28"/>
        </w:rPr>
        <w:t>
      «2. «НА» индексi бар фильмдi жариялы көрсетілім (демонстрация) жергiлiктi уақытпен сағат 22-ден кейін таңғы сағат 06-ға дейiн осы мақсаттарға арналған кинозалдар мен басқа орындарда көрсетуге жол берiледi.»;</w:t>
      </w:r>
      <w:r>
        <w:br/>
      </w:r>
      <w:r>
        <w:rPr>
          <w:rFonts w:ascii="Times New Roman"/>
          <w:b w:val="false"/>
          <w:i w:val="false"/>
          <w:color w:val="000000"/>
          <w:sz w:val="28"/>
        </w:rPr>
        <w:t>
      Телеарналарда (шетелдік телеарналарды қоспағанда) «Е18» индексi бар фильмдi жергiлiктi уақытпен сағат 22-ден кейін таңғы сағат 06-ға дейiн, «НА» индексi бойынша жергiлiктi уақытпен сағат нөлден таңғы сағат 06-ға дейiн көрсетуге жол берiледi.»;</w:t>
      </w:r>
      <w:r>
        <w:br/>
      </w:r>
      <w:r>
        <w:rPr>
          <w:rFonts w:ascii="Times New Roman"/>
          <w:b w:val="false"/>
          <w:i w:val="false"/>
          <w:color w:val="000000"/>
          <w:sz w:val="28"/>
        </w:rPr>
        <w:t xml:space="preserve">
      3) 28-4-баптың 3-тармағы мынадай редакцияда жазылсын: </w:t>
      </w:r>
      <w:r>
        <w:br/>
      </w:r>
      <w:r>
        <w:rPr>
          <w:rFonts w:ascii="Times New Roman"/>
          <w:b w:val="false"/>
          <w:i w:val="false"/>
          <w:color w:val="000000"/>
          <w:sz w:val="28"/>
        </w:rPr>
        <w:t>
      «3. Прокаттау мақсатында шетел телеарналарынан ретрансляцияланған фильмдерді қоспағанда, Қазақстан Республикасының аумағына әкелiнетiн (жеткiзiлетiн) барлық фильмдер 2012 жылғы 1 қаңтардан бастап қазақ тiлiнде дубляж жасалуға тиiс.».</w:t>
      </w:r>
      <w:r>
        <w:br/>
      </w:r>
      <w:r>
        <w:rPr>
          <w:rFonts w:ascii="Times New Roman"/>
          <w:b w:val="false"/>
          <w:i w:val="false"/>
          <w:color w:val="000000"/>
          <w:sz w:val="28"/>
        </w:rPr>
        <w:t>
      10.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24-бап мынадай редакцияда жазылсын:</w:t>
      </w:r>
      <w:r>
        <w:br/>
      </w:r>
      <w:r>
        <w:rPr>
          <w:rFonts w:ascii="Times New Roman"/>
          <w:b w:val="false"/>
          <w:i w:val="false"/>
          <w:color w:val="000000"/>
          <w:sz w:val="28"/>
        </w:rPr>
        <w:t>
      «24-бап. Телерадиохабарларын тарату саласындағы лицензиялау</w:t>
      </w:r>
      <w:r>
        <w:br/>
      </w:r>
      <w:r>
        <w:rPr>
          <w:rFonts w:ascii="Times New Roman"/>
          <w:b w:val="false"/>
          <w:i w:val="false"/>
          <w:color w:val="000000"/>
          <w:sz w:val="28"/>
        </w:rPr>
        <w:t>
      Теле-, радиоарналарын тарату жөніндегі қызметпен айналысу үшін лицензияның болуы талап етіледі.».</w:t>
      </w:r>
      <w:r>
        <w:br/>
      </w:r>
      <w:r>
        <w:rPr>
          <w:rFonts w:ascii="Times New Roman"/>
          <w:b w:val="false"/>
          <w:i w:val="false"/>
          <w:color w:val="000000"/>
          <w:sz w:val="28"/>
        </w:rPr>
        <w:t>
      11.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2011 жылғы 13 шілдеде «Егемен Қазақстан» және «Казахстанская правда» газеттерінде жарияланған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2011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Заңға қосымшаның 1-тармағы мынадай мазмұндағы 49-1) тармақшамен толықтырылсын: </w:t>
      </w:r>
      <w:r>
        <w:br/>
      </w:r>
      <w:r>
        <w:rPr>
          <w:rFonts w:ascii="Times New Roman"/>
          <w:b w:val="false"/>
          <w:i w:val="false"/>
          <w:color w:val="000000"/>
          <w:sz w:val="28"/>
        </w:rPr>
        <w:t xml:space="preserve">
      «49-1) телерадио хабарларын тарату саласында;». </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1-баптың 2012 жылғы 1 қаңтардан бастап қолданысқа енгiзiлетiн 2-тармағын қоспағанда, алғашқы ресми жарияланғанынан кейiн күнтiзбелiк отыз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