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b716" w14:textId="38fb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20 маусымдағы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келісімге өзгеріс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31 қазандағы № 1237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«2010 жылғы 20 маусымдағы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келісімге өзгеріс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2010 жылғы 20 маусымдағы Қазақстан Республикасының Үкіметі мен</w:t>
      </w:r>
      <w:r>
        <w:br/>
      </w:r>
      <w:r>
        <w:rPr>
          <w:rFonts w:ascii="Times New Roman"/>
          <w:b/>
          <w:i w:val="false"/>
          <w:color w:val="000000"/>
        </w:rPr>
        <w:t>
Америка Құрама Штаттарының Үкіметі арасындағы Ауғанстан Ислам</w:t>
      </w:r>
      <w:r>
        <w:br/>
      </w:r>
      <w:r>
        <w:rPr>
          <w:rFonts w:ascii="Times New Roman"/>
          <w:b/>
          <w:i w:val="false"/>
          <w:color w:val="000000"/>
        </w:rPr>
        <w:t>
Республикасының тұрақтылығы және қайта қалпына келтіру</w:t>
      </w:r>
      <w:r>
        <w:br/>
      </w:r>
      <w:r>
        <w:rPr>
          <w:rFonts w:ascii="Times New Roman"/>
          <w:b/>
          <w:i w:val="false"/>
          <w:color w:val="000000"/>
        </w:rPr>
        <w:t>
жөніндегі іс-қимылға Америка Құрама Штаттарының қатысуына</w:t>
      </w:r>
      <w:r>
        <w:br/>
      </w:r>
      <w:r>
        <w:rPr>
          <w:rFonts w:ascii="Times New Roman"/>
          <w:b/>
          <w:i w:val="false"/>
          <w:color w:val="000000"/>
        </w:rPr>
        <w:t>
байланысты Қазақстан Республикасының аумағы арқылы арнайы</w:t>
      </w:r>
      <w:r>
        <w:br/>
      </w:r>
      <w:r>
        <w:rPr>
          <w:rFonts w:ascii="Times New Roman"/>
          <w:b/>
          <w:i w:val="false"/>
          <w:color w:val="000000"/>
        </w:rPr>
        <w:t>
жүктің коммерциялық теміржол транзитін қамтамасыз ету туралы</w:t>
      </w:r>
      <w:r>
        <w:br/>
      </w:r>
      <w:r>
        <w:rPr>
          <w:rFonts w:ascii="Times New Roman"/>
          <w:b/>
          <w:i w:val="false"/>
          <w:color w:val="000000"/>
        </w:rPr>
        <w:t>
келісімге өзгеріс енгізу туралы хаттаманы ратификациялау туралы</w:t>
      </w:r>
    </w:p>
    <w:p>
      <w:pPr>
        <w:spacing w:after="0"/>
        <w:ind w:left="0"/>
        <w:jc w:val="both"/>
      </w:pPr>
      <w:r>
        <w:rPr>
          <w:rFonts w:ascii="Times New Roman"/>
          <w:b w:val="false"/>
          <w:i w:val="false"/>
          <w:color w:val="000000"/>
          <w:sz w:val="28"/>
        </w:rPr>
        <w:t>      2011 жылғы 8 шілдеде Вашингтон қаласында жасалған 2010 жылғы 20 маусымдағы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келісімге өзгеріс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Америка Құрама</w:t>
      </w:r>
      <w:r>
        <w:br/>
      </w:r>
      <w:r>
        <w:rPr>
          <w:rFonts w:ascii="Times New Roman"/>
          <w:b/>
          <w:i w:val="false"/>
          <w:color w:val="000000"/>
        </w:rPr>
        <w:t>
Штаттарының Үкіметі арасындағы Ауғанстан Ислам Республикасының</w:t>
      </w:r>
      <w:r>
        <w:br/>
      </w:r>
      <w:r>
        <w:rPr>
          <w:rFonts w:ascii="Times New Roman"/>
          <w:b/>
          <w:i w:val="false"/>
          <w:color w:val="000000"/>
        </w:rPr>
        <w:t>
тұрақтылығы және қайта қалпына келтіру жөніндегі іс-қимылға</w:t>
      </w:r>
      <w:r>
        <w:br/>
      </w:r>
      <w:r>
        <w:rPr>
          <w:rFonts w:ascii="Times New Roman"/>
          <w:b/>
          <w:i w:val="false"/>
          <w:color w:val="000000"/>
        </w:rPr>
        <w:t>
Америка Құрама Штаттарының қатысуына байланысты Қазақстан</w:t>
      </w:r>
      <w:r>
        <w:br/>
      </w:r>
      <w:r>
        <w:rPr>
          <w:rFonts w:ascii="Times New Roman"/>
          <w:b/>
          <w:i w:val="false"/>
          <w:color w:val="000000"/>
        </w:rPr>
        <w:t>
Республикасының аумағы арқылы арнайы жүктің коммерциялық</w:t>
      </w:r>
      <w:r>
        <w:br/>
      </w:r>
      <w:r>
        <w:rPr>
          <w:rFonts w:ascii="Times New Roman"/>
          <w:b/>
          <w:i w:val="false"/>
          <w:color w:val="000000"/>
        </w:rPr>
        <w:t>
теміржол транзитін қамтамасыз ету туралы келісімге өзгеріс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Қазақстан Республикасының Үкіметі мен Америка Құрама Штаттарынын Үкіметі,</w:t>
      </w:r>
      <w:r>
        <w:br/>
      </w:r>
      <w:r>
        <w:rPr>
          <w:rFonts w:ascii="Times New Roman"/>
          <w:b w:val="false"/>
          <w:i w:val="false"/>
          <w:color w:val="000000"/>
          <w:sz w:val="28"/>
        </w:rPr>
        <w:t>
      Астана қаласында 2010 жылғы 20 маусымда қол қойылған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келісімнің (бұдан әрі - Келісім) 13-бабының 2 және 3-тармақтарына сәйкес,</w:t>
      </w:r>
      <w:r>
        <w:br/>
      </w:r>
      <w:r>
        <w:rPr>
          <w:rFonts w:ascii="Times New Roman"/>
          <w:b w:val="false"/>
          <w:i w:val="false"/>
          <w:color w:val="000000"/>
          <w:sz w:val="28"/>
        </w:rPr>
        <w:t>
      осы Келісім мынадай өзгеріс енгізуге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3-бабының 2-тармағы мынадай редакцияда жазылсын:</w:t>
      </w:r>
      <w:r>
        <w:br/>
      </w:r>
      <w:r>
        <w:rPr>
          <w:rFonts w:ascii="Times New Roman"/>
          <w:b w:val="false"/>
          <w:i w:val="false"/>
          <w:color w:val="000000"/>
          <w:sz w:val="28"/>
        </w:rPr>
        <w:t>
      «2. Арнайы жүктің және бірге жүретін персоналдың коммерциялық теміржол транзиті мынадай өткізу пункттері арқылы жүзеге асырылады:</w:t>
      </w:r>
      <w:r>
        <w:br/>
      </w:r>
      <w:r>
        <w:rPr>
          <w:rFonts w:ascii="Times New Roman"/>
          <w:b w:val="false"/>
          <w:i w:val="false"/>
          <w:color w:val="000000"/>
          <w:sz w:val="28"/>
        </w:rPr>
        <w:t>
      а) Ресей Федерациясынан/Ресей Федерациясына: Илецк/Жайсаң;</w:t>
      </w:r>
      <w:r>
        <w:br/>
      </w:r>
      <w:r>
        <w:rPr>
          <w:rFonts w:ascii="Times New Roman"/>
          <w:b w:val="false"/>
          <w:i w:val="false"/>
          <w:color w:val="000000"/>
          <w:sz w:val="28"/>
        </w:rPr>
        <w:t>
      b) Өзбекстан Республикасынан/Өзбекстан Республикасына: Сарыағаш/Келес және/немесе Бейнеу/Қарақалпақстан.».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Келісімнің 13-бабында көзделген тәртіппен күшіне енеді.</w:t>
      </w:r>
    </w:p>
    <w:p>
      <w:pPr>
        <w:spacing w:after="0"/>
        <w:ind w:left="0"/>
        <w:jc w:val="both"/>
      </w:pPr>
      <w:r>
        <w:rPr>
          <w:rFonts w:ascii="Times New Roman"/>
          <w:b w:val="false"/>
          <w:i w:val="false"/>
          <w:color w:val="000000"/>
          <w:sz w:val="28"/>
        </w:rPr>
        <w:t>      2011 жылғы 8 шілдеде Вашингтон қаласында әрқайсысы қазақ, ағылшын және орыс тілдерінде екі данада жасалды, әрі барлық мәтіндердің күші бірдей.</w:t>
      </w:r>
    </w:p>
    <w:p>
      <w:pPr>
        <w:spacing w:after="0"/>
        <w:ind w:left="0"/>
        <w:jc w:val="both"/>
      </w:pPr>
      <w:r>
        <w:rPr>
          <w:rFonts w:ascii="Times New Roman"/>
          <w:b w:val="false"/>
          <w:i/>
          <w:color w:val="000000"/>
          <w:sz w:val="28"/>
        </w:rPr>
        <w:t>      Қазақстан Республикасының            Америка Құрама Штаттарының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2011 жылғы 8 шілдеде Вашингтон қаласында жасалған Қазақстан Республикасының Үкіметі мен Америка Құрама Штаттарының Үкіметі арасындағы Ауғанстан Ислам Республикасының тұрақтылығы және қайта қалпына келтіру жөніндегі іс-қимылға Америка Құрама Штаттарының қатысуына байланысты Қазақстан Республикасының аумағы арқылы арнайы жүктің коммерциялық теміржол транзитін қамтамасыз ету туралы келісімге өзгеріс енгізу туралы хаттаманың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H. Сәкенов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