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af1a" w14:textId="f40a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аңшылық шаруашылығын жүргізу ережесін бекіту туралы" Қазақстан Республикасы Үкіметінің 2004 жылғы 30 желтоқсандағы № 1441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қарашадағы № 1269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Республикасында аңшылық шаруашылығын жүргізу ережесін бекіту туралы» Қазақстан Республикасы Үкіметінің 2004 жылғы 30 желтоқсандағы № 1441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50, 665-құжат)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Республикасында аңшылық шаруашылығын жүргізу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Шаруашылықішілік аңшылық ісін ұйымдастыру материалдары бойынша әзірленген аңшылық шаруашылығын жүргізу жоспарын аң шаруашылығы ұйымы бекітеді, содан соң міндетті түрде орындалуға тиіс және жануарлар дүниесін қорғау, өсімін молайту және пайдалану саласындағы мемлекеттік бақылау объектісі болып табылады.».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