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496a" w14:textId="371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атауы жазылған маңдайшаларды дайындау және оларды әкімшілік ғимараттарда орналастыру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қарашадағы № 1371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органдардың атауы жазылған маңдайшаларды дайындау және оларды әкімшілік ғимараттарда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атауы жазылған маңдайшаларды дайындау</w:t>
      </w:r>
      <w:r>
        <w:br/>
      </w:r>
      <w:r>
        <w:rPr>
          <w:rFonts w:ascii="Times New Roman"/>
          <w:b/>
          <w:i w:val="false"/>
          <w:color w:val="000000"/>
        </w:rPr>
        <w:t>және оларды әкімшілік ғимараттарда орналастыру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органдардың атауы жазылған мандайшаларды дайындау және оларды әкімшілік ғимараттарда орналастыру қағидалары (бұдан әрі - Қағидалар) мемлекеттік органдардың атауы жазылған маңдайшаларды дайындау және Қазақстан Республикасының аумағындағы әкімшілік ғимараттарда орналастыру тәртібін реттейді.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атауы жазылған маңдайшалар - мемлекеттік органның атауы туралы анықтамалық ақпараты бар қасбеттің қабырғалық элементі;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 - </w:t>
      </w:r>
      <w:r>
        <w:rPr>
          <w:rFonts w:ascii="Times New Roman"/>
          <w:b w:val="false"/>
          <w:i w:val="false"/>
          <w:color w:val="000000"/>
          <w:sz w:val="28"/>
        </w:rPr>
        <w:t>Конституциямен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нормативтік құқықтық актілермен мемлекеттің атынан: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мінез-құлықтың жалпыға ортақ қағидаларын белгілейтін актілерді шығару;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қоғамдық қатынастарды басқару және реттеу;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белгілеген жалпыға ортақ мінез-құлық қағидаларының сақталуын бақылау жөніндегі функцияларды жүзеге асыруға уәкілеттік берілген мемлекеттік мекемелер;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төсем - маңдайшалардың негіздеріне арналған сәнді рамка.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органдардың атауы жазылған маңдайшаларды</w:t>
      </w:r>
      <w:r>
        <w:br/>
      </w:r>
      <w:r>
        <w:rPr>
          <w:rFonts w:ascii="Times New Roman"/>
          <w:b/>
          <w:i w:val="false"/>
          <w:color w:val="000000"/>
        </w:rPr>
        <w:t>дайындау және орналастыру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Маңдайша кемінде 60x80 сантиметр мөлшерінде жасалуға тиіс. Қажет болған жағдайда маңдайшаның мөлшерін ұлғайтуға болады, бұл ретте 3/4 арақатынасы сақталуы тиіс.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Маңдайшаны көлденең де, сондай-ақ тігінен де орналастыруға болады.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Маңдайша қалыңдығы 1 сантиметрден 4 сантиметрге дейінгі төсемге орналастырылады, төсемде мемлекеттік органның атауы жазылған графикалық жазба болады.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Маңдайшаларға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Мемлекеттік Елтаңбасы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Елтаңбасы маңдайшаның жоғарғы үштен бір бөлігінің ортасында орналастырылады. Қазақстан Республикасының Мемлекеттік Елтаңбасының диаметрі мынадай ара қатынасқа сәйкес келуге тиіс: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көлденең орналасқан жағдайда: маңдайшаның биіктігі елтаңбаның диаметріне 1/5;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тігінен орналасқан жағдайда: маңдайшаның биіктігі елтаңбаның диаметріне 1/6.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Мемлекеттік Елтаңбасының астына маңдайшаның 2/3 бөлігінен төмен мемлекеттік органның атауы жазылады. Маңдайша мәтіні әріптерінің биіктігі кемінде 3 сантиметр болуы тиіс. Полотноның реңі көк түсті, ал әріптер алтын түсті болуға тиіс.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Маңдайшаның жиегі ені кемінде 3 сантиметр алтын түсті рамкамен қоршалады.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Әріптердің шрифті "Book Antiqua".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мемлекеттік мекеме орталық, жергілікті өкілді және атқарушы органның құрылымдық немесе ведомстволық бағыныстағы бөлімшелері болып табылса, онда маңдайшада мемлекеттік органның атауын көрсету қажет.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жазба Қазақстан Республикасының Мемлекеттік Елтаңбасының үстінде ортада орналасады. Жазбадағы әріптердің мөлшері кемінде 2 сантиметр болады.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органның атауы мемлекеттік және орыс тілдерінде, қажет болған жағдайда басқа да тілдерде жазылуға тиіс.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органның атауы мемлекеттік және орыс тілдерінде және басқа да тілдерде дайындалып, орналастырылған жағдайда олар бір-бірінен жеке орналасқан әртүрлі маңдайша түрінде жасалады.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Мәтінде шетелдік сөздерді, оның ішінде латын әріптерімен жазылған сөздерді, қысқартылған атауларды және аббревиатураларды пайдалануға болмайды.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Маңдайшаны орналастыратын орын мемлекеттік органның атауы мен орналасқан жері туралы ақпарат беруге және оған кіретін жерді көрсетуге тиіс. Маңдайша ғимараттың қасбетінде үй-жайға кіреберістен 10 метр қашықтық шегінде немесе мемлекеттік орган алып отырған үй-жай шегінде орналасуға тиіс.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Жұмыс уақытының режимі, қабылдау кестесі және басшылардың тегі сияқты басқа да ақпараттық деректерді маңдайшаға немесе мемлекеттік органның атауымен қатар орналастыруға болмайды.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Қасбеттегі маңдайшаларға кешкі уақытта жарық түсірілуге тиіс.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орган маңдайшаларды дайындауды, келісуді, ресімдеуді және орнатуды жүзеге асырады.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органдар мен мемлекеттік мекемелердің маңдайшалары олардың ресми атауы немесе мемлекеттік мекеменің бағыныстылығы өзгерген жағдайда, маңдайшалар табиғи тозудың және моральдық ескірудің салдарынан, сондай-ақ қажет болған жағдайда аумақтық орналасқан жерді ауыстырған (көшкен) кезде ауыстырылады.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Маңдайшаларды мемлекеттік орган пайдаланудың бүкіл кезеңінде тиісті техникалық және эстетикалық жай-күйде күтіп ұстауға тиіс.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