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b79de" w14:textId="ecb79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резервінен қаражат бөлу туралы</w:t>
      </w:r>
    </w:p>
    <w:p>
      <w:pPr>
        <w:spacing w:after="0"/>
        <w:ind w:left="0"/>
        <w:jc w:val="both"/>
      </w:pPr>
      <w:r>
        <w:rPr>
          <w:rFonts w:ascii="Times New Roman"/>
          <w:b w:val="false"/>
          <w:i w:val="false"/>
          <w:color w:val="000000"/>
          <w:sz w:val="28"/>
        </w:rPr>
        <w:t>Қазақстан Республикасы Үкіметінің 2011 жылғы 30 қарашадағы № 1418 Қаулысы</w:t>
      </w:r>
    </w:p>
    <w:p>
      <w:pPr>
        <w:spacing w:after="0"/>
        <w:ind w:left="0"/>
        <w:jc w:val="both"/>
      </w:pPr>
      <w:bookmarkStart w:name="z1" w:id="0"/>
      <w:r>
        <w:rPr>
          <w:rFonts w:ascii="Times New Roman"/>
          <w:b w:val="false"/>
          <w:i w:val="false"/>
          <w:color w:val="000000"/>
          <w:sz w:val="28"/>
        </w:rPr>
        <w:t>
      Қазақстан Республикасының 2008 жылғы 4 желтоқсандағы Бюджет кодексі 20 бабының </w:t>
      </w:r>
      <w:r>
        <w:rPr>
          <w:rFonts w:ascii="Times New Roman"/>
          <w:b w:val="false"/>
          <w:i w:val="false"/>
          <w:color w:val="000000"/>
          <w:sz w:val="28"/>
        </w:rPr>
        <w:t>2-тармағына</w:t>
      </w:r>
      <w:r>
        <w:rPr>
          <w:rFonts w:ascii="Times New Roman"/>
          <w:b w:val="false"/>
          <w:i w:val="false"/>
          <w:color w:val="000000"/>
          <w:sz w:val="28"/>
        </w:rPr>
        <w:t xml:space="preserve"> «2011-2013 жылдарға арналған республикалық бюджет туралы» Қазақстан Республикасының 2010 жылғы 29 қарашадағы </w:t>
      </w:r>
      <w:r>
        <w:rPr>
          <w:rFonts w:ascii="Times New Roman"/>
          <w:b w:val="false"/>
          <w:i w:val="false"/>
          <w:color w:val="000000"/>
          <w:sz w:val="28"/>
        </w:rPr>
        <w:t>Заңына</w:t>
      </w:r>
      <w:r>
        <w:rPr>
          <w:rFonts w:ascii="Times New Roman"/>
          <w:b w:val="false"/>
          <w:i w:val="false"/>
          <w:color w:val="000000"/>
          <w:sz w:val="28"/>
        </w:rPr>
        <w:t>, «Бюджеттің атқарылуы және оған кассалық қызмет көрсету ережесін бекіту туралы» Қазақстан Республикасы Үкіметінің 2009 жылғы 26 ақпандағы № </w:t>
      </w:r>
      <w:r>
        <w:rPr>
          <w:rFonts w:ascii="Times New Roman"/>
          <w:b w:val="false"/>
          <w:i w:val="false"/>
          <w:color w:val="000000"/>
          <w:sz w:val="28"/>
        </w:rPr>
        <w:t>220 қаулысына</w:t>
      </w:r>
      <w:r>
        <w:rPr>
          <w:rFonts w:ascii="Times New Roman"/>
          <w:b w:val="false"/>
          <w:i w:val="false"/>
          <w:color w:val="000000"/>
          <w:sz w:val="28"/>
        </w:rPr>
        <w:t xml:space="preserve"> сәйкес Қазақстан Республикасының Үкіметі</w:t>
      </w:r>
      <w:r>
        <w:rPr>
          <w:rFonts w:ascii="Times New Roman"/>
          <w:b/>
          <w:i w:val="false"/>
          <w:color w:val="000000"/>
          <w:sz w:val="28"/>
        </w:rPr>
        <w:t xml:space="preserve"> 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 Индустрия және жаңа технологиялар министрлігіне 2011 жылға арналған республикалық бюджетте шұғыл шығындарға көзделген Қазақстан Республикасы Үкіметінің резервінен электр энергиясы құнын «Шекті тарифтерді бекіту туралы» Қазақстан Республикасы Үкіметінің 2009 жылғы 25 наурыздағы № </w:t>
      </w:r>
      <w:r>
        <w:rPr>
          <w:rFonts w:ascii="Times New Roman"/>
          <w:b w:val="false"/>
          <w:i w:val="false"/>
          <w:color w:val="000000"/>
          <w:sz w:val="28"/>
        </w:rPr>
        <w:t>392 қаулысымен</w:t>
      </w:r>
      <w:r>
        <w:rPr>
          <w:rFonts w:ascii="Times New Roman"/>
          <w:b w:val="false"/>
          <w:i w:val="false"/>
          <w:color w:val="000000"/>
          <w:sz w:val="28"/>
        </w:rPr>
        <w:t xml:space="preserve"> айқындалған шекті тарифтен жоғары өсуіне жол бермеу мақсатында «Т.И.Батуров атындағы Жамбыл мемлекеттік аудандық электр станциясы» акционерлік қоғамына белгіленген тәртіппен аудару үшiн 2011-2012 жылдардағы жылыту маусымында отын сатып алу үшін 3000000000 (үш миллиард) теңге сомасында ақшалай қаражат бөлінсін.</w:t>
      </w:r>
      <w:r>
        <w:br/>
      </w:r>
      <w:r>
        <w:rPr>
          <w:rFonts w:ascii="Times New Roman"/>
          <w:b w:val="false"/>
          <w:i w:val="false"/>
          <w:color w:val="000000"/>
          <w:sz w:val="28"/>
        </w:rPr>
        <w:t>
</w:t>
      </w:r>
      <w:r>
        <w:rPr>
          <w:rFonts w:ascii="Times New Roman"/>
          <w:b w:val="false"/>
          <w:i w:val="false"/>
          <w:color w:val="000000"/>
          <w:sz w:val="28"/>
        </w:rPr>
        <w:t>
      2. Қазақстан Республикасының Қаржы министрлігі бөлінген қаражаттың пайдаланылуына бақылауды жүзеге асырсын.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