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9a2b" w14:textId="2799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үйді және басқа да үй-жайларды, қоғамдық ғимараттарды күтіп-ұстауға және пайдалануға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 желтоқсандағы № 1431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м.а. 2015 жылғы 24 ақпандағы № 125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отырылған «Тұрғын үйді және басқа да үй-жайларды, қоғамдық ғимараттарды күтіп-ұстауға және пайдалануға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 желтоқсандағы</w:t>
      </w:r>
      <w:r>
        <w:br/>
      </w:r>
      <w:r>
        <w:rPr>
          <w:rFonts w:ascii="Times New Roman"/>
          <w:b w:val="false"/>
          <w:i w:val="false"/>
          <w:color w:val="000000"/>
          <w:sz w:val="28"/>
        </w:rPr>
        <w:t xml:space="preserve">
№ 1431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«Тұрғын үйді және басқа да үй-жайларды, қоғамдық ғимараттарды күтіп-ұстауға және пайдалануға қойылатын санитариялық-эпидемиологиялық талаптар» санитариялық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«Тұрғын үй және басқа да үй-жайларды, қоғамдық ғимараттарды күтіп-ұстауға және пайдалануға қойылатын санитариялық-эпидемиологиялық талаптар» санитариялық қағидалары (бұдан әрі – Санитариялық қағидалар) тұрғын үй ғимараттарына, әкімшілік мақсаттағы ғимараттарға, мәдени-ойын-сауық және спорттық-дене шынықтыру мекемелеріне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қағидаларда мынадай анықтамалар пайдаланылды:</w:t>
      </w:r>
      <w:r>
        <w:br/>
      </w:r>
      <w:r>
        <w:rPr>
          <w:rFonts w:ascii="Times New Roman"/>
          <w:b w:val="false"/>
          <w:i w:val="false"/>
          <w:color w:val="000000"/>
          <w:sz w:val="28"/>
        </w:rPr>
        <w:t>
</w:t>
      </w:r>
      <w:r>
        <w:rPr>
          <w:rFonts w:ascii="Times New Roman"/>
          <w:b w:val="false"/>
          <w:i w:val="false"/>
          <w:color w:val="000000"/>
          <w:sz w:val="28"/>
        </w:rPr>
        <w:t>
      1) тұрғын үй – негізінен тұрғын үй-жайлардан, сондай-ақ тұрғын емес үй-жайлардан және ортақ мүлік болып табылатын өзге де бөліктерден тұратын құрылыс;</w:t>
      </w:r>
      <w:r>
        <w:br/>
      </w:r>
      <w:r>
        <w:rPr>
          <w:rFonts w:ascii="Times New Roman"/>
          <w:b w:val="false"/>
          <w:i w:val="false"/>
          <w:color w:val="000000"/>
          <w:sz w:val="28"/>
        </w:rPr>
        <w:t>
</w:t>
      </w:r>
      <w:r>
        <w:rPr>
          <w:rFonts w:ascii="Times New Roman"/>
          <w:b w:val="false"/>
          <w:i w:val="false"/>
          <w:color w:val="000000"/>
          <w:sz w:val="28"/>
        </w:rPr>
        <w:t>
      2) тұрғын емес үй-жай – орта мүлік болып табылатын тұрғын үйдің (тұрғын ғимараттың) бөліктерін қоспағанда, тұрақты тұруға қарағанда өзге мақсат үшін пайдаланылатын жеке үй-жай (дүкен, дәмхана, шеберхана, кеңсе және сол сияқтылар);</w:t>
      </w:r>
      <w:r>
        <w:br/>
      </w:r>
      <w:r>
        <w:rPr>
          <w:rFonts w:ascii="Times New Roman"/>
          <w:b w:val="false"/>
          <w:i w:val="false"/>
          <w:color w:val="000000"/>
          <w:sz w:val="28"/>
        </w:rPr>
        <w:t>
</w:t>
      </w:r>
      <w:r>
        <w:rPr>
          <w:rFonts w:ascii="Times New Roman"/>
          <w:b w:val="false"/>
          <w:i w:val="false"/>
          <w:color w:val="000000"/>
          <w:sz w:val="28"/>
        </w:rPr>
        <w:t>
      3) жерүсті қабаты – үй-жайлардың еденін белгілеу кезінде жердің жоспарлы белгісінен төмен емес қабаты;</w:t>
      </w:r>
      <w:r>
        <w:br/>
      </w:r>
      <w:r>
        <w:rPr>
          <w:rFonts w:ascii="Times New Roman"/>
          <w:b w:val="false"/>
          <w:i w:val="false"/>
          <w:color w:val="000000"/>
          <w:sz w:val="28"/>
        </w:rPr>
        <w:t>
</w:t>
      </w:r>
      <w:r>
        <w:rPr>
          <w:rFonts w:ascii="Times New Roman"/>
          <w:b w:val="false"/>
          <w:i w:val="false"/>
          <w:color w:val="000000"/>
          <w:sz w:val="28"/>
        </w:rPr>
        <w:t>
      4) жертөле қабаты – үй-жайлардың еденін белгілеу кезінде биіктігі үй-жай биіктігінің жартысынан астамы жердің жобаланған белгісінен төмен қабат;</w:t>
      </w:r>
      <w:r>
        <w:br/>
      </w:r>
      <w:r>
        <w:rPr>
          <w:rFonts w:ascii="Times New Roman"/>
          <w:b w:val="false"/>
          <w:i w:val="false"/>
          <w:color w:val="000000"/>
          <w:sz w:val="28"/>
        </w:rPr>
        <w:t>
</w:t>
      </w:r>
      <w:r>
        <w:rPr>
          <w:rFonts w:ascii="Times New Roman"/>
          <w:b w:val="false"/>
          <w:i w:val="false"/>
          <w:color w:val="000000"/>
          <w:sz w:val="28"/>
        </w:rPr>
        <w:t>
      5) цоколь қабаты – үй-жайлардың еденін белгілеу кезінде биіктігі үй-жай биіктігінің жартысынан кемі жердің жобаланған белгісінен төмен қабат;</w:t>
      </w:r>
      <w:r>
        <w:br/>
      </w:r>
      <w:r>
        <w:rPr>
          <w:rFonts w:ascii="Times New Roman"/>
          <w:b w:val="false"/>
          <w:i w:val="false"/>
          <w:color w:val="000000"/>
          <w:sz w:val="28"/>
        </w:rPr>
        <w:t>
</w:t>
      </w:r>
      <w:r>
        <w:rPr>
          <w:rFonts w:ascii="Times New Roman"/>
          <w:b w:val="false"/>
          <w:i w:val="false"/>
          <w:color w:val="000000"/>
          <w:sz w:val="28"/>
        </w:rPr>
        <w:t>
      6) шудың рұқсат етілген деңгейі – бұл шуға сезімтал, адамның айтарлықтай мазасыздануын және жүйелер мен анализаторлардың функционалдық жағдайы көрсеткіштерінің айтарлықтай өзгеруін болдырмайтын фактор деңгейі;</w:t>
      </w:r>
      <w:r>
        <w:br/>
      </w:r>
      <w:r>
        <w:rPr>
          <w:rFonts w:ascii="Times New Roman"/>
          <w:b w:val="false"/>
          <w:i w:val="false"/>
          <w:color w:val="000000"/>
          <w:sz w:val="28"/>
        </w:rPr>
        <w:t>
</w:t>
      </w:r>
      <w:r>
        <w:rPr>
          <w:rFonts w:ascii="Times New Roman"/>
          <w:b w:val="false"/>
          <w:i w:val="false"/>
          <w:color w:val="000000"/>
          <w:sz w:val="28"/>
        </w:rPr>
        <w:t>
      7) әкімшілік ғимарат – мемлекеттік, шаруашылық, қоғамдық ұйымдар мен мекемелердің, оның ішінде кеңселердің басқарушы аппаратының жұмысы үшін орта құрудың ортақ сәулеттік міндетімен біріктірілген құрылыстар;</w:t>
      </w:r>
      <w:r>
        <w:br/>
      </w:r>
      <w:r>
        <w:rPr>
          <w:rFonts w:ascii="Times New Roman"/>
          <w:b w:val="false"/>
          <w:i w:val="false"/>
          <w:color w:val="000000"/>
          <w:sz w:val="28"/>
        </w:rPr>
        <w:t>
</w:t>
      </w:r>
      <w:r>
        <w:rPr>
          <w:rFonts w:ascii="Times New Roman"/>
          <w:b w:val="false"/>
          <w:i w:val="false"/>
          <w:color w:val="000000"/>
          <w:sz w:val="28"/>
        </w:rPr>
        <w:t>
      8) мәдени-ойын-сауық мекемелері – конструкциясы мәдени-ойын-сауық іс-шараларын ұйымдастыру және жүргізу үшін бейімделген әртүрлі сәулеттік талғамдағы құрылыстар;</w:t>
      </w:r>
      <w:r>
        <w:br/>
      </w:r>
      <w:r>
        <w:rPr>
          <w:rFonts w:ascii="Times New Roman"/>
          <w:b w:val="false"/>
          <w:i w:val="false"/>
          <w:color w:val="000000"/>
          <w:sz w:val="28"/>
        </w:rPr>
        <w:t>
</w:t>
      </w:r>
      <w:r>
        <w:rPr>
          <w:rFonts w:ascii="Times New Roman"/>
          <w:b w:val="false"/>
          <w:i w:val="false"/>
          <w:color w:val="000000"/>
          <w:sz w:val="28"/>
        </w:rPr>
        <w:t>
      9) халықтың жаппай демалыс орындары – қалалар құрылысының бас жоспарларында, аудандық жоспарлау және қала маңындағы аймақты дамыту схемаларында, курорттарды, санаторийлерді, демалыс үйлерін, пансионаттарды, туризм базаларын, халықтың ұйымдастырылған демалыс орындарын орналастыру аймақтарында бөлінген аумақтар (қалалық жағажайлар, саябақтар, спорттық базалар және олардың ашық құрылыстары).</w:t>
      </w:r>
    </w:p>
    <w:bookmarkEnd w:id="4"/>
    <w:bookmarkStart w:name="z18" w:id="5"/>
    <w:p>
      <w:pPr>
        <w:spacing w:after="0"/>
        <w:ind w:left="0"/>
        <w:jc w:val="left"/>
      </w:pPr>
      <w:r>
        <w:rPr>
          <w:rFonts w:ascii="Times New Roman"/>
          <w:b/>
          <w:i w:val="false"/>
          <w:color w:val="000000"/>
        </w:rPr>
        <w:t xml:space="preserve"> 
2. Тұрғын үй ғимараттарын күтіп-ұстауға қойылатын санитариялық-эпидемиологиялық талаптар</w:t>
      </w:r>
    </w:p>
    <w:bookmarkEnd w:id="5"/>
    <w:bookmarkStart w:name="z19" w:id="6"/>
    <w:p>
      <w:pPr>
        <w:spacing w:after="0"/>
        <w:ind w:left="0"/>
        <w:jc w:val="left"/>
      </w:pPr>
      <w:r>
        <w:rPr>
          <w:rFonts w:ascii="Times New Roman"/>
          <w:b/>
          <w:i w:val="false"/>
          <w:color w:val="000000"/>
        </w:rPr>
        <w:t xml:space="preserve"> 
2.1. Тұрғын үй ғимараттарының учаскесіне және аумағына қойылатын санитариялық-эпидемиологиялық талаптар</w:t>
      </w:r>
    </w:p>
    <w:bookmarkEnd w:id="6"/>
    <w:bookmarkStart w:name="z20" w:id="7"/>
    <w:p>
      <w:pPr>
        <w:spacing w:after="0"/>
        <w:ind w:left="0"/>
        <w:jc w:val="both"/>
      </w:pPr>
      <w:r>
        <w:rPr>
          <w:rFonts w:ascii="Times New Roman"/>
          <w:b w:val="false"/>
          <w:i w:val="false"/>
          <w:color w:val="000000"/>
          <w:sz w:val="28"/>
        </w:rPr>
        <w:t>
      3. Тұрғын үй ғимаратына іргелес аумақ абаттандырылады, көгалдандырылады, жарықтандырылады және қоршалады, кіру жолдары мен жаяу жүретін жолдарының қатты жабыны болуы тиіс.</w:t>
      </w:r>
      <w:r>
        <w:br/>
      </w:r>
      <w:r>
        <w:rPr>
          <w:rFonts w:ascii="Times New Roman"/>
          <w:b w:val="false"/>
          <w:i w:val="false"/>
          <w:color w:val="000000"/>
          <w:sz w:val="28"/>
        </w:rPr>
        <w:t>
</w:t>
      </w:r>
      <w:r>
        <w:rPr>
          <w:rFonts w:ascii="Times New Roman"/>
          <w:b w:val="false"/>
          <w:i w:val="false"/>
          <w:color w:val="000000"/>
          <w:sz w:val="28"/>
        </w:rPr>
        <w:t>
      4. Қоқысты жинау үшін асфальтталған алаңға орнатылатын металл контейнерлер пайдаланылады.</w:t>
      </w:r>
      <w:r>
        <w:br/>
      </w:r>
      <w:r>
        <w:rPr>
          <w:rFonts w:ascii="Times New Roman"/>
          <w:b w:val="false"/>
          <w:i w:val="false"/>
          <w:color w:val="000000"/>
          <w:sz w:val="28"/>
        </w:rPr>
        <w:t>
</w:t>
      </w:r>
      <w:r>
        <w:rPr>
          <w:rFonts w:ascii="Times New Roman"/>
          <w:b w:val="false"/>
          <w:i w:val="false"/>
          <w:color w:val="000000"/>
          <w:sz w:val="28"/>
        </w:rPr>
        <w:t>
      5. Контейнерлер тұрғын үй ғимараттарынан 25 метрден (бұдан әрі - м) жақын емес және 100 м алыс емес қашықтықта орналастырылады. Мұндай контейнерлерге арналған алаң үш жағынан биіктігі 1,5 м қоршаумен қоршалады.</w:t>
      </w:r>
      <w:r>
        <w:br/>
      </w:r>
      <w:r>
        <w:rPr>
          <w:rFonts w:ascii="Times New Roman"/>
          <w:b w:val="false"/>
          <w:i w:val="false"/>
          <w:color w:val="000000"/>
          <w:sz w:val="28"/>
        </w:rPr>
        <w:t>
</w:t>
      </w:r>
      <w:r>
        <w:rPr>
          <w:rFonts w:ascii="Times New Roman"/>
          <w:b w:val="false"/>
          <w:i w:val="false"/>
          <w:color w:val="000000"/>
          <w:sz w:val="28"/>
        </w:rPr>
        <w:t>
      6. Жақын жерде орналасқан объектілер мен құрылыстарда санитариялық-қорғаныш аймағы көзделеді.</w:t>
      </w:r>
    </w:p>
    <w:bookmarkEnd w:id="7"/>
    <w:bookmarkStart w:name="z24" w:id="8"/>
    <w:p>
      <w:pPr>
        <w:spacing w:after="0"/>
        <w:ind w:left="0"/>
        <w:jc w:val="left"/>
      </w:pPr>
      <w:r>
        <w:rPr>
          <w:rFonts w:ascii="Times New Roman"/>
          <w:b/>
          <w:i w:val="false"/>
          <w:color w:val="000000"/>
        </w:rPr>
        <w:t xml:space="preserve"> 
2.2. Тұрғын үй ғимараттарын жобалауға және салуға қойылатын санитариялық-эпидемиологиялық талаптар</w:t>
      </w:r>
    </w:p>
    <w:bookmarkEnd w:id="8"/>
    <w:bookmarkStart w:name="z25" w:id="9"/>
    <w:p>
      <w:pPr>
        <w:spacing w:after="0"/>
        <w:ind w:left="0"/>
        <w:jc w:val="both"/>
      </w:pPr>
      <w:r>
        <w:rPr>
          <w:rFonts w:ascii="Times New Roman"/>
          <w:b w:val="false"/>
          <w:i w:val="false"/>
          <w:color w:val="000000"/>
          <w:sz w:val="28"/>
        </w:rPr>
        <w:t>
      7. Тұрғын үй ғимараттарын жобалау және салу осы санитариялық қағидалардың талаптарын есепке ала отырып жүзеге асырылады.</w:t>
      </w:r>
      <w:r>
        <w:br/>
      </w:r>
      <w:r>
        <w:rPr>
          <w:rFonts w:ascii="Times New Roman"/>
          <w:b w:val="false"/>
          <w:i w:val="false"/>
          <w:color w:val="000000"/>
          <w:sz w:val="28"/>
        </w:rPr>
        <w:t>
</w:t>
      </w:r>
      <w:r>
        <w:rPr>
          <w:rFonts w:ascii="Times New Roman"/>
          <w:b w:val="false"/>
          <w:i w:val="false"/>
          <w:color w:val="000000"/>
          <w:sz w:val="28"/>
        </w:rPr>
        <w:t>
      8. Құрылыс және әрлеу материалдарына Қазақстан Республикасында қолдануға рұқсат етілген болуы тиіс.</w:t>
      </w:r>
      <w:r>
        <w:br/>
      </w:r>
      <w:r>
        <w:rPr>
          <w:rFonts w:ascii="Times New Roman"/>
          <w:b w:val="false"/>
          <w:i w:val="false"/>
          <w:color w:val="000000"/>
          <w:sz w:val="28"/>
        </w:rPr>
        <w:t>
</w:t>
      </w:r>
      <w:r>
        <w:rPr>
          <w:rFonts w:ascii="Times New Roman"/>
          <w:b w:val="false"/>
          <w:i w:val="false"/>
          <w:color w:val="000000"/>
          <w:sz w:val="28"/>
        </w:rPr>
        <w:t>
      9. Тұрғын үй ғимараттарында пандустар көзделеді.</w:t>
      </w:r>
      <w:r>
        <w:br/>
      </w:r>
      <w:r>
        <w:rPr>
          <w:rFonts w:ascii="Times New Roman"/>
          <w:b w:val="false"/>
          <w:i w:val="false"/>
          <w:color w:val="000000"/>
          <w:sz w:val="28"/>
        </w:rPr>
        <w:t>
</w:t>
      </w:r>
      <w:r>
        <w:rPr>
          <w:rFonts w:ascii="Times New Roman"/>
          <w:b w:val="false"/>
          <w:i w:val="false"/>
          <w:color w:val="000000"/>
          <w:sz w:val="28"/>
        </w:rPr>
        <w:t>
      10. Тұрғын үй ғимараттарында шаруашылық-ауыз су, өртке қарсы және ыстық сумен жабдықтау, сондай-ақ кәріздеу және суағарлар көзделеді.</w:t>
      </w:r>
      <w:r>
        <w:br/>
      </w:r>
      <w:r>
        <w:rPr>
          <w:rFonts w:ascii="Times New Roman"/>
          <w:b w:val="false"/>
          <w:i w:val="false"/>
          <w:color w:val="000000"/>
          <w:sz w:val="28"/>
        </w:rPr>
        <w:t>
</w:t>
      </w:r>
      <w:r>
        <w:rPr>
          <w:rFonts w:ascii="Times New Roman"/>
          <w:b w:val="false"/>
          <w:i w:val="false"/>
          <w:color w:val="000000"/>
          <w:sz w:val="28"/>
        </w:rPr>
        <w:t>
      11. Баспалдаққа көтерілу жолы мен алаңында тұтқалары бар қоршаулары, тұрғын үй ғимараттарында қарт және мүгедек адамдар үшін қосымша қабырғалық тұтқалар болады.</w:t>
      </w:r>
      <w:r>
        <w:br/>
      </w:r>
      <w:r>
        <w:rPr>
          <w:rFonts w:ascii="Times New Roman"/>
          <w:b w:val="false"/>
          <w:i w:val="false"/>
          <w:color w:val="000000"/>
          <w:sz w:val="28"/>
        </w:rPr>
        <w:t>
</w:t>
      </w:r>
      <w:r>
        <w:rPr>
          <w:rFonts w:ascii="Times New Roman"/>
          <w:b w:val="false"/>
          <w:i w:val="false"/>
          <w:color w:val="000000"/>
          <w:sz w:val="28"/>
        </w:rPr>
        <w:t>
      12. Баспалдақ торлары мен лифт холлдары кез келген мақсаттағы басқа үй-жайлардан және қабатаралық дәліздерден есіктермен бөлектенеді, лифт шахталарын шахталардың сыртқы және ішкі қоршау конструкцияларының дыбыс оқшаулағышы болған жағдайда, тұрғын бөлмелермен аралас орналастыруға жол беріледі.</w:t>
      </w:r>
      <w:r>
        <w:br/>
      </w:r>
      <w:r>
        <w:rPr>
          <w:rFonts w:ascii="Times New Roman"/>
          <w:b w:val="false"/>
          <w:i w:val="false"/>
          <w:color w:val="000000"/>
          <w:sz w:val="28"/>
        </w:rPr>
        <w:t>
</w:t>
      </w:r>
      <w:r>
        <w:rPr>
          <w:rFonts w:ascii="Times New Roman"/>
          <w:b w:val="false"/>
          <w:i w:val="false"/>
          <w:color w:val="000000"/>
          <w:sz w:val="28"/>
        </w:rPr>
        <w:t>
      13. Кіреберістерге кіру есігінің алдындағы едендерде және баспалдақ алаңдарда төменге ойықтар, тайғақ болмауы тиіс.</w:t>
      </w:r>
      <w:r>
        <w:br/>
      </w:r>
      <w:r>
        <w:rPr>
          <w:rFonts w:ascii="Times New Roman"/>
          <w:b w:val="false"/>
          <w:i w:val="false"/>
          <w:color w:val="000000"/>
          <w:sz w:val="28"/>
        </w:rPr>
        <w:t>
</w:t>
      </w:r>
      <w:r>
        <w:rPr>
          <w:rFonts w:ascii="Times New Roman"/>
          <w:b w:val="false"/>
          <w:i w:val="false"/>
          <w:color w:val="000000"/>
          <w:sz w:val="28"/>
        </w:rPr>
        <w:t>
      14. Тұрғын үй ғимаратының цоколь қабатында мектепке дейінгі жастағы балалардың аз уақыт болатын топтарына арналған үй-жайларды орналастыруға тыйым салынады.</w:t>
      </w:r>
      <w:r>
        <w:br/>
      </w:r>
      <w:r>
        <w:rPr>
          <w:rFonts w:ascii="Times New Roman"/>
          <w:b w:val="false"/>
          <w:i w:val="false"/>
          <w:color w:val="000000"/>
          <w:sz w:val="28"/>
        </w:rPr>
        <w:t>
</w:t>
      </w:r>
      <w:r>
        <w:rPr>
          <w:rFonts w:ascii="Times New Roman"/>
          <w:b w:val="false"/>
          <w:i w:val="false"/>
          <w:color w:val="000000"/>
          <w:sz w:val="28"/>
        </w:rPr>
        <w:t>
      15. Мыналарға:</w:t>
      </w:r>
      <w:r>
        <w:br/>
      </w:r>
      <w:r>
        <w:rPr>
          <w:rFonts w:ascii="Times New Roman"/>
          <w:b w:val="false"/>
          <w:i w:val="false"/>
          <w:color w:val="000000"/>
          <w:sz w:val="28"/>
        </w:rPr>
        <w:t>
</w:t>
      </w:r>
      <w:r>
        <w:rPr>
          <w:rFonts w:ascii="Times New Roman"/>
          <w:b w:val="false"/>
          <w:i w:val="false"/>
          <w:color w:val="000000"/>
          <w:sz w:val="28"/>
        </w:rPr>
        <w:t>
      1) тұрғын үй-жайларды цоколь және/немесе жертөле қабаттарда орналастыруға;</w:t>
      </w:r>
      <w:r>
        <w:br/>
      </w:r>
      <w:r>
        <w:rPr>
          <w:rFonts w:ascii="Times New Roman"/>
          <w:b w:val="false"/>
          <w:i w:val="false"/>
          <w:color w:val="000000"/>
          <w:sz w:val="28"/>
        </w:rPr>
        <w:t>
</w:t>
      </w:r>
      <w:r>
        <w:rPr>
          <w:rFonts w:ascii="Times New Roman"/>
          <w:b w:val="false"/>
          <w:i w:val="false"/>
          <w:color w:val="000000"/>
          <w:sz w:val="28"/>
        </w:rPr>
        <w:t>
      2) гипсокартондарды пәтераралық қалқалар ретінде орнатуға; мектепке дейінгі жастағы балалардың аз уақыт болатын топтарына арналған үй-жайларды орналастыруға тыйым салынады.</w:t>
      </w:r>
      <w:r>
        <w:br/>
      </w:r>
      <w:r>
        <w:rPr>
          <w:rFonts w:ascii="Times New Roman"/>
          <w:b w:val="false"/>
          <w:i w:val="false"/>
          <w:color w:val="000000"/>
          <w:sz w:val="28"/>
        </w:rPr>
        <w:t>
</w:t>
      </w:r>
      <w:r>
        <w:rPr>
          <w:rFonts w:ascii="Times New Roman"/>
          <w:b w:val="false"/>
          <w:i w:val="false"/>
          <w:color w:val="000000"/>
          <w:sz w:val="28"/>
        </w:rPr>
        <w:t>
      16. Тұрғын үй ғимараттарының бірінші, екінші қабаттарында:</w:t>
      </w:r>
      <w:r>
        <w:br/>
      </w:r>
      <w:r>
        <w:rPr>
          <w:rFonts w:ascii="Times New Roman"/>
          <w:b w:val="false"/>
          <w:i w:val="false"/>
          <w:color w:val="000000"/>
          <w:sz w:val="28"/>
        </w:rPr>
        <w:t>
</w:t>
      </w:r>
      <w:r>
        <w:rPr>
          <w:rFonts w:ascii="Times New Roman"/>
          <w:b w:val="false"/>
          <w:i w:val="false"/>
          <w:color w:val="000000"/>
          <w:sz w:val="28"/>
        </w:rPr>
        <w:t>
      1) жалпы ауданы 700 шаршы метрден (бұдан әрі – м</w:t>
      </w:r>
      <w:r>
        <w:rPr>
          <w:rFonts w:ascii="Times New Roman"/>
          <w:b w:val="false"/>
          <w:i w:val="false"/>
          <w:color w:val="000000"/>
          <w:vertAlign w:val="superscript"/>
        </w:rPr>
        <w:t>2</w:t>
      </w:r>
      <w:r>
        <w:rPr>
          <w:rFonts w:ascii="Times New Roman"/>
          <w:b w:val="false"/>
          <w:i w:val="false"/>
          <w:color w:val="000000"/>
          <w:sz w:val="28"/>
        </w:rPr>
        <w:t>) астам байланыс бөлімшелерін;</w:t>
      </w:r>
      <w:r>
        <w:br/>
      </w:r>
      <w:r>
        <w:rPr>
          <w:rFonts w:ascii="Times New Roman"/>
          <w:b w:val="false"/>
          <w:i w:val="false"/>
          <w:color w:val="000000"/>
          <w:sz w:val="28"/>
        </w:rPr>
        <w:t>
</w:t>
      </w:r>
      <w:r>
        <w:rPr>
          <w:rFonts w:ascii="Times New Roman"/>
          <w:b w:val="false"/>
          <w:i w:val="false"/>
          <w:color w:val="000000"/>
          <w:sz w:val="28"/>
        </w:rPr>
        <w:t>
      2) жалпы ауданы 150 м</w:t>
      </w:r>
      <w:r>
        <w:rPr>
          <w:rFonts w:ascii="Times New Roman"/>
          <w:b w:val="false"/>
          <w:i w:val="false"/>
          <w:color w:val="000000"/>
          <w:vertAlign w:val="superscript"/>
        </w:rPr>
        <w:t>2</w:t>
      </w:r>
      <w:r>
        <w:rPr>
          <w:rFonts w:ascii="Times New Roman"/>
          <w:b w:val="false"/>
          <w:i w:val="false"/>
          <w:color w:val="000000"/>
          <w:sz w:val="28"/>
        </w:rPr>
        <w:t xml:space="preserve"> астам дене шынықтыру-сауықтыру сабақтарына арналған объектілерді;</w:t>
      </w:r>
      <w:r>
        <w:br/>
      </w:r>
      <w:r>
        <w:rPr>
          <w:rFonts w:ascii="Times New Roman"/>
          <w:b w:val="false"/>
          <w:i w:val="false"/>
          <w:color w:val="000000"/>
          <w:sz w:val="28"/>
        </w:rPr>
        <w:t>
</w:t>
      </w:r>
      <w:r>
        <w:rPr>
          <w:rFonts w:ascii="Times New Roman"/>
          <w:b w:val="false"/>
          <w:i w:val="false"/>
          <w:color w:val="000000"/>
          <w:sz w:val="28"/>
        </w:rPr>
        <w:t>
      3) орын саны 50-ден астам (жатақханадан басқа) қоғамдық тамақтану объектілерін және күніне 500-ден астам түскі ас дайындайтын ас үйлерді;</w:t>
      </w:r>
      <w:r>
        <w:br/>
      </w:r>
      <w:r>
        <w:rPr>
          <w:rFonts w:ascii="Times New Roman"/>
          <w:b w:val="false"/>
          <w:i w:val="false"/>
          <w:color w:val="000000"/>
          <w:sz w:val="28"/>
        </w:rPr>
        <w:t>
</w:t>
      </w:r>
      <w:r>
        <w:rPr>
          <w:rFonts w:ascii="Times New Roman"/>
          <w:b w:val="false"/>
          <w:i w:val="false"/>
          <w:color w:val="000000"/>
          <w:sz w:val="28"/>
        </w:rPr>
        <w:t>
      4) ыдыс-аяқты қабылдау пункттерін, сондай-ақ жалпы сауда ауданы 1000 м</w:t>
      </w:r>
      <w:r>
        <w:rPr>
          <w:rFonts w:ascii="Times New Roman"/>
          <w:b w:val="false"/>
          <w:i w:val="false"/>
          <w:color w:val="000000"/>
          <w:vertAlign w:val="superscript"/>
        </w:rPr>
        <w:t xml:space="preserve">2 </w:t>
      </w:r>
      <w:r>
        <w:rPr>
          <w:rFonts w:ascii="Times New Roman"/>
          <w:b w:val="false"/>
          <w:i w:val="false"/>
          <w:color w:val="000000"/>
          <w:sz w:val="28"/>
        </w:rPr>
        <w:t>астам болатын дүкендерді;</w:t>
      </w:r>
      <w:r>
        <w:br/>
      </w:r>
      <w:r>
        <w:rPr>
          <w:rFonts w:ascii="Times New Roman"/>
          <w:b w:val="false"/>
          <w:i w:val="false"/>
          <w:color w:val="000000"/>
          <w:sz w:val="28"/>
        </w:rPr>
        <w:t>
</w:t>
      </w:r>
      <w:r>
        <w:rPr>
          <w:rFonts w:ascii="Times New Roman"/>
          <w:b w:val="false"/>
          <w:i w:val="false"/>
          <w:color w:val="000000"/>
          <w:sz w:val="28"/>
        </w:rPr>
        <w:t>
      5) пайдалануы тұрғын құрылыс аумағы мен ауасының ластануына әкеп соқтыратын мамандандырылған дүкендерді, құрылыс, химиялық және басқа да тауарларды, оларда жарылғыш заттар мен материалдары болатын дүкендерді, мамандандырылған балық және көкөніс дүкендерін;</w:t>
      </w:r>
      <w:r>
        <w:br/>
      </w:r>
      <w:r>
        <w:rPr>
          <w:rFonts w:ascii="Times New Roman"/>
          <w:b w:val="false"/>
          <w:i w:val="false"/>
          <w:color w:val="000000"/>
          <w:sz w:val="28"/>
        </w:rPr>
        <w:t>
</w:t>
      </w:r>
      <w:r>
        <w:rPr>
          <w:rFonts w:ascii="Times New Roman"/>
          <w:b w:val="false"/>
          <w:i w:val="false"/>
          <w:color w:val="000000"/>
          <w:sz w:val="28"/>
        </w:rPr>
        <w:t>
      6) тез тұтанатын заттар қолданылатын тұрмыстық қызмет көрсету объектілерін (ауданы 250 м</w:t>
      </w:r>
      <w:r>
        <w:rPr>
          <w:rFonts w:ascii="Times New Roman"/>
          <w:b w:val="false"/>
          <w:i w:val="false"/>
          <w:color w:val="000000"/>
          <w:vertAlign w:val="superscript"/>
        </w:rPr>
        <w:t>2</w:t>
      </w:r>
      <w:r>
        <w:rPr>
          <w:rFonts w:ascii="Times New Roman"/>
          <w:b w:val="false"/>
          <w:i w:val="false"/>
          <w:color w:val="000000"/>
          <w:sz w:val="28"/>
        </w:rPr>
        <w:t xml:space="preserve"> дейінгі шаштараздарды, нормаланатын ауданы 100 м</w:t>
      </w:r>
      <w:r>
        <w:rPr>
          <w:rFonts w:ascii="Times New Roman"/>
          <w:b w:val="false"/>
          <w:i w:val="false"/>
          <w:color w:val="000000"/>
          <w:vertAlign w:val="superscript"/>
        </w:rPr>
        <w:t>2</w:t>
      </w:r>
      <w:r>
        <w:rPr>
          <w:rFonts w:ascii="Times New Roman"/>
          <w:b w:val="false"/>
          <w:i w:val="false"/>
          <w:color w:val="000000"/>
          <w:sz w:val="28"/>
        </w:rPr>
        <w:t xml:space="preserve"> дейінгі сағат жөндеу шеберханаларын қоспағанда);</w:t>
      </w:r>
      <w:r>
        <w:br/>
      </w:r>
      <w:r>
        <w:rPr>
          <w:rFonts w:ascii="Times New Roman"/>
          <w:b w:val="false"/>
          <w:i w:val="false"/>
          <w:color w:val="000000"/>
          <w:sz w:val="28"/>
        </w:rPr>
        <w:t>
</w:t>
      </w:r>
      <w:r>
        <w:rPr>
          <w:rFonts w:ascii="Times New Roman"/>
          <w:b w:val="false"/>
          <w:i w:val="false"/>
          <w:color w:val="000000"/>
          <w:sz w:val="28"/>
        </w:rPr>
        <w:t>
      7) нормаланатын ауданы 100 м</w:t>
      </w:r>
      <w:r>
        <w:rPr>
          <w:rFonts w:ascii="Times New Roman"/>
          <w:b w:val="false"/>
          <w:i w:val="false"/>
          <w:color w:val="000000"/>
          <w:vertAlign w:val="superscript"/>
        </w:rPr>
        <w:t>2</w:t>
      </w:r>
      <w:r>
        <w:rPr>
          <w:rFonts w:ascii="Times New Roman"/>
          <w:b w:val="false"/>
          <w:i w:val="false"/>
          <w:color w:val="000000"/>
          <w:sz w:val="28"/>
        </w:rPr>
        <w:t xml:space="preserve"> астам тұрмыстық машиналар мен құралдарды жөндеу, аяқ киім жөндеу шеберханаларын;</w:t>
      </w:r>
      <w:r>
        <w:br/>
      </w:r>
      <w:r>
        <w:rPr>
          <w:rFonts w:ascii="Times New Roman"/>
          <w:b w:val="false"/>
          <w:i w:val="false"/>
          <w:color w:val="000000"/>
          <w:sz w:val="28"/>
        </w:rPr>
        <w:t>
</w:t>
      </w:r>
      <w:r>
        <w:rPr>
          <w:rFonts w:ascii="Times New Roman"/>
          <w:b w:val="false"/>
          <w:i w:val="false"/>
          <w:color w:val="000000"/>
          <w:sz w:val="28"/>
        </w:rPr>
        <w:t>
      8) моншаларды, сауналарды (инфрақызыл кабиналардан басқа), бассейндерді, кәдеге жарату-шикізаттарын қабылдау пункттерін, кір жуу мен химиялық тазарту орындарын (қабылдау пункттерінен және ауысымда 75 килограмм киім-кешекке дейін өздігінен қызмет көрсететін кір жуу орындарынан басқа);</w:t>
      </w:r>
      <w:r>
        <w:br/>
      </w:r>
      <w:r>
        <w:rPr>
          <w:rFonts w:ascii="Times New Roman"/>
          <w:b w:val="false"/>
          <w:i w:val="false"/>
          <w:color w:val="000000"/>
          <w:sz w:val="28"/>
        </w:rPr>
        <w:t>
</w:t>
      </w:r>
      <w:r>
        <w:rPr>
          <w:rFonts w:ascii="Times New Roman"/>
          <w:b w:val="false"/>
          <w:i w:val="false"/>
          <w:color w:val="000000"/>
          <w:sz w:val="28"/>
        </w:rPr>
        <w:t>
      9) жалпы ауданы 100 м</w:t>
      </w:r>
      <w:r>
        <w:rPr>
          <w:rFonts w:ascii="Times New Roman"/>
          <w:b w:val="false"/>
          <w:i w:val="false"/>
          <w:color w:val="000000"/>
          <w:vertAlign w:val="superscript"/>
        </w:rPr>
        <w:t xml:space="preserve">2 </w:t>
      </w:r>
      <w:r>
        <w:rPr>
          <w:rFonts w:ascii="Times New Roman"/>
          <w:b w:val="false"/>
          <w:i w:val="false"/>
          <w:color w:val="000000"/>
          <w:sz w:val="28"/>
        </w:rPr>
        <w:t>астам болатын тұрғын үй ғимараттарына телефон жүргізуге арналған автоматты телефон станцияларын;</w:t>
      </w:r>
      <w:r>
        <w:br/>
      </w:r>
      <w:r>
        <w:rPr>
          <w:rFonts w:ascii="Times New Roman"/>
          <w:b w:val="false"/>
          <w:i w:val="false"/>
          <w:color w:val="000000"/>
          <w:sz w:val="28"/>
        </w:rPr>
        <w:t>
</w:t>
      </w:r>
      <w:r>
        <w:rPr>
          <w:rFonts w:ascii="Times New Roman"/>
          <w:b w:val="false"/>
          <w:i w:val="false"/>
          <w:color w:val="000000"/>
          <w:sz w:val="28"/>
        </w:rPr>
        <w:t>
      10) қоғамдық дәретханаларды;</w:t>
      </w:r>
      <w:r>
        <w:br/>
      </w:r>
      <w:r>
        <w:rPr>
          <w:rFonts w:ascii="Times New Roman"/>
          <w:b w:val="false"/>
          <w:i w:val="false"/>
          <w:color w:val="000000"/>
          <w:sz w:val="28"/>
        </w:rPr>
        <w:t>
</w:t>
      </w:r>
      <w:r>
        <w:rPr>
          <w:rFonts w:ascii="Times New Roman"/>
          <w:b w:val="false"/>
          <w:i w:val="false"/>
          <w:color w:val="000000"/>
          <w:sz w:val="28"/>
        </w:rPr>
        <w:t>
      11) жерлеу бюросын (кеңселерді), жерлеуге қызмет көрсететін бюро-дүкендерді орналастыруға тыйым салынады.</w:t>
      </w:r>
      <w:r>
        <w:br/>
      </w:r>
      <w:r>
        <w:rPr>
          <w:rFonts w:ascii="Times New Roman"/>
          <w:b w:val="false"/>
          <w:i w:val="false"/>
          <w:color w:val="000000"/>
          <w:sz w:val="28"/>
        </w:rPr>
        <w:t>
</w:t>
      </w:r>
      <w:r>
        <w:rPr>
          <w:rFonts w:ascii="Times New Roman"/>
          <w:b w:val="false"/>
          <w:i w:val="false"/>
          <w:color w:val="000000"/>
          <w:sz w:val="28"/>
        </w:rPr>
        <w:t>
      17. Жоғарғы қабаттарда суретшілер мен сәулетшілердің шығармашылық шеберханаларын орналастыруға жол беріледі, бұл ретте баспалдақ торының қабатпен қабысуы тамбур арқылы көзделуі тиіс.</w:t>
      </w:r>
      <w:r>
        <w:br/>
      </w:r>
      <w:r>
        <w:rPr>
          <w:rFonts w:ascii="Times New Roman"/>
          <w:b w:val="false"/>
          <w:i w:val="false"/>
          <w:color w:val="000000"/>
          <w:sz w:val="28"/>
        </w:rPr>
        <w:t>
</w:t>
      </w:r>
      <w:r>
        <w:rPr>
          <w:rFonts w:ascii="Times New Roman"/>
          <w:b w:val="false"/>
          <w:i w:val="false"/>
          <w:color w:val="000000"/>
          <w:sz w:val="28"/>
        </w:rPr>
        <w:t>
      18. Жертөле үй-жайлары таза ұсталады, құрғақ және жарық болуы тиіс.</w:t>
      </w:r>
    </w:p>
    <w:bookmarkEnd w:id="9"/>
    <w:bookmarkStart w:name="z50" w:id="10"/>
    <w:p>
      <w:pPr>
        <w:spacing w:after="0"/>
        <w:ind w:left="0"/>
        <w:jc w:val="left"/>
      </w:pPr>
      <w:r>
        <w:rPr>
          <w:rFonts w:ascii="Times New Roman"/>
          <w:b/>
          <w:i w:val="false"/>
          <w:color w:val="000000"/>
        </w:rPr>
        <w:t xml:space="preserve"> 
2.3. Тұрғын үй ғимараттарының жылыту және желдету жүйелеріне қойылатын санитариялық-эпидемиологиялық талаптар</w:t>
      </w:r>
    </w:p>
    <w:bookmarkEnd w:id="10"/>
    <w:bookmarkStart w:name="z51" w:id="11"/>
    <w:p>
      <w:pPr>
        <w:spacing w:after="0"/>
        <w:ind w:left="0"/>
        <w:jc w:val="both"/>
      </w:pPr>
      <w:r>
        <w:rPr>
          <w:rFonts w:ascii="Times New Roman"/>
          <w:b w:val="false"/>
          <w:i w:val="false"/>
          <w:color w:val="000000"/>
          <w:sz w:val="28"/>
        </w:rPr>
        <w:t>
      19. Тұрғын үй ғимараттарының үй-жайларындағы ауаның есептік параметрлері және ауа алмасу жиілігі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көрсеткіштерді қамтамасыз етеді.</w:t>
      </w:r>
      <w:r>
        <w:br/>
      </w:r>
      <w:r>
        <w:rPr>
          <w:rFonts w:ascii="Times New Roman"/>
          <w:b w:val="false"/>
          <w:i w:val="false"/>
          <w:color w:val="000000"/>
          <w:sz w:val="28"/>
        </w:rPr>
        <w:t>
</w:t>
      </w:r>
      <w:r>
        <w:rPr>
          <w:rFonts w:ascii="Times New Roman"/>
          <w:b w:val="false"/>
          <w:i w:val="false"/>
          <w:color w:val="000000"/>
          <w:sz w:val="28"/>
        </w:rPr>
        <w:t>
      20. Жылыту радиаторлары жинау үшін жеңіл қолжетімді болуы тиіс.</w:t>
      </w:r>
      <w:r>
        <w:br/>
      </w:r>
      <w:r>
        <w:rPr>
          <w:rFonts w:ascii="Times New Roman"/>
          <w:b w:val="false"/>
          <w:i w:val="false"/>
          <w:color w:val="000000"/>
          <w:sz w:val="28"/>
        </w:rPr>
        <w:t>
</w:t>
      </w:r>
      <w:r>
        <w:rPr>
          <w:rFonts w:ascii="Times New Roman"/>
          <w:b w:val="false"/>
          <w:i w:val="false"/>
          <w:color w:val="000000"/>
          <w:sz w:val="28"/>
        </w:rPr>
        <w:t>
      21. Үй-жайлар фрамугалар, терезе желдеткіштері немесе басқа да құрылғылар арқылы желдетумен қамтамасыз етіледі.</w:t>
      </w:r>
      <w:r>
        <w:br/>
      </w:r>
      <w:r>
        <w:rPr>
          <w:rFonts w:ascii="Times New Roman"/>
          <w:b w:val="false"/>
          <w:i w:val="false"/>
          <w:color w:val="000000"/>
          <w:sz w:val="28"/>
        </w:rPr>
        <w:t>
</w:t>
      </w:r>
      <w:r>
        <w:rPr>
          <w:rFonts w:ascii="Times New Roman"/>
          <w:b w:val="false"/>
          <w:i w:val="false"/>
          <w:color w:val="000000"/>
          <w:sz w:val="28"/>
        </w:rPr>
        <w:t>
      22. Тұрғын үй ғимараттарының ішіне салынған қоғамдық мақсаттағы үй-жайларда жылыту және желдету көзделеді.</w:t>
      </w:r>
      <w:r>
        <w:br/>
      </w:r>
      <w:r>
        <w:rPr>
          <w:rFonts w:ascii="Times New Roman"/>
          <w:b w:val="false"/>
          <w:i w:val="false"/>
          <w:color w:val="000000"/>
          <w:sz w:val="28"/>
        </w:rPr>
        <w:t>
</w:t>
      </w:r>
      <w:r>
        <w:rPr>
          <w:rFonts w:ascii="Times New Roman"/>
          <w:b w:val="false"/>
          <w:i w:val="false"/>
          <w:color w:val="000000"/>
          <w:sz w:val="28"/>
        </w:rPr>
        <w:t>
      23. Қатты отынмен жанатын қайнату және жылыту пештерін (плиталар) биіктігі екі қабаттан аспайтын пәтерлік тұрғын үй ғимараттарында, жатақханаларда (цоколь қабаты жоқ) орнатуға жол беріледі.</w:t>
      </w:r>
      <w:r>
        <w:br/>
      </w:r>
      <w:r>
        <w:rPr>
          <w:rFonts w:ascii="Times New Roman"/>
          <w:b w:val="false"/>
          <w:i w:val="false"/>
          <w:color w:val="000000"/>
          <w:sz w:val="28"/>
        </w:rPr>
        <w:t>
</w:t>
      </w:r>
      <w:r>
        <w:rPr>
          <w:rFonts w:ascii="Times New Roman"/>
          <w:b w:val="false"/>
          <w:i w:val="false"/>
          <w:color w:val="000000"/>
          <w:sz w:val="28"/>
        </w:rPr>
        <w:t>
      24. Тұрғын үй ғимараттарының ішіне салынған қоғамдық мақсаттағы үй-жайлардың, тұрғын бөлмелердің, асүйлердің табиғи жарығы болуы тиіс.</w:t>
      </w:r>
      <w:r>
        <w:br/>
      </w:r>
      <w:r>
        <w:rPr>
          <w:rFonts w:ascii="Times New Roman"/>
          <w:b w:val="false"/>
          <w:i w:val="false"/>
          <w:color w:val="000000"/>
          <w:sz w:val="28"/>
        </w:rPr>
        <w:t>
</w:t>
      </w:r>
      <w:r>
        <w:rPr>
          <w:rFonts w:ascii="Times New Roman"/>
          <w:b w:val="false"/>
          <w:i w:val="false"/>
          <w:color w:val="000000"/>
          <w:sz w:val="28"/>
        </w:rPr>
        <w:t>
      25. Тұрғын үй және қоғамдық ғимараттардың үй-жайларында және тұрғын үй құрылысының аумағында инфрадыбыстың және төменгі жиіліктегі шудың рұқсат етілген деңгейі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көрсеткіштерге сәйкес болуы тиіс.</w:t>
      </w:r>
      <w:r>
        <w:br/>
      </w:r>
      <w:r>
        <w:rPr>
          <w:rFonts w:ascii="Times New Roman"/>
          <w:b w:val="false"/>
          <w:i w:val="false"/>
          <w:color w:val="000000"/>
          <w:sz w:val="28"/>
        </w:rPr>
        <w:t>
</w:t>
      </w:r>
      <w:r>
        <w:rPr>
          <w:rFonts w:ascii="Times New Roman"/>
          <w:b w:val="false"/>
          <w:i w:val="false"/>
          <w:color w:val="000000"/>
          <w:sz w:val="28"/>
        </w:rPr>
        <w:t>
      26. Ауыспалы токтың электр берілуінің ауа желісінен және басқа да объектілерден берілетін тұрғын үй құрылысы аумағындағы өндірістік жиілігі 50 Гц электрлік өрісінің кернеуі жер бетінен 1,8 м биіктікте 1 кВт/м аспауы тиіс.</w:t>
      </w:r>
      <w:r>
        <w:br/>
      </w:r>
      <w:r>
        <w:rPr>
          <w:rFonts w:ascii="Times New Roman"/>
          <w:b w:val="false"/>
          <w:i w:val="false"/>
          <w:color w:val="000000"/>
          <w:sz w:val="28"/>
        </w:rPr>
        <w:t>
</w:t>
      </w:r>
      <w:r>
        <w:rPr>
          <w:rFonts w:ascii="Times New Roman"/>
          <w:b w:val="false"/>
          <w:i w:val="false"/>
          <w:color w:val="000000"/>
          <w:sz w:val="28"/>
        </w:rPr>
        <w:t>
      27. Селолық елді мекендерде орталықтанған сумен жабдықтау болмаған жағдайда, орталықтанбаған сумен жабдықтау көзделеді.</w:t>
      </w:r>
      <w:r>
        <w:br/>
      </w:r>
      <w:r>
        <w:rPr>
          <w:rFonts w:ascii="Times New Roman"/>
          <w:b w:val="false"/>
          <w:i w:val="false"/>
          <w:color w:val="000000"/>
          <w:sz w:val="28"/>
        </w:rPr>
        <w:t>
</w:t>
      </w:r>
      <w:r>
        <w:rPr>
          <w:rFonts w:ascii="Times New Roman"/>
          <w:b w:val="false"/>
          <w:i w:val="false"/>
          <w:color w:val="000000"/>
          <w:sz w:val="28"/>
        </w:rPr>
        <w:t>
      28. Ауыз сумен және ыстық сумен жабдықтау жүйелерінде Қазақстан Республикасында қолдануға рұқсат етілген материалдардан жасалған сумен жанасатын құбырлар және өзге де жабдық қолданылады.</w:t>
      </w:r>
      <w:r>
        <w:br/>
      </w:r>
      <w:r>
        <w:rPr>
          <w:rFonts w:ascii="Times New Roman"/>
          <w:b w:val="false"/>
          <w:i w:val="false"/>
          <w:color w:val="000000"/>
          <w:sz w:val="28"/>
        </w:rPr>
        <w:t>
</w:t>
      </w:r>
      <w:r>
        <w:rPr>
          <w:rFonts w:ascii="Times New Roman"/>
          <w:b w:val="false"/>
          <w:i w:val="false"/>
          <w:color w:val="000000"/>
          <w:sz w:val="28"/>
        </w:rPr>
        <w:t>
      29. Ауыз су құбыры желілерін ауыз су емес сападағы суға келіп түсетін су құбыры желісімен қосуға жол берілмейді.</w:t>
      </w:r>
      <w:r>
        <w:br/>
      </w:r>
      <w:r>
        <w:rPr>
          <w:rFonts w:ascii="Times New Roman"/>
          <w:b w:val="false"/>
          <w:i w:val="false"/>
          <w:color w:val="000000"/>
          <w:sz w:val="28"/>
        </w:rPr>
        <w:t>
</w:t>
      </w:r>
      <w:r>
        <w:rPr>
          <w:rFonts w:ascii="Times New Roman"/>
          <w:b w:val="false"/>
          <w:i w:val="false"/>
          <w:color w:val="000000"/>
          <w:sz w:val="28"/>
        </w:rPr>
        <w:t>
      30. Орталықтанған сумен жабдықтауы және кәрізі жоқ аудандарда бір, екі қабатты тұрғын үй ғимараттарын ауладағы дәретханасымен және қазылған шұңқырларымен жобалауға және салуға жол беріледі.</w:t>
      </w:r>
    </w:p>
    <w:bookmarkEnd w:id="11"/>
    <w:bookmarkStart w:name="z63" w:id="12"/>
    <w:p>
      <w:pPr>
        <w:spacing w:after="0"/>
        <w:ind w:left="0"/>
        <w:jc w:val="left"/>
      </w:pPr>
      <w:r>
        <w:rPr>
          <w:rFonts w:ascii="Times New Roman"/>
          <w:b/>
          <w:i w:val="false"/>
          <w:color w:val="000000"/>
        </w:rPr>
        <w:t xml:space="preserve"> 
3. Әкімшілік мақсаттағы ғимараттарға (бұдан әрі – әкімшілік ғимараттар) қойылатын санитариялық-эпидемиологиялық талаптар</w:t>
      </w:r>
    </w:p>
    <w:bookmarkEnd w:id="12"/>
    <w:bookmarkStart w:name="z64" w:id="13"/>
    <w:p>
      <w:pPr>
        <w:spacing w:after="0"/>
        <w:ind w:left="0"/>
        <w:jc w:val="both"/>
      </w:pPr>
      <w:r>
        <w:rPr>
          <w:rFonts w:ascii="Times New Roman"/>
          <w:b w:val="false"/>
          <w:i w:val="false"/>
          <w:color w:val="000000"/>
          <w:sz w:val="28"/>
        </w:rPr>
        <w:t>
      31. Әкімшілік ғимараттар елді мекеннің аумағындағы құрылыс жоспарына сәйкес орналастырылады.</w:t>
      </w:r>
      <w:r>
        <w:br/>
      </w:r>
      <w:r>
        <w:rPr>
          <w:rFonts w:ascii="Times New Roman"/>
          <w:b w:val="false"/>
          <w:i w:val="false"/>
          <w:color w:val="000000"/>
          <w:sz w:val="28"/>
        </w:rPr>
        <w:t>
</w:t>
      </w:r>
      <w:r>
        <w:rPr>
          <w:rFonts w:ascii="Times New Roman"/>
          <w:b w:val="false"/>
          <w:i w:val="false"/>
          <w:color w:val="000000"/>
          <w:sz w:val="28"/>
        </w:rPr>
        <w:t>
      32. Әкімшілік ғимараттарда арбалармен қозғалатын адамдарға арналған пандустар көзделеді.</w:t>
      </w:r>
      <w:r>
        <w:br/>
      </w:r>
      <w:r>
        <w:rPr>
          <w:rFonts w:ascii="Times New Roman"/>
          <w:b w:val="false"/>
          <w:i w:val="false"/>
          <w:color w:val="000000"/>
          <w:sz w:val="28"/>
        </w:rPr>
        <w:t>
</w:t>
      </w:r>
      <w:r>
        <w:rPr>
          <w:rFonts w:ascii="Times New Roman"/>
          <w:b w:val="false"/>
          <w:i w:val="false"/>
          <w:color w:val="000000"/>
          <w:sz w:val="28"/>
        </w:rPr>
        <w:t>
      33. Әкімшілік ғимаратқа кіреберісте аяқ киімді тазартуға арналған торлар және қоқысқа арналған урналар орнатылады.</w:t>
      </w:r>
      <w:r>
        <w:br/>
      </w:r>
      <w:r>
        <w:rPr>
          <w:rFonts w:ascii="Times New Roman"/>
          <w:b w:val="false"/>
          <w:i w:val="false"/>
          <w:color w:val="000000"/>
          <w:sz w:val="28"/>
        </w:rPr>
        <w:t>
</w:t>
      </w:r>
      <w:r>
        <w:rPr>
          <w:rFonts w:ascii="Times New Roman"/>
          <w:b w:val="false"/>
          <w:i w:val="false"/>
          <w:color w:val="000000"/>
          <w:sz w:val="28"/>
        </w:rPr>
        <w:t>
      34. Тұрмыстық қалдықтарды жинау үшін ғимаратқа 25 метрден (бұдан әрі – м) жақын емес және 100 м алыс емес қашықтықта контейнер алаңы көзделеді.</w:t>
      </w:r>
      <w:r>
        <w:br/>
      </w:r>
      <w:r>
        <w:rPr>
          <w:rFonts w:ascii="Times New Roman"/>
          <w:b w:val="false"/>
          <w:i w:val="false"/>
          <w:color w:val="000000"/>
          <w:sz w:val="28"/>
        </w:rPr>
        <w:t>
</w:t>
      </w:r>
      <w:r>
        <w:rPr>
          <w:rFonts w:ascii="Times New Roman"/>
          <w:b w:val="false"/>
          <w:i w:val="false"/>
          <w:color w:val="000000"/>
          <w:sz w:val="28"/>
        </w:rPr>
        <w:t>
      35. Әкімшілік ғимараттар жылумен жабдықтау, электрмен жабдықтау, сумен жабдықтау, су бұру, желдету және ауа баптау жүйелерімен қамтамасыз етіледі. Ыстық және салқын сумен жабдықтаудың резервтік немесе дербес жүйелері көзделеді.</w:t>
      </w:r>
      <w:r>
        <w:br/>
      </w:r>
      <w:r>
        <w:rPr>
          <w:rFonts w:ascii="Times New Roman"/>
          <w:b w:val="false"/>
          <w:i w:val="false"/>
          <w:color w:val="000000"/>
          <w:sz w:val="28"/>
        </w:rPr>
        <w:t>
</w:t>
      </w:r>
      <w:r>
        <w:rPr>
          <w:rFonts w:ascii="Times New Roman"/>
          <w:b w:val="false"/>
          <w:i w:val="false"/>
          <w:color w:val="000000"/>
          <w:sz w:val="28"/>
        </w:rPr>
        <w:t>
      36. Кәріз жүргізілмеген аудандарда ғимаратқа 25 м жақын емес қашықтықта су өтпейтін шұңқыры бар аулалық дәретхана көзделеді.</w:t>
      </w:r>
      <w:r>
        <w:br/>
      </w:r>
      <w:r>
        <w:rPr>
          <w:rFonts w:ascii="Times New Roman"/>
          <w:b w:val="false"/>
          <w:i w:val="false"/>
          <w:color w:val="000000"/>
          <w:sz w:val="28"/>
        </w:rPr>
        <w:t>
</w:t>
      </w:r>
      <w:r>
        <w:rPr>
          <w:rFonts w:ascii="Times New Roman"/>
          <w:b w:val="false"/>
          <w:i w:val="false"/>
          <w:color w:val="000000"/>
          <w:sz w:val="28"/>
        </w:rPr>
        <w:t>
      37. Желдеткіш құрылғылары мен электр қозғалтқыштар шу-дірілден қорғаныш талаптары мен есептеулері ескеріле отырып, орнатылады.</w:t>
      </w:r>
      <w:r>
        <w:br/>
      </w:r>
      <w:r>
        <w:rPr>
          <w:rFonts w:ascii="Times New Roman"/>
          <w:b w:val="false"/>
          <w:i w:val="false"/>
          <w:color w:val="000000"/>
          <w:sz w:val="28"/>
        </w:rPr>
        <w:t>
</w:t>
      </w:r>
      <w:r>
        <w:rPr>
          <w:rFonts w:ascii="Times New Roman"/>
          <w:b w:val="false"/>
          <w:i w:val="false"/>
          <w:color w:val="000000"/>
          <w:sz w:val="28"/>
        </w:rPr>
        <w:t>
      38. Жылумен жабдықтау жүйелері қосымша шуды болдырмауы тиіс және ағымдық жөндеу және қызмет көрсету үшін қолжетімді болуы тиіс.</w:t>
      </w:r>
      <w:r>
        <w:br/>
      </w:r>
      <w:r>
        <w:rPr>
          <w:rFonts w:ascii="Times New Roman"/>
          <w:b w:val="false"/>
          <w:i w:val="false"/>
          <w:color w:val="000000"/>
          <w:sz w:val="28"/>
        </w:rPr>
        <w:t>
</w:t>
      </w:r>
      <w:r>
        <w:rPr>
          <w:rFonts w:ascii="Times New Roman"/>
          <w:b w:val="false"/>
          <w:i w:val="false"/>
          <w:color w:val="000000"/>
          <w:sz w:val="28"/>
        </w:rPr>
        <w:t>
      39. Әкімшілік ғимараттарда фрамугалар, терезе желдеткіштері көзделеді.</w:t>
      </w:r>
      <w:r>
        <w:br/>
      </w:r>
      <w:r>
        <w:rPr>
          <w:rFonts w:ascii="Times New Roman"/>
          <w:b w:val="false"/>
          <w:i w:val="false"/>
          <w:color w:val="000000"/>
          <w:sz w:val="28"/>
        </w:rPr>
        <w:t>
</w:t>
      </w:r>
      <w:r>
        <w:rPr>
          <w:rFonts w:ascii="Times New Roman"/>
          <w:b w:val="false"/>
          <w:i w:val="false"/>
          <w:color w:val="000000"/>
          <w:sz w:val="28"/>
        </w:rPr>
        <w:t>
      40. Әкімшілік ғимараттарда жинау мүкаммалын, жуу және дезинфекциялау құралдарын сақтау үшін арнайы үй-жайлар бөлінеді.</w:t>
      </w:r>
      <w:r>
        <w:br/>
      </w:r>
      <w:r>
        <w:rPr>
          <w:rFonts w:ascii="Times New Roman"/>
          <w:b w:val="false"/>
          <w:i w:val="false"/>
          <w:color w:val="000000"/>
          <w:sz w:val="28"/>
        </w:rPr>
        <w:t>
</w:t>
      </w:r>
      <w:r>
        <w:rPr>
          <w:rFonts w:ascii="Times New Roman"/>
          <w:b w:val="false"/>
          <w:i w:val="false"/>
          <w:color w:val="000000"/>
          <w:sz w:val="28"/>
        </w:rPr>
        <w:t>
      Жұмыскерлер үшін, жеке және арнайы киімді сақтау үшін демалу және тамақ ішу бөлмелері (орындар), себезгі, дәретхана бөлінеді.</w:t>
      </w:r>
      <w:r>
        <w:br/>
      </w:r>
      <w:r>
        <w:rPr>
          <w:rFonts w:ascii="Times New Roman"/>
          <w:b w:val="false"/>
          <w:i w:val="false"/>
          <w:color w:val="000000"/>
          <w:sz w:val="28"/>
        </w:rPr>
        <w:t>
</w:t>
      </w:r>
      <w:r>
        <w:rPr>
          <w:rFonts w:ascii="Times New Roman"/>
          <w:b w:val="false"/>
          <w:i w:val="false"/>
          <w:color w:val="000000"/>
          <w:sz w:val="28"/>
        </w:rPr>
        <w:t>
      41. Инженерлік және технологиялық жабдықты пайдалану кезінде шу деңгейін шекті рұқсат етілген нормалардан арттыруға жол берілмейді.</w:t>
      </w:r>
      <w:r>
        <w:br/>
      </w:r>
      <w:r>
        <w:rPr>
          <w:rFonts w:ascii="Times New Roman"/>
          <w:b w:val="false"/>
          <w:i w:val="false"/>
          <w:color w:val="000000"/>
          <w:sz w:val="28"/>
        </w:rPr>
        <w:t>
</w:t>
      </w:r>
      <w:r>
        <w:rPr>
          <w:rFonts w:ascii="Times New Roman"/>
          <w:b w:val="false"/>
          <w:i w:val="false"/>
          <w:color w:val="000000"/>
          <w:sz w:val="28"/>
        </w:rPr>
        <w:t>
      42. Әкімшілік ғимараттардың үй-жайларында (кеңселерінде) жұмыс орнын ұйымдастыру кезінде жұмыс орнының ауданы, үй-жайды желдету және жарықтандыру жағдайлары есептеледі.</w:t>
      </w:r>
      <w:r>
        <w:br/>
      </w:r>
      <w:r>
        <w:rPr>
          <w:rFonts w:ascii="Times New Roman"/>
          <w:b w:val="false"/>
          <w:i w:val="false"/>
          <w:color w:val="000000"/>
          <w:sz w:val="28"/>
        </w:rPr>
        <w:t>
</w:t>
      </w:r>
      <w:r>
        <w:rPr>
          <w:rFonts w:ascii="Times New Roman"/>
          <w:b w:val="false"/>
          <w:i w:val="false"/>
          <w:color w:val="000000"/>
          <w:sz w:val="28"/>
        </w:rPr>
        <w:t>
      43. Үй-жайлардың ауданы бір жұмыскерге 6 м</w:t>
      </w:r>
      <w:r>
        <w:rPr>
          <w:rFonts w:ascii="Times New Roman"/>
          <w:b w:val="false"/>
          <w:i w:val="false"/>
          <w:color w:val="000000"/>
          <w:vertAlign w:val="superscript"/>
        </w:rPr>
        <w:t>2</w:t>
      </w:r>
      <w:r>
        <w:rPr>
          <w:rFonts w:ascii="Times New Roman"/>
          <w:b w:val="false"/>
          <w:i w:val="false"/>
          <w:color w:val="000000"/>
          <w:sz w:val="28"/>
        </w:rPr>
        <w:t>, кресло-арбаларды пайдаланып жұмыс істейтін мүгедектер үшін тиісінше 5,65 және 7,65 м</w:t>
      </w:r>
      <w:r>
        <w:rPr>
          <w:rFonts w:ascii="Times New Roman"/>
          <w:b w:val="false"/>
          <w:i w:val="false"/>
          <w:color w:val="000000"/>
          <w:vertAlign w:val="superscript"/>
        </w:rPr>
        <w:t>2</w:t>
      </w:r>
      <w:r>
        <w:rPr>
          <w:rFonts w:ascii="Times New Roman"/>
          <w:b w:val="false"/>
          <w:i w:val="false"/>
          <w:color w:val="000000"/>
          <w:sz w:val="28"/>
        </w:rPr>
        <w:t xml:space="preserve"> есебімен қабылданады.</w:t>
      </w:r>
      <w:r>
        <w:br/>
      </w:r>
      <w:r>
        <w:rPr>
          <w:rFonts w:ascii="Times New Roman"/>
          <w:b w:val="false"/>
          <w:i w:val="false"/>
          <w:color w:val="000000"/>
          <w:sz w:val="28"/>
        </w:rPr>
        <w:t>
</w:t>
      </w:r>
      <w:r>
        <w:rPr>
          <w:rFonts w:ascii="Times New Roman"/>
          <w:b w:val="false"/>
          <w:i w:val="false"/>
          <w:color w:val="000000"/>
          <w:sz w:val="28"/>
        </w:rPr>
        <w:t>
      Сұйық кристаллдық және плазмалық мониторы бар компьютерлерді пайдаланушылардың бір жұмыс орнының ауданы кемінде 4,5 м</w:t>
      </w:r>
      <w:r>
        <w:rPr>
          <w:rFonts w:ascii="Times New Roman"/>
          <w:b w:val="false"/>
          <w:i w:val="false"/>
          <w:color w:val="000000"/>
          <w:vertAlign w:val="superscript"/>
        </w:rPr>
        <w:t>2</w:t>
      </w:r>
      <w:r>
        <w:rPr>
          <w:rFonts w:ascii="Times New Roman"/>
          <w:b w:val="false"/>
          <w:i w:val="false"/>
          <w:color w:val="000000"/>
          <w:sz w:val="28"/>
        </w:rPr>
        <w:t>, электрондық-сәулелік түтік базасындағы мониторымен – кемінде 6 м</w:t>
      </w:r>
      <w:r>
        <w:rPr>
          <w:rFonts w:ascii="Times New Roman"/>
          <w:b w:val="false"/>
          <w:i w:val="false"/>
          <w:color w:val="000000"/>
          <w:vertAlign w:val="superscript"/>
        </w:rPr>
        <w:t xml:space="preserve">2 </w:t>
      </w:r>
      <w:r>
        <w:rPr>
          <w:rFonts w:ascii="Times New Roman"/>
          <w:b w:val="false"/>
          <w:i w:val="false"/>
          <w:color w:val="000000"/>
          <w:sz w:val="28"/>
        </w:rPr>
        <w:t>болуы тиіс.</w:t>
      </w:r>
      <w:r>
        <w:br/>
      </w:r>
      <w:r>
        <w:rPr>
          <w:rFonts w:ascii="Times New Roman"/>
          <w:b w:val="false"/>
          <w:i w:val="false"/>
          <w:color w:val="000000"/>
          <w:sz w:val="28"/>
        </w:rPr>
        <w:t>
</w:t>
      </w:r>
      <w:r>
        <w:rPr>
          <w:rFonts w:ascii="Times New Roman"/>
          <w:b w:val="false"/>
          <w:i w:val="false"/>
          <w:color w:val="000000"/>
          <w:sz w:val="28"/>
        </w:rPr>
        <w:t>
      Мониторлары бар жұмыс үстелдердің арасындағы қашықтық (бір монитордың артқы беті мен екіншісінің экраны бағытында) кемінде 2 м болуы тиіс, мониторлардың бүйір беттері арасындағы қашықтығы – кемінде 1,2 м.</w:t>
      </w:r>
      <w:r>
        <w:br/>
      </w:r>
      <w:r>
        <w:rPr>
          <w:rFonts w:ascii="Times New Roman"/>
          <w:b w:val="false"/>
          <w:i w:val="false"/>
          <w:color w:val="000000"/>
          <w:sz w:val="28"/>
        </w:rPr>
        <w:t>
</w:t>
      </w:r>
      <w:r>
        <w:rPr>
          <w:rFonts w:ascii="Times New Roman"/>
          <w:b w:val="false"/>
          <w:i w:val="false"/>
          <w:color w:val="000000"/>
          <w:sz w:val="28"/>
        </w:rPr>
        <w:t>
      44. Жұмыс орындарын ірі көлемдегі құрал жабдықпен жарақтандыру және ұжымдық пайдалану жабдықтарын жұмыс үй-жайларында орналастыру кезінде (электронды есептегіш машиналар терминалдарын, микрофильмдер көру аспаптарын және тағы басқалар) үй-жайлардың ауданы жабдықты пайдалануға арналған техникалық құжаттамаға сәйкес кеңейтіледі.</w:t>
      </w:r>
    </w:p>
    <w:bookmarkEnd w:id="13"/>
    <w:bookmarkStart w:name="z81" w:id="14"/>
    <w:p>
      <w:pPr>
        <w:spacing w:after="0"/>
        <w:ind w:left="0"/>
        <w:jc w:val="left"/>
      </w:pPr>
      <w:r>
        <w:rPr>
          <w:rFonts w:ascii="Times New Roman"/>
          <w:b/>
          <w:i w:val="false"/>
          <w:color w:val="000000"/>
        </w:rPr>
        <w:t xml:space="preserve"> 
4. Мәдени-ойын-сауық және спорттық-сауықтыру мекемелеріне қойылатын санитариялық-эпидемиологиялық талаптар</w:t>
      </w:r>
    </w:p>
    <w:bookmarkEnd w:id="14"/>
    <w:bookmarkStart w:name="z82" w:id="15"/>
    <w:p>
      <w:pPr>
        <w:spacing w:after="0"/>
        <w:ind w:left="0"/>
        <w:jc w:val="both"/>
      </w:pPr>
      <w:r>
        <w:rPr>
          <w:rFonts w:ascii="Times New Roman"/>
          <w:b w:val="false"/>
          <w:i w:val="false"/>
          <w:color w:val="000000"/>
          <w:sz w:val="28"/>
        </w:rPr>
        <w:t>
      45. Мәдени-ойын-сауық мекемелерінің көп салалы ғимараттарын төменгі жерүсті және жерасты деңгейлерінде жобалау кезінде келушілердің автотұрақтарын орналастыруға арналған орын көзделеді.</w:t>
      </w:r>
      <w:r>
        <w:br/>
      </w:r>
      <w:r>
        <w:rPr>
          <w:rFonts w:ascii="Times New Roman"/>
          <w:b w:val="false"/>
          <w:i w:val="false"/>
          <w:color w:val="000000"/>
          <w:sz w:val="28"/>
        </w:rPr>
        <w:t>
</w:t>
      </w:r>
      <w:r>
        <w:rPr>
          <w:rFonts w:ascii="Times New Roman"/>
          <w:b w:val="false"/>
          <w:i w:val="false"/>
          <w:color w:val="000000"/>
          <w:sz w:val="28"/>
        </w:rPr>
        <w:t>
      46. Үй-жайлардың (кеңселердің) және әкімшілік ғимараттардың аудандарының есептелген нормативтері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қабылданады.</w:t>
      </w:r>
      <w:r>
        <w:br/>
      </w:r>
      <w:r>
        <w:rPr>
          <w:rFonts w:ascii="Times New Roman"/>
          <w:b w:val="false"/>
          <w:i w:val="false"/>
          <w:color w:val="000000"/>
          <w:sz w:val="28"/>
        </w:rPr>
        <w:t>
</w:t>
      </w:r>
      <w:r>
        <w:rPr>
          <w:rFonts w:ascii="Times New Roman"/>
          <w:b w:val="false"/>
          <w:i w:val="false"/>
          <w:color w:val="000000"/>
          <w:sz w:val="28"/>
        </w:rPr>
        <w:t>
      47. Спорттық-сауықтыру мекемелері жеке тұрған, тұрғын үй ғимараттарының ішіне салынған және жапсарлас салынған үй-жайларға орналастырылады.</w:t>
      </w:r>
      <w:r>
        <w:br/>
      </w:r>
      <w:r>
        <w:rPr>
          <w:rFonts w:ascii="Times New Roman"/>
          <w:b w:val="false"/>
          <w:i w:val="false"/>
          <w:color w:val="000000"/>
          <w:sz w:val="28"/>
        </w:rPr>
        <w:t>
</w:t>
      </w:r>
      <w:r>
        <w:rPr>
          <w:rFonts w:ascii="Times New Roman"/>
          <w:b w:val="false"/>
          <w:i w:val="false"/>
          <w:color w:val="000000"/>
          <w:sz w:val="28"/>
        </w:rPr>
        <w:t>
      48. Спорттық-сауықтыру мекемелерінде жеңіл ылғалды өңделетін, шаңнан жеңіл тазартылатын спорт мүкаммалы пайдаланылады.</w:t>
      </w:r>
      <w:r>
        <w:br/>
      </w:r>
      <w:r>
        <w:rPr>
          <w:rFonts w:ascii="Times New Roman"/>
          <w:b w:val="false"/>
          <w:i w:val="false"/>
          <w:color w:val="000000"/>
          <w:sz w:val="28"/>
        </w:rPr>
        <w:t>
</w:t>
      </w:r>
      <w:r>
        <w:rPr>
          <w:rFonts w:ascii="Times New Roman"/>
          <w:b w:val="false"/>
          <w:i w:val="false"/>
          <w:color w:val="000000"/>
          <w:sz w:val="28"/>
        </w:rPr>
        <w:t>
      Былғарыдан жасалғаннан басқа маттардың материалдан тігілген тысы болуы тиіс, олар ластануына байланысты, бірақ аптасына кемінде бір рет жуылуы тиіс.</w:t>
      </w:r>
      <w:r>
        <w:br/>
      </w:r>
      <w:r>
        <w:rPr>
          <w:rFonts w:ascii="Times New Roman"/>
          <w:b w:val="false"/>
          <w:i w:val="false"/>
          <w:color w:val="000000"/>
          <w:sz w:val="28"/>
        </w:rPr>
        <w:t>
      Жаттығу қапшықтары, тұлып және тасымалданатын спорттық мүкаммал күніне кемінде 1-2 рет ылғал шүберекпен, ал спорттық мүкаммалдың металл бөліктері құрғақ шүберекпен сүртілуі тиіс.</w:t>
      </w:r>
      <w:r>
        <w:br/>
      </w:r>
      <w:r>
        <w:rPr>
          <w:rFonts w:ascii="Times New Roman"/>
          <w:b w:val="false"/>
          <w:i w:val="false"/>
          <w:color w:val="000000"/>
          <w:sz w:val="28"/>
        </w:rPr>
        <w:t>
</w:t>
      </w:r>
      <w:r>
        <w:rPr>
          <w:rFonts w:ascii="Times New Roman"/>
          <w:b w:val="false"/>
          <w:i w:val="false"/>
          <w:color w:val="000000"/>
          <w:sz w:val="28"/>
        </w:rPr>
        <w:t xml:space="preserve">
      49. Жыл бойы жұмыс істейтін спорттық-сауықтыру мекемелерінде тұрғын бөлмелердегі ауа температурасының плюс (бұдан әрі – +) 18-20 градусынан Цельсий (бұдан әрі – </w:t>
      </w:r>
      <w:r>
        <w:rPr>
          <w:rFonts w:ascii="Times New Roman"/>
          <w:b w:val="false"/>
          <w:i w:val="false"/>
          <w:color w:val="000000"/>
          <w:vertAlign w:val="superscript"/>
        </w:rPr>
        <w:t>0</w:t>
      </w:r>
      <w:r>
        <w:rPr>
          <w:rFonts w:ascii="Times New Roman"/>
          <w:b w:val="false"/>
          <w:i w:val="false"/>
          <w:color w:val="000000"/>
          <w:sz w:val="28"/>
        </w:rPr>
        <w:t xml:space="preserve">С) төмен болмауы, вестибюльде, фойеде, холлдарда +16-+18 </w:t>
      </w:r>
      <w:r>
        <w:rPr>
          <w:rFonts w:ascii="Times New Roman"/>
          <w:b w:val="false"/>
          <w:i w:val="false"/>
          <w:color w:val="000000"/>
          <w:vertAlign w:val="superscript"/>
        </w:rPr>
        <w:t>0</w:t>
      </w:r>
      <w:r>
        <w:rPr>
          <w:rFonts w:ascii="Times New Roman"/>
          <w:b w:val="false"/>
          <w:i w:val="false"/>
          <w:color w:val="000000"/>
          <w:sz w:val="28"/>
        </w:rPr>
        <w:t>С-тан төмен болмауы қамтамасыз етіледі.</w:t>
      </w:r>
    </w:p>
    <w:bookmarkEnd w:id="15"/>
    <w:bookmarkStart w:name="z88" w:id="16"/>
    <w:p>
      <w:pPr>
        <w:spacing w:after="0"/>
        <w:ind w:left="0"/>
        <w:jc w:val="both"/>
      </w:pPr>
      <w:r>
        <w:rPr>
          <w:rFonts w:ascii="Times New Roman"/>
          <w:b w:val="false"/>
          <w:i w:val="false"/>
          <w:color w:val="000000"/>
          <w:sz w:val="28"/>
        </w:rPr>
        <w:t xml:space="preserve">
«Тұрғын үйді және басқа        </w:t>
      </w:r>
      <w:r>
        <w:br/>
      </w:r>
      <w:r>
        <w:rPr>
          <w:rFonts w:ascii="Times New Roman"/>
          <w:b w:val="false"/>
          <w:i w:val="false"/>
          <w:color w:val="000000"/>
          <w:sz w:val="28"/>
        </w:rPr>
        <w:t xml:space="preserve">
да үй-жайларды, қоғамдық ғимараттарды </w:t>
      </w:r>
      <w:r>
        <w:br/>
      </w:r>
      <w:r>
        <w:rPr>
          <w:rFonts w:ascii="Times New Roman"/>
          <w:b w:val="false"/>
          <w:i w:val="false"/>
          <w:color w:val="000000"/>
          <w:sz w:val="28"/>
        </w:rPr>
        <w:t>
күтіп-ұстауға және пайдалануға қойылатын</w:t>
      </w:r>
      <w:r>
        <w:br/>
      </w:r>
      <w:r>
        <w:rPr>
          <w:rFonts w:ascii="Times New Roman"/>
          <w:b w:val="false"/>
          <w:i w:val="false"/>
          <w:color w:val="000000"/>
          <w:sz w:val="28"/>
        </w:rPr>
        <w:t>
санитариялық-эпидемиологиялық талаптар»</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1-қосымша            </w:t>
      </w:r>
    </w:p>
    <w:bookmarkEnd w:id="16"/>
    <w:bookmarkStart w:name="z89" w:id="17"/>
    <w:p>
      <w:pPr>
        <w:spacing w:after="0"/>
        <w:ind w:left="0"/>
        <w:jc w:val="left"/>
      </w:pPr>
      <w:r>
        <w:rPr>
          <w:rFonts w:ascii="Times New Roman"/>
          <w:b/>
          <w:i w:val="false"/>
          <w:color w:val="000000"/>
        </w:rPr>
        <w:t xml:space="preserve"> 
Тұрғын үй ғимараттарының үй-жайларындағы ауаның есептік параметрлері және ауа алмасу жиілігі</w:t>
      </w:r>
    </w:p>
    <w:bookmarkEnd w:id="17"/>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4140"/>
        <w:gridCol w:w="2199"/>
        <w:gridCol w:w="2588"/>
        <w:gridCol w:w="2330"/>
      </w:tblGrid>
      <w:tr>
        <w:trPr>
          <w:trHeight w:val="39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салқын мезгіліндегі ауаның есептік температурасы,</w:t>
            </w:r>
            <w:r>
              <w:rPr>
                <w:rFonts w:ascii="Times New Roman"/>
                <w:b w:val="false"/>
                <w:i w:val="false"/>
                <w:color w:val="000000"/>
                <w:vertAlign w:val="superscript"/>
              </w:rPr>
              <w:t>0</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алмасу жиілігі немесе үй-жайдан шығарылатын ауаның көлемі</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w:t>
            </w:r>
          </w:p>
        </w:tc>
      </w:tr>
      <w:tr>
        <w:trPr>
          <w:trHeight w:val="30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Пәтердегі немесе жатақханадағы тұрғын бөлме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үй-жайлардың 1 шаршы метріне (бұдан әрі - м</w:t>
            </w:r>
            <w:r>
              <w:rPr>
                <w:rFonts w:ascii="Times New Roman"/>
                <w:b w:val="false"/>
                <w:i w:val="false"/>
                <w:color w:val="000000"/>
                <w:vertAlign w:val="superscript"/>
              </w:rPr>
              <w:t>2</w:t>
            </w:r>
            <w:r>
              <w:rPr>
                <w:rFonts w:ascii="Times New Roman"/>
                <w:b w:val="false"/>
                <w:i w:val="false"/>
                <w:color w:val="000000"/>
                <w:sz w:val="20"/>
              </w:rPr>
              <w:t>) сағатына 3 текше метр (бұдан әрі - м</w:t>
            </w:r>
            <w:r>
              <w:rPr>
                <w:rFonts w:ascii="Times New Roman"/>
                <w:b w:val="false"/>
                <w:i w:val="false"/>
                <w:color w:val="000000"/>
                <w:vertAlign w:val="superscript"/>
              </w:rPr>
              <w:t>3</w:t>
            </w:r>
            <w:r>
              <w:rPr>
                <w:rFonts w:ascii="Times New Roman"/>
                <w:b w:val="false"/>
                <w:i w:val="false"/>
                <w:color w:val="000000"/>
                <w:sz w:val="20"/>
              </w:rPr>
              <w:t>/сағ)</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және жатақхана ас үйлері, текше электрлі плиталарымен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2-конфоралық плиталарда кемінде 60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11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плиталарымен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болғанда кемінде 60 м</w:t>
            </w:r>
            <w:r>
              <w:rPr>
                <w:rFonts w:ascii="Times New Roman"/>
                <w:b w:val="false"/>
                <w:i w:val="false"/>
                <w:color w:val="000000"/>
                <w:vertAlign w:val="superscript"/>
              </w:rPr>
              <w:t>3</w:t>
            </w:r>
            <w:r>
              <w:rPr>
                <w:rFonts w:ascii="Times New Roman"/>
                <w:b w:val="false"/>
                <w:i w:val="false"/>
                <w:color w:val="000000"/>
                <w:sz w:val="20"/>
              </w:rPr>
              <w:t>/сағ 3-конфоралық плиталар " " 90 " " 4-конфоралық плиталар</w:t>
            </w:r>
          </w:p>
        </w:tc>
      </w:tr>
      <w:tr>
        <w:trPr>
          <w:trHeight w:val="28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Пәтерлердегі киім және аяқ киім кептіретін шкаф</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w:t>
            </w:r>
            <w:r>
              <w:rPr>
                <w:rFonts w:ascii="Times New Roman"/>
                <w:b w:val="false"/>
                <w:i w:val="false"/>
                <w:color w:val="000000"/>
                <w:vertAlign w:val="superscript"/>
              </w:rPr>
              <w:t>3</w:t>
            </w:r>
            <w:r>
              <w:rPr>
                <w:rFonts w:ascii="Times New Roman"/>
                <w:b w:val="false"/>
                <w:i w:val="false"/>
                <w:color w:val="000000"/>
                <w:sz w:val="20"/>
              </w:rPr>
              <w:t>/сағ</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дәретхана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 </w:t>
            </w:r>
          </w:p>
        </w:tc>
      </w:tr>
      <w:tr>
        <w:trPr>
          <w:trHeight w:val="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мен жуынатын бөлме біріктірілген үй-жай</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Жатақханадағы киім тазартатын және үтіктейтін киім ілгіш бөлме, қол жуатын орын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Пәтерлік тұрғын үй ғимаратындағы немесе жатақханадағы баспалдақтың торлары, вестибюль, ортақ дәліз, алдыңғы бөлігі</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орын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 бірақ кемінде 4</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Жатақханалардағы киім үтіктейтін және кептіретін орын</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 бірақ кемінде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Жатақханалардағы жеке заттарды, спорттық құрал- жабдықтарды сақтайтын және шаруашылық, киім-кешек сақтайтын қоймалар</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Лифтілердегі машина үй-жайы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бойынша, бірақ кемінде 0,5 </w:t>
            </w:r>
          </w:p>
        </w:tc>
      </w:tr>
      <w:tr>
        <w:trPr>
          <w:trHeight w:val="10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жинағыш камера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(қоқыс салғыш діңгегі арқылы)</w:t>
            </w:r>
          </w:p>
        </w:tc>
      </w:tr>
    </w:tbl>
    <w:bookmarkStart w:name="z90" w:id="1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Пәтерлердің және жатақханалардың бұрыштық үй-жайларында ауаның есептік температурасы көрсетілген кестеден 2</w:t>
      </w:r>
      <w:r>
        <w:rPr>
          <w:rFonts w:ascii="Times New Roman"/>
          <w:b w:val="false"/>
          <w:i w:val="false"/>
          <w:color w:val="000000"/>
          <w:vertAlign w:val="superscript"/>
        </w:rPr>
        <w:t>0</w:t>
      </w:r>
      <w:r>
        <w:rPr>
          <w:rFonts w:ascii="Times New Roman"/>
          <w:b w:val="false"/>
          <w:i w:val="false"/>
          <w:color w:val="000000"/>
          <w:sz w:val="28"/>
        </w:rPr>
        <w:t>С жоғары қабылдануы тиіс.</w:t>
      </w:r>
      <w:r>
        <w:br/>
      </w:r>
      <w:r>
        <w:rPr>
          <w:rFonts w:ascii="Times New Roman"/>
          <w:b w:val="false"/>
          <w:i w:val="false"/>
          <w:color w:val="000000"/>
          <w:sz w:val="28"/>
        </w:rPr>
        <w:t>
</w:t>
      </w:r>
      <w:r>
        <w:rPr>
          <w:rFonts w:ascii="Times New Roman"/>
          <w:b w:val="false"/>
          <w:i w:val="false"/>
          <w:color w:val="000000"/>
          <w:sz w:val="28"/>
        </w:rPr>
        <w:t xml:space="preserve">
      2. Жылы мезгілде лифтілердің машина үй-жайының ауа температурасы 40 </w:t>
      </w:r>
      <w:r>
        <w:rPr>
          <w:rFonts w:ascii="Times New Roman"/>
          <w:b w:val="false"/>
          <w:i w:val="false"/>
          <w:color w:val="000000"/>
          <w:vertAlign w:val="superscript"/>
        </w:rPr>
        <w:t>0</w:t>
      </w:r>
      <w:r>
        <w:rPr>
          <w:rFonts w:ascii="Times New Roman"/>
          <w:b w:val="false"/>
          <w:i w:val="false"/>
          <w:color w:val="000000"/>
          <w:sz w:val="28"/>
        </w:rPr>
        <w:t>С аспауы тиіс.</w:t>
      </w:r>
      <w:r>
        <w:br/>
      </w:r>
      <w:r>
        <w:rPr>
          <w:rFonts w:ascii="Times New Roman"/>
          <w:b w:val="false"/>
          <w:i w:val="false"/>
          <w:color w:val="000000"/>
          <w:sz w:val="28"/>
        </w:rPr>
        <w:t>
</w:t>
      </w:r>
      <w:r>
        <w:rPr>
          <w:rFonts w:ascii="Times New Roman"/>
          <w:b w:val="false"/>
          <w:i w:val="false"/>
          <w:color w:val="000000"/>
          <w:sz w:val="28"/>
        </w:rPr>
        <w:t>
      Салыстырмалы ылғалдылық параметрлері және ауа қозғалысының жылдамдығы</w:t>
      </w:r>
    </w:p>
    <w:bookmarkEnd w:id="18"/>
    <w:bookmarkStart w:name="z103" w:id="19"/>
    <w:p>
      <w:pPr>
        <w:spacing w:after="0"/>
        <w:ind w:left="0"/>
        <w:jc w:val="both"/>
      </w:pPr>
      <w:r>
        <w:rPr>
          <w:rFonts w:ascii="Times New Roman"/>
          <w:b w:val="false"/>
          <w:i w:val="false"/>
          <w:color w:val="000000"/>
          <w:sz w:val="28"/>
        </w:rPr>
        <w:t>
2-кесте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1373"/>
        <w:gridCol w:w="3357"/>
        <w:gridCol w:w="2136"/>
        <w:gridCol w:w="1526"/>
        <w:gridCol w:w="1679"/>
        <w:gridCol w:w="1222"/>
      </w:tblGrid>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мезгілі</w:t>
            </w:r>
          </w:p>
        </w:tc>
        <w:tc>
          <w:tcPr>
            <w:tcW w:w="3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қозғалыс жылдамдығы, секундына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артық емес</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w:t>
            </w:r>
          </w:p>
          <w:p>
            <w:pPr>
              <w:spacing w:after="20"/>
              <w:ind w:left="20"/>
              <w:jc w:val="both"/>
            </w:pPr>
            <w:r>
              <w:rPr>
                <w:rFonts w:ascii="Times New Roman"/>
                <w:b w:val="false"/>
                <w:i w:val="false"/>
                <w:color w:val="000000"/>
                <w:sz w:val="20"/>
              </w:rPr>
              <w:t>артық емес</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артық емес</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бөлме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 алуға және оқу ғимараттарына арналған үй жайлар</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Пәтераралық дәліз</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Жуыну бөлмесі</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бөлме</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bl>
    <w:bookmarkStart w:name="z94" w:id="20"/>
    <w:p>
      <w:pPr>
        <w:spacing w:after="0"/>
        <w:ind w:left="0"/>
        <w:jc w:val="both"/>
      </w:pPr>
      <w:r>
        <w:rPr>
          <w:rFonts w:ascii="Times New Roman"/>
          <w:b w:val="false"/>
          <w:i w:val="false"/>
          <w:color w:val="000000"/>
          <w:sz w:val="28"/>
        </w:rPr>
        <w:t xml:space="preserve">
«Тұрғын үйді және басқа        </w:t>
      </w:r>
      <w:r>
        <w:br/>
      </w:r>
      <w:r>
        <w:rPr>
          <w:rFonts w:ascii="Times New Roman"/>
          <w:b w:val="false"/>
          <w:i w:val="false"/>
          <w:color w:val="000000"/>
          <w:sz w:val="28"/>
        </w:rPr>
        <w:t xml:space="preserve">
да үй-жайларды, қоғамдық ғимараттарды </w:t>
      </w:r>
      <w:r>
        <w:br/>
      </w:r>
      <w:r>
        <w:rPr>
          <w:rFonts w:ascii="Times New Roman"/>
          <w:b w:val="false"/>
          <w:i w:val="false"/>
          <w:color w:val="000000"/>
          <w:sz w:val="28"/>
        </w:rPr>
        <w:t>
күтіп-ұстауға және пайдалануға қойылатын санитариялық-эпидемиологиялық талаптар»</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2-қосымша             </w:t>
      </w:r>
    </w:p>
    <w:bookmarkEnd w:id="20"/>
    <w:bookmarkStart w:name="z95" w:id="21"/>
    <w:p>
      <w:pPr>
        <w:spacing w:after="0"/>
        <w:ind w:left="0"/>
        <w:jc w:val="left"/>
      </w:pPr>
      <w:r>
        <w:rPr>
          <w:rFonts w:ascii="Times New Roman"/>
          <w:b/>
          <w:i w:val="false"/>
          <w:color w:val="000000"/>
        </w:rPr>
        <w:t xml:space="preserve"> 
Тұрғын үй-жайлардағы және қоғамдық ғимараттардағы және тұрғын құрылыс аумағындағы инфрадыбыстың және төмен жиіліктегі шудың рұқсат етілген деңгейлері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333"/>
        <w:gridCol w:w="1193"/>
        <w:gridCol w:w="1073"/>
        <w:gridCol w:w="813"/>
        <w:gridCol w:w="813"/>
        <w:gridCol w:w="813"/>
        <w:gridCol w:w="953"/>
        <w:gridCol w:w="793"/>
        <w:gridCol w:w="2433"/>
      </w:tblGrid>
      <w:tr>
        <w:trPr>
          <w:trHeight w:val="945"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немесе аумақтардың қолданылу мақсаты</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мерзімі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қысымының деңгейі, дБ</w:t>
            </w:r>
            <w:r>
              <w:br/>
            </w:r>
            <w:r>
              <w:rPr>
                <w:rFonts w:ascii="Times New Roman"/>
                <w:b w:val="false"/>
                <w:i w:val="false"/>
                <w:color w:val="000000"/>
                <w:sz w:val="20"/>
              </w:rPr>
              <w:t>
</w:t>
            </w:r>
            <w:r>
              <w:rPr>
                <w:rFonts w:ascii="Times New Roman"/>
                <w:b w:val="false"/>
                <w:i w:val="false"/>
                <w:color w:val="000000"/>
                <w:sz w:val="20"/>
              </w:rPr>
              <w:t>Орташа геометриялық жиілікпен октавалық белдеуде, герц (Гц)</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 сипаттамасындағы дыбыстық қысымның жиілік бойынша түзетілген деңгейі L, дБ</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vMerge/>
            <w:tcBorders>
              <w:top w:val="nil"/>
              <w:left w:val="single" w:color="cfcfcf" w:sz="5"/>
              <w:bottom w:val="single" w:color="cfcfcf" w:sz="5"/>
              <w:right w:val="single" w:color="cfcfcf" w:sz="5"/>
            </w:tcBorders>
          </w:tcP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Ауруханалардың және санаторийлердің палаталары, ауруханалардың операциялық бөлмесі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Пәтерлердің тұрғын бөлмелері, демалыс үйлерінің, пансионаттардың, қарттар мен мүгедектерге арналған интернат-үйлерінің тұрғын үй-жайлары, мектепке дейінгі балалар ұйымдарында және мектеп- интернаттардағы жатын бөлмелер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 мен санаторийлердің ғимараттарына тікелей іргелес аумақтар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8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 мен санаторийлердің аумағындағы алаңдар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7-ден 23-ке дейін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үйлерге, демалу үйлеріне, пансионаттарға, қарттар мен мүгедектерге арналған интернат-үйлеріне, демалу үйлеріне, емханаларға, амбулаторияларға, диспансерлерге, мектепке дейінгі ұйымдарға, мектептерге және басқа оқу ұйымдарына, кітапханаларға тікелей іргелес аумақтар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бойы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аудан және тұрғын үйлер топтарының, демалу үйлерінің, пансионаттардың, қарттар мен мүгедектерге арналған интернат-үйлерінің демалыс алаңдары, мектепке дейінгі ұйымдардың және басқа емдеу мекемелерінің алаңдары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7-ден 23-ке дейін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bl>
    <w:bookmarkStart w:name="z96" w:id="22"/>
    <w:p>
      <w:pPr>
        <w:spacing w:after="0"/>
        <w:ind w:left="0"/>
        <w:jc w:val="left"/>
      </w:pPr>
      <w:r>
        <w:rPr>
          <w:rFonts w:ascii="Times New Roman"/>
          <w:b/>
          <w:i w:val="false"/>
          <w:color w:val="000000"/>
        </w:rPr>
        <w:t xml:space="preserve"> 
Жұмыс режимдеріне байланысты медициналық техниканың жеке түрлерінен шығатын шудың рұқсат етілген деңгейі (жабдықтан 1 метр қашықтықтағы шудың сипаттамасы)</w:t>
      </w:r>
    </w:p>
    <w:bookmarkEnd w:id="22"/>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6093"/>
        <w:gridCol w:w="2693"/>
        <w:gridCol w:w="2953"/>
      </w:tblGrid>
      <w:tr>
        <w:trPr>
          <w:trHeight w:val="9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Бұйымдардың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Дыбыстың рұқсат етілген деңгейі L</w:t>
            </w:r>
            <w:r>
              <w:rPr>
                <w:rFonts w:ascii="Times New Roman"/>
                <w:b w:val="false"/>
                <w:i w:val="false"/>
                <w:color w:val="000000"/>
                <w:vertAlign w:val="subscript"/>
              </w:rPr>
              <w:t>A</w:t>
            </w:r>
            <w:r>
              <w:rPr>
                <w:rFonts w:ascii="Times New Roman"/>
                <w:b w:val="false"/>
                <w:i w:val="false"/>
                <w:color w:val="000000"/>
                <w:sz w:val="20"/>
              </w:rPr>
              <w:t>, дБА</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режимі</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аппаратура, өкпені, наркоздық-тыныс алуды жасанды желдету аппаратурасы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жабдық (клиникалық, биохимиялық, бактериологиялық және басқа да зерттеулер үшін)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Стерильдеу-дезинфекциялау жабдығы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Үздіксіз</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Физиотерапевтикалық, рентгенологиялық жабдық, функционалдық диагностикалауға арналған аспап, осыған ұқсас жабдық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w:t>
            </w:r>
            <w:r>
              <w:br/>
            </w:r>
            <w:r>
              <w:rPr>
                <w:rFonts w:ascii="Times New Roman"/>
                <w:b w:val="false"/>
                <w:i w:val="false"/>
                <w:color w:val="000000"/>
                <w:sz w:val="20"/>
              </w:rPr>
              <w:t>
</w:t>
            </w:r>
            <w:r>
              <w:rPr>
                <w:rFonts w:ascii="Times New Roman"/>
                <w:b w:val="false"/>
                <w:i w:val="false"/>
                <w:color w:val="000000"/>
                <w:sz w:val="20"/>
              </w:rPr>
              <w:t>қысқа уақыт</w:t>
            </w:r>
          </w:p>
        </w:tc>
      </w:tr>
      <w:tr>
        <w:trPr>
          <w:trHeight w:val="10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және зертханалық жабдық (центрифуга, термостаттар, осыған ұқсас құрал-жабдық)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w:t>
            </w:r>
            <w:r>
              <w:br/>
            </w:r>
            <w:r>
              <w:rPr>
                <w:rFonts w:ascii="Times New Roman"/>
                <w:b w:val="false"/>
                <w:i w:val="false"/>
                <w:color w:val="000000"/>
                <w:sz w:val="20"/>
              </w:rPr>
              <w:t>
</w:t>
            </w:r>
            <w:r>
              <w:rPr>
                <w:rFonts w:ascii="Times New Roman"/>
                <w:b w:val="false"/>
                <w:i w:val="false"/>
                <w:color w:val="000000"/>
                <w:sz w:val="20"/>
              </w:rPr>
              <w:t>қысқа уақыт</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жабдық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қайталама</w:t>
            </w:r>
            <w:r>
              <w:br/>
            </w:r>
            <w:r>
              <w:rPr>
                <w:rFonts w:ascii="Times New Roman"/>
                <w:b w:val="false"/>
                <w:i w:val="false"/>
                <w:color w:val="000000"/>
                <w:sz w:val="20"/>
              </w:rPr>
              <w:t>
</w:t>
            </w:r>
            <w:r>
              <w:rPr>
                <w:rFonts w:ascii="Times New Roman"/>
                <w:b w:val="false"/>
                <w:i w:val="false"/>
                <w:color w:val="000000"/>
                <w:sz w:val="20"/>
              </w:rPr>
              <w:t>қысқа уақыт</w:t>
            </w:r>
          </w:p>
        </w:tc>
      </w:tr>
    </w:tbl>
    <w:bookmarkStart w:name="z97" w:id="23"/>
    <w:p>
      <w:pPr>
        <w:spacing w:after="0"/>
        <w:ind w:left="0"/>
        <w:jc w:val="both"/>
      </w:pPr>
      <w:r>
        <w:rPr>
          <w:rFonts w:ascii="Times New Roman"/>
          <w:b w:val="false"/>
          <w:i w:val="false"/>
          <w:color w:val="000000"/>
          <w:sz w:val="28"/>
        </w:rPr>
        <w:t xml:space="preserve">
«Тұрғын үйді және басқа      </w:t>
      </w:r>
      <w:r>
        <w:br/>
      </w:r>
      <w:r>
        <w:rPr>
          <w:rFonts w:ascii="Times New Roman"/>
          <w:b w:val="false"/>
          <w:i w:val="false"/>
          <w:color w:val="000000"/>
          <w:sz w:val="28"/>
        </w:rPr>
        <w:t xml:space="preserve">
да үй-жайларды, қоғамдық ғимараттарды </w:t>
      </w:r>
      <w:r>
        <w:br/>
      </w:r>
      <w:r>
        <w:rPr>
          <w:rFonts w:ascii="Times New Roman"/>
          <w:b w:val="false"/>
          <w:i w:val="false"/>
          <w:color w:val="000000"/>
          <w:sz w:val="28"/>
        </w:rPr>
        <w:t>
күтіп-ұстауға және пайдалануға қойылатын санитариялық-эпидемиологиялық талаптар»</w:t>
      </w:r>
      <w:r>
        <w:br/>
      </w:r>
      <w:r>
        <w:rPr>
          <w:rFonts w:ascii="Times New Roman"/>
          <w:b w:val="false"/>
          <w:i w:val="false"/>
          <w:color w:val="000000"/>
          <w:sz w:val="28"/>
        </w:rPr>
        <w:t xml:space="preserve">
санитариялық қағидаларына      </w:t>
      </w:r>
      <w:r>
        <w:br/>
      </w:r>
      <w:r>
        <w:rPr>
          <w:rFonts w:ascii="Times New Roman"/>
          <w:b w:val="false"/>
          <w:i w:val="false"/>
          <w:color w:val="000000"/>
          <w:sz w:val="28"/>
        </w:rPr>
        <w:t xml:space="preserve">
3-қосымша           </w:t>
      </w:r>
    </w:p>
    <w:bookmarkEnd w:id="23"/>
    <w:bookmarkStart w:name="z98" w:id="24"/>
    <w:p>
      <w:pPr>
        <w:spacing w:after="0"/>
        <w:ind w:left="0"/>
        <w:jc w:val="left"/>
      </w:pPr>
      <w:r>
        <w:rPr>
          <w:rFonts w:ascii="Times New Roman"/>
          <w:b/>
          <w:i w:val="false"/>
          <w:color w:val="000000"/>
        </w:rPr>
        <w:t xml:space="preserve"> 
Әкімшілік ғимараттар үй-жайлары (кеңселер) ауданының есептік нормативтері</w:t>
      </w:r>
    </w:p>
    <w:bookmarkEnd w:id="24"/>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3263"/>
        <w:gridCol w:w="2081"/>
        <w:gridCol w:w="2250"/>
        <w:gridCol w:w="2419"/>
        <w:gridCol w:w="1956"/>
      </w:tblGrid>
      <w:tr>
        <w:trPr>
          <w:trHeight w:val="390" w:hRule="atLeast"/>
        </w:trPr>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қолданылу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Мекемедегі қызметшілер санына байланысты аудан көлемі, м</w:t>
            </w:r>
            <w:r>
              <w:rPr>
                <w:rFonts w:ascii="Times New Roman"/>
                <w:b w:val="false"/>
                <w:i w:val="false"/>
                <w:color w:val="000000"/>
                <w:vertAlign w:val="superscript"/>
              </w:rPr>
              <w:t>2</w:t>
            </w:r>
            <w:r>
              <w:rPr>
                <w:rFonts w:ascii="Times New Roman"/>
                <w:b w:val="false"/>
                <w:i w:val="false"/>
                <w:color w:val="000000"/>
                <w:sz w:val="20"/>
              </w:rPr>
              <w:t>, адам саны</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300-600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600-1000</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1000-нан жоғары</w:t>
            </w:r>
          </w:p>
        </w:tc>
      </w:tr>
      <w:tr>
        <w:trPr>
          <w:trHeight w:val="18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басшысының кабинеті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бірінші орынбасарының кабинеті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орынбасарының кабинеті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көмекшісінің кабинеті (референт)</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басшысының қабылдау бөлмесі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225"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орынбасарының қабылдау бөлімі</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басшының және оның орынбасарының кабинеттерінің жанында ортақ қабылдау бөлімін орналастыруға жол беріледі</w:t>
            </w:r>
          </w:p>
        </w:tc>
      </w:tr>
    </w:tbl>
    <w:bookmarkStart w:name="z99" w:id="25"/>
    <w:p>
      <w:pPr>
        <w:spacing w:after="0"/>
        <w:ind w:left="0"/>
        <w:jc w:val="left"/>
      </w:pPr>
      <w:r>
        <w:rPr>
          <w:rFonts w:ascii="Times New Roman"/>
          <w:b/>
          <w:i w:val="false"/>
          <w:color w:val="000000"/>
        </w:rPr>
        <w:t xml:space="preserve"> 
Кабинеттер мен құрылымдық бөлімшелер басшыларының қабылдау бөлмелерінің алаңы</w:t>
      </w:r>
    </w:p>
    <w:bookmarkEnd w:id="25"/>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3458"/>
        <w:gridCol w:w="1761"/>
        <w:gridCol w:w="1888"/>
        <w:gridCol w:w="2056"/>
        <w:gridCol w:w="2810"/>
      </w:tblGrid>
      <w:tr>
        <w:trPr>
          <w:trHeight w:val="390"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қолданылу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 саны 1 адам болғандағы аудан, м</w:t>
            </w:r>
            <w:r>
              <w:rPr>
                <w:rFonts w:ascii="Times New Roman"/>
                <w:b w:val="false"/>
                <w:i w:val="false"/>
                <w:color w:val="000000"/>
                <w:vertAlign w:val="superscript"/>
              </w:rPr>
              <w:t>2</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Жақша ішінде жұмысшылар саны 500 адамнан жоғары болған кездегі ғимараттар мен мекемелердегі кабинеттер ауданы</w:t>
            </w:r>
          </w:p>
        </w:tc>
      </w:tr>
      <w:tr>
        <w:trPr>
          <w:trHeight w:val="2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 орынбасары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w:t>
            </w:r>
          </w:p>
        </w:tc>
        <w:tc>
          <w:tcPr>
            <w:tcW w:w="0" w:type="auto"/>
            <w:vMerge/>
            <w:tcBorders>
              <w:top w:val="nil"/>
              <w:left w:val="single" w:color="cfcfcf" w:sz="5"/>
              <w:bottom w:val="single" w:color="cfcfcf" w:sz="5"/>
              <w:right w:val="single" w:color="cfcfcf" w:sz="5"/>
            </w:tcBorders>
          </w:tcPr>
          <w:p/>
        </w:tc>
      </w:tr>
      <w:tr>
        <w:trPr>
          <w:trHeight w:val="25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0" w:type="auto"/>
            <w:vMerge/>
            <w:tcBorders>
              <w:top w:val="nil"/>
              <w:left w:val="single" w:color="cfcfcf" w:sz="5"/>
              <w:bottom w:val="single" w:color="cfcfcf" w:sz="5"/>
              <w:right w:val="single" w:color="cfcfcf" w:sz="5"/>
            </w:tcBorders>
          </w:tcPr>
          <w:p/>
        </w:tc>
      </w:tr>
      <w:tr>
        <w:trPr>
          <w:trHeight w:val="225" w:hRule="atLeast"/>
        </w:trPr>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 саны, адам</w:t>
            </w:r>
          </w:p>
        </w:tc>
        <w:tc>
          <w:tcPr>
            <w:tcW w:w="2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Бөлімдегі қызметшілер саны 5-ке дейін болған жағдайда бастықтың жұмыс орны бөлім үй-жайында орналастырылады</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жоғары</w:t>
            </w:r>
          </w:p>
        </w:tc>
        <w:tc>
          <w:tcPr>
            <w:tcW w:w="0" w:type="auto"/>
            <w:vMerge/>
            <w:tcBorders>
              <w:top w:val="nil"/>
              <w:left w:val="single" w:color="cfcfcf" w:sz="5"/>
              <w:bottom w:val="single" w:color="cfcfcf" w:sz="5"/>
              <w:right w:val="single" w:color="cfcfcf" w:sz="5"/>
            </w:tcBorders>
          </w:tcPr>
          <w:p/>
        </w:tc>
      </w:tr>
      <w:tr>
        <w:trPr>
          <w:trHeight w:val="225"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зертхана, есептік орталық бастығы және т.б.</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r>
    </w:tbl>
    <w:bookmarkStart w:name="z100" w:id="26"/>
    <w:p>
      <w:pPr>
        <w:spacing w:after="0"/>
        <w:ind w:left="0"/>
        <w:jc w:val="left"/>
      </w:pPr>
      <w:r>
        <w:rPr>
          <w:rFonts w:ascii="Times New Roman"/>
          <w:b/>
          <w:i w:val="false"/>
          <w:color w:val="000000"/>
        </w:rPr>
        <w:t xml:space="preserve"> 
Үй-жайлардың ұсынылған есептік нормативтері: жұмысшылардың, жиналыс үй-жайларының, ақпараттық-техникалық қолданылу мақсаттағы, кіреберіс топтағы үй-жайлар және санитариялық-тұрмыстық қызмет көрсету</w:t>
      </w:r>
    </w:p>
    <w:bookmarkEnd w:id="26"/>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995"/>
        <w:gridCol w:w="2654"/>
        <w:gridCol w:w="2330"/>
        <w:gridCol w:w="4348"/>
      </w:tblGrid>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й-жайларды</w:t>
            </w:r>
            <w:r>
              <w:rPr>
                <w:rFonts w:ascii="Times New Roman"/>
                <w:b w:val="false"/>
                <w:i w:val="false"/>
                <w:color w:val="000000"/>
                <w:sz w:val="20"/>
              </w:rPr>
              <w:t>ң</w:t>
            </w:r>
            <w:r>
              <w:rPr>
                <w:rFonts w:ascii="Times New Roman"/>
                <w:b w:val="false"/>
                <w:i w:val="false"/>
                <w:color w:val="000000"/>
                <w:sz w:val="20"/>
              </w:rPr>
              <w:t xml:space="preserve"> қолданылу ма</w:t>
            </w:r>
            <w:r>
              <w:rPr>
                <w:rFonts w:ascii="Times New Roman"/>
                <w:b w:val="false"/>
                <w:i w:val="false"/>
                <w:color w:val="000000"/>
                <w:sz w:val="20"/>
              </w:rPr>
              <w:t>қ</w:t>
            </w:r>
            <w:r>
              <w:rPr>
                <w:rFonts w:ascii="Times New Roman"/>
                <w:b w:val="false"/>
                <w:i w:val="false"/>
                <w:color w:val="000000"/>
                <w:sz w:val="20"/>
              </w:rPr>
              <w:t>саты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бірлік немесе ауданды есептеу принципі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бірлікке аудан, м</w:t>
            </w:r>
            <w:r>
              <w:rPr>
                <w:rFonts w:ascii="Times New Roman"/>
                <w:b w:val="false"/>
                <w:i w:val="false"/>
                <w:color w:val="000000"/>
                <w:vertAlign w:val="superscript"/>
              </w:rPr>
              <w:t>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6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 xml:space="preserve">мыс </w:t>
            </w:r>
            <w:r>
              <w:rPr>
                <w:rFonts w:ascii="Times New Roman"/>
                <w:b w:val="false"/>
                <w:i w:val="false"/>
                <w:color w:val="000000"/>
                <w:sz w:val="20"/>
              </w:rPr>
              <w:t>ү</w:t>
            </w:r>
            <w:r>
              <w:rPr>
                <w:rFonts w:ascii="Times New Roman"/>
                <w:b w:val="false"/>
                <w:i w:val="false"/>
                <w:color w:val="000000"/>
                <w:sz w:val="20"/>
              </w:rPr>
              <w:t>й-жайлары ж</w:t>
            </w:r>
            <w:r>
              <w:rPr>
                <w:rFonts w:ascii="Times New Roman"/>
                <w:b w:val="false"/>
                <w:i w:val="false"/>
                <w:color w:val="000000"/>
                <w:sz w:val="20"/>
              </w:rPr>
              <w:t>ә</w:t>
            </w:r>
            <w:r>
              <w:rPr>
                <w:rFonts w:ascii="Times New Roman"/>
                <w:b w:val="false"/>
                <w:i w:val="false"/>
                <w:color w:val="000000"/>
                <w:sz w:val="20"/>
              </w:rPr>
              <w:t>не жиналыстар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ү</w:t>
            </w:r>
            <w:r>
              <w:rPr>
                <w:rFonts w:ascii="Times New Roman"/>
                <w:b w:val="false"/>
                <w:i w:val="false"/>
                <w:color w:val="000000"/>
                <w:sz w:val="20"/>
              </w:rPr>
              <w:t>й-жайлар</w:t>
            </w:r>
          </w:p>
        </w:tc>
      </w:tr>
      <w:tr>
        <w:trPr>
          <w:trHeight w:val="54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рылымды</w:t>
            </w:r>
            <w:r>
              <w:rPr>
                <w:rFonts w:ascii="Times New Roman"/>
                <w:b w:val="false"/>
                <w:i w:val="false"/>
                <w:color w:val="000000"/>
                <w:sz w:val="20"/>
              </w:rPr>
              <w:t>қ</w:t>
            </w:r>
            <w:r>
              <w:rPr>
                <w:rFonts w:ascii="Times New Roman"/>
                <w:b w:val="false"/>
                <w:i w:val="false"/>
                <w:color w:val="000000"/>
                <w:sz w:val="20"/>
              </w:rPr>
              <w:t xml:space="preserve"> бөлімшелерді</w:t>
            </w:r>
            <w:r>
              <w:rPr>
                <w:rFonts w:ascii="Times New Roman"/>
                <w:b w:val="false"/>
                <w:i w:val="false"/>
                <w:color w:val="000000"/>
                <w:sz w:val="20"/>
              </w:rPr>
              <w:t>ң</w:t>
            </w:r>
            <w:r>
              <w:rPr>
                <w:rFonts w:ascii="Times New Roman"/>
                <w:b w:val="false"/>
                <w:i w:val="false"/>
                <w:color w:val="000000"/>
                <w:sz w:val="20"/>
              </w:rPr>
              <w:t xml:space="preserve"> жұмыс </w:t>
            </w:r>
            <w:r>
              <w:rPr>
                <w:rFonts w:ascii="Times New Roman"/>
                <w:b w:val="false"/>
                <w:i w:val="false"/>
                <w:color w:val="000000"/>
                <w:sz w:val="20"/>
              </w:rPr>
              <w:t>ү</w:t>
            </w:r>
            <w:r>
              <w:rPr>
                <w:rFonts w:ascii="Times New Roman"/>
                <w:b w:val="false"/>
                <w:i w:val="false"/>
                <w:color w:val="000000"/>
                <w:sz w:val="20"/>
              </w:rPr>
              <w:t>й-жайлары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w:t>
            </w:r>
            <w:r>
              <w:rPr>
                <w:rFonts w:ascii="Times New Roman"/>
                <w:b w:val="false"/>
                <w:i w:val="false"/>
                <w:color w:val="000000"/>
                <w:sz w:val="20"/>
              </w:rPr>
              <w:t>ұ</w:t>
            </w:r>
            <w:r>
              <w:rPr>
                <w:rFonts w:ascii="Times New Roman"/>
                <w:b w:val="false"/>
                <w:i w:val="false"/>
                <w:color w:val="000000"/>
                <w:sz w:val="20"/>
              </w:rPr>
              <w:t>мыс орнына: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rPr>
                <w:rFonts w:ascii="Times New Roman"/>
                <w:b w:val="false"/>
                <w:i w:val="false"/>
                <w:color w:val="000000"/>
                <w:sz w:val="20"/>
              </w:rPr>
              <w:t>ү</w:t>
            </w:r>
            <w:r>
              <w:rPr>
                <w:rFonts w:ascii="Times New Roman"/>
                <w:b w:val="false"/>
                <w:i w:val="false"/>
                <w:color w:val="000000"/>
                <w:sz w:val="20"/>
              </w:rPr>
              <w:t xml:space="preserve">стелдерді </w:t>
            </w:r>
            <w:r>
              <w:rPr>
                <w:rFonts w:ascii="Times New Roman"/>
                <w:b w:val="false"/>
                <w:i w:val="false"/>
                <w:color w:val="000000"/>
                <w:sz w:val="20"/>
              </w:rPr>
              <w:t>қ</w:t>
            </w:r>
            <w:r>
              <w:rPr>
                <w:rFonts w:ascii="Times New Roman"/>
                <w:b w:val="false"/>
                <w:i w:val="false"/>
                <w:color w:val="000000"/>
                <w:sz w:val="20"/>
              </w:rPr>
              <w:t>ажет ететін техникалы</w:t>
            </w:r>
            <w:r>
              <w:rPr>
                <w:rFonts w:ascii="Times New Roman"/>
                <w:b w:val="false"/>
                <w:i w:val="false"/>
                <w:color w:val="000000"/>
                <w:sz w:val="20"/>
              </w:rPr>
              <w:t>қ</w:t>
            </w:r>
            <w:r>
              <w:rPr>
                <w:rFonts w:ascii="Times New Roman"/>
                <w:b w:val="false"/>
                <w:i w:val="false"/>
                <w:color w:val="000000"/>
                <w:sz w:val="20"/>
              </w:rPr>
              <w:t xml:space="preserve"> бұйымдармен ж</w:t>
            </w:r>
            <w:r>
              <w:rPr>
                <w:rFonts w:ascii="Times New Roman"/>
                <w:b w:val="false"/>
                <w:i w:val="false"/>
                <w:color w:val="000000"/>
                <w:sz w:val="20"/>
              </w:rPr>
              <w:t>ұ</w:t>
            </w:r>
            <w:r>
              <w:rPr>
                <w:rFonts w:ascii="Times New Roman"/>
                <w:b w:val="false"/>
                <w:i w:val="false"/>
                <w:color w:val="000000"/>
                <w:sz w:val="20"/>
              </w:rPr>
              <w:t>мыс орындарын жабды</w:t>
            </w:r>
            <w:r>
              <w:rPr>
                <w:rFonts w:ascii="Times New Roman"/>
                <w:b w:val="false"/>
                <w:i w:val="false"/>
                <w:color w:val="000000"/>
                <w:sz w:val="20"/>
              </w:rPr>
              <w:t>қ</w:t>
            </w:r>
            <w:r>
              <w:rPr>
                <w:rFonts w:ascii="Times New Roman"/>
                <w:b w:val="false"/>
                <w:i w:val="false"/>
                <w:color w:val="000000"/>
                <w:sz w:val="20"/>
              </w:rPr>
              <w:t>тау кезінде, оларды</w:t>
            </w:r>
            <w:r>
              <w:rPr>
                <w:rFonts w:ascii="Times New Roman"/>
                <w:b w:val="false"/>
                <w:i w:val="false"/>
                <w:color w:val="000000"/>
                <w:sz w:val="20"/>
              </w:rPr>
              <w:t xml:space="preserve">ң </w:t>
            </w:r>
            <w:r>
              <w:rPr>
                <w:rFonts w:ascii="Times New Roman"/>
                <w:b w:val="false"/>
                <w:i w:val="false"/>
                <w:color w:val="000000"/>
                <w:sz w:val="20"/>
              </w:rPr>
              <w:t>ауданыны</w:t>
            </w:r>
            <w:r>
              <w:rPr>
                <w:rFonts w:ascii="Times New Roman"/>
                <w:b w:val="false"/>
                <w:i w:val="false"/>
                <w:color w:val="000000"/>
                <w:sz w:val="20"/>
              </w:rPr>
              <w:t>ң</w:t>
            </w:r>
            <w:r>
              <w:rPr>
                <w:rFonts w:ascii="Times New Roman"/>
                <w:b w:val="false"/>
                <w:i w:val="false"/>
                <w:color w:val="000000"/>
                <w:sz w:val="20"/>
              </w:rPr>
              <w:t xml:space="preserve"> нормативтері оны</w:t>
            </w:r>
            <w:r>
              <w:rPr>
                <w:rFonts w:ascii="Times New Roman"/>
                <w:b w:val="false"/>
                <w:i w:val="false"/>
                <w:color w:val="000000"/>
                <w:sz w:val="20"/>
              </w:rPr>
              <w:t>ң</w:t>
            </w:r>
            <w:r>
              <w:rPr>
                <w:rFonts w:ascii="Times New Roman"/>
                <w:b w:val="false"/>
                <w:i w:val="false"/>
                <w:color w:val="000000"/>
                <w:sz w:val="20"/>
              </w:rPr>
              <w:t xml:space="preserve"> іске </w:t>
            </w:r>
            <w:r>
              <w:rPr>
                <w:rFonts w:ascii="Times New Roman"/>
                <w:b w:val="false"/>
                <w:i w:val="false"/>
                <w:color w:val="000000"/>
                <w:sz w:val="20"/>
              </w:rPr>
              <w:t>қ</w:t>
            </w:r>
            <w:r>
              <w:rPr>
                <w:rFonts w:ascii="Times New Roman"/>
                <w:b w:val="false"/>
                <w:i w:val="false"/>
                <w:color w:val="000000"/>
                <w:sz w:val="20"/>
              </w:rPr>
              <w:t>осу техникалық шарттарына сәйкес жо</w:t>
            </w:r>
            <w:r>
              <w:rPr>
                <w:rFonts w:ascii="Times New Roman"/>
                <w:b w:val="false"/>
                <w:i w:val="false"/>
                <w:color w:val="000000"/>
                <w:sz w:val="20"/>
              </w:rPr>
              <w:t>ғ</w:t>
            </w:r>
            <w:r>
              <w:rPr>
                <w:rFonts w:ascii="Times New Roman"/>
                <w:b w:val="false"/>
                <w:i w:val="false"/>
                <w:color w:val="000000"/>
                <w:sz w:val="20"/>
              </w:rPr>
              <w:t>арылайды</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 басшысы, бас маман, бас бухгалтер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8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лім басшысының орынбасары (бас бухгалтер), бас инспектор ж</w:t>
            </w:r>
            <w:r>
              <w:rPr>
                <w:rFonts w:ascii="Times New Roman"/>
                <w:b w:val="false"/>
                <w:i w:val="false"/>
                <w:color w:val="000000"/>
                <w:sz w:val="20"/>
              </w:rPr>
              <w:t>ә</w:t>
            </w:r>
            <w:r>
              <w:rPr>
                <w:rFonts w:ascii="Times New Roman"/>
                <w:b w:val="false"/>
                <w:i w:val="false"/>
                <w:color w:val="000000"/>
                <w:sz w:val="20"/>
              </w:rPr>
              <w:t>не т.б.</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8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 экономист, бухгалтер, инспектор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машинисткалар, іс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аздарын жүргізушілер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82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келушілерді жеке </w:t>
            </w:r>
            <w:r>
              <w:rPr>
                <w:rFonts w:ascii="Times New Roman"/>
                <w:b w:val="false"/>
                <w:i w:val="false"/>
                <w:color w:val="000000"/>
                <w:sz w:val="20"/>
              </w:rPr>
              <w:t>қ</w:t>
            </w:r>
            <w:r>
              <w:rPr>
                <w:rFonts w:ascii="Times New Roman"/>
                <w:b w:val="false"/>
                <w:i w:val="false"/>
                <w:color w:val="000000"/>
                <w:sz w:val="20"/>
              </w:rPr>
              <w:t>абылдау жүргізетін қызметкер (заңгерлер, әкімшілер, әлеуметтік қорғау органдарыны</w:t>
            </w:r>
            <w:r>
              <w:rPr>
                <w:rFonts w:ascii="Times New Roman"/>
                <w:b w:val="false"/>
                <w:i w:val="false"/>
                <w:color w:val="000000"/>
                <w:sz w:val="20"/>
              </w:rPr>
              <w:t>ң</w:t>
            </w:r>
            <w:r>
              <w:rPr>
                <w:rFonts w:ascii="Times New Roman"/>
                <w:b w:val="false"/>
                <w:i w:val="false"/>
                <w:color w:val="000000"/>
                <w:sz w:val="20"/>
              </w:rPr>
              <w:t xml:space="preserve"> жұмыскерлері және т.б.)</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(12,0)</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қ</w:t>
            </w:r>
            <w:r>
              <w:rPr>
                <w:rFonts w:ascii="Times New Roman"/>
                <w:b w:val="false"/>
                <w:i w:val="false"/>
                <w:color w:val="000000"/>
                <w:sz w:val="20"/>
              </w:rPr>
              <w:t>шаны</w:t>
            </w:r>
            <w:r>
              <w:rPr>
                <w:rFonts w:ascii="Times New Roman"/>
                <w:b w:val="false"/>
                <w:i w:val="false"/>
                <w:color w:val="000000"/>
                <w:sz w:val="20"/>
              </w:rPr>
              <w:t>ң</w:t>
            </w:r>
            <w:r>
              <w:rPr>
                <w:rFonts w:ascii="Times New Roman"/>
                <w:b w:val="false"/>
                <w:i w:val="false"/>
                <w:color w:val="000000"/>
                <w:sz w:val="20"/>
              </w:rPr>
              <w:t xml:space="preserve"> ішінде </w:t>
            </w:r>
            <w:r>
              <w:rPr>
                <w:rFonts w:ascii="Times New Roman"/>
                <w:b w:val="false"/>
                <w:i w:val="false"/>
                <w:color w:val="000000"/>
                <w:sz w:val="20"/>
              </w:rPr>
              <w:t>ә</w:t>
            </w:r>
            <w:r>
              <w:rPr>
                <w:rFonts w:ascii="Times New Roman"/>
                <w:b w:val="false"/>
                <w:i w:val="false"/>
                <w:color w:val="000000"/>
                <w:sz w:val="20"/>
              </w:rPr>
              <w:t>р қызметкерді</w:t>
            </w:r>
            <w:r>
              <w:rPr>
                <w:rFonts w:ascii="Times New Roman"/>
                <w:b w:val="false"/>
                <w:i w:val="false"/>
                <w:color w:val="000000"/>
                <w:sz w:val="20"/>
              </w:rPr>
              <w:t>ң</w:t>
            </w:r>
            <w:r>
              <w:rPr>
                <w:rFonts w:ascii="Times New Roman"/>
                <w:b w:val="false"/>
                <w:i w:val="false"/>
                <w:color w:val="000000"/>
                <w:sz w:val="20"/>
              </w:rPr>
              <w:t xml:space="preserve"> жеке бөлмесіні</w:t>
            </w:r>
            <w:r>
              <w:rPr>
                <w:rFonts w:ascii="Times New Roman"/>
                <w:b w:val="false"/>
                <w:i w:val="false"/>
                <w:color w:val="000000"/>
                <w:sz w:val="20"/>
              </w:rPr>
              <w:t>ң</w:t>
            </w:r>
            <w:r>
              <w:rPr>
                <w:rFonts w:ascii="Times New Roman"/>
                <w:b w:val="false"/>
                <w:i w:val="false"/>
                <w:color w:val="000000"/>
                <w:sz w:val="20"/>
              </w:rPr>
              <w:t xml:space="preserve"> ауданы көрсетілген. </w:t>
            </w:r>
            <w:r>
              <w:rPr>
                <w:rFonts w:ascii="Times New Roman"/>
                <w:b w:val="false"/>
                <w:i w:val="false"/>
                <w:color w:val="000000"/>
                <w:sz w:val="20"/>
              </w:rPr>
              <w:t>Құ</w:t>
            </w:r>
            <w:r>
              <w:rPr>
                <w:rFonts w:ascii="Times New Roman"/>
                <w:b w:val="false"/>
                <w:i w:val="false"/>
                <w:color w:val="000000"/>
                <w:sz w:val="20"/>
              </w:rPr>
              <w:t>жаттарды жұмыс б</w:t>
            </w:r>
            <w:r>
              <w:rPr>
                <w:rFonts w:ascii="Times New Roman"/>
                <w:b w:val="false"/>
                <w:i w:val="false"/>
                <w:color w:val="000000"/>
                <w:sz w:val="20"/>
              </w:rPr>
              <w:t>ө</w:t>
            </w:r>
            <w:r>
              <w:rPr>
                <w:rFonts w:ascii="Times New Roman"/>
                <w:b w:val="false"/>
                <w:i w:val="false"/>
                <w:color w:val="000000"/>
                <w:sz w:val="20"/>
              </w:rPr>
              <w:t>лмелерінде сақтаған жа</w:t>
            </w:r>
            <w:r>
              <w:rPr>
                <w:rFonts w:ascii="Times New Roman"/>
                <w:b w:val="false"/>
                <w:i w:val="false"/>
                <w:color w:val="000000"/>
                <w:sz w:val="20"/>
              </w:rPr>
              <w:t>ғ</w:t>
            </w:r>
            <w:r>
              <w:rPr>
                <w:rFonts w:ascii="Times New Roman"/>
                <w:b w:val="false"/>
                <w:i w:val="false"/>
                <w:color w:val="000000"/>
                <w:sz w:val="20"/>
              </w:rPr>
              <w:t>дайда бір қызметкерге 0,3 м</w:t>
            </w:r>
            <w:r>
              <w:rPr>
                <w:rFonts w:ascii="Times New Roman"/>
                <w:b w:val="false"/>
                <w:i w:val="false"/>
                <w:color w:val="000000"/>
                <w:vertAlign w:val="superscript"/>
              </w:rPr>
              <w:t>2</w:t>
            </w:r>
            <w:r>
              <w:rPr>
                <w:rFonts w:ascii="Times New Roman"/>
                <w:b w:val="false"/>
                <w:i w:val="false"/>
                <w:color w:val="000000"/>
                <w:sz w:val="20"/>
              </w:rPr>
              <w:t xml:space="preserve">есебінен жапсарлас шкафтар </w:t>
            </w:r>
            <w:r>
              <w:rPr>
                <w:rFonts w:ascii="Times New Roman"/>
                <w:b w:val="false"/>
                <w:i w:val="false"/>
                <w:color w:val="000000"/>
                <w:sz w:val="20"/>
              </w:rPr>
              <w:t>құ</w:t>
            </w:r>
            <w:r>
              <w:rPr>
                <w:rFonts w:ascii="Times New Roman"/>
                <w:b w:val="false"/>
                <w:i w:val="false"/>
                <w:color w:val="000000"/>
                <w:sz w:val="20"/>
              </w:rPr>
              <w:t>ру</w:t>
            </w:r>
            <w:r>
              <w:rPr>
                <w:rFonts w:ascii="Times New Roman"/>
                <w:b w:val="false"/>
                <w:i w:val="false"/>
                <w:color w:val="000000"/>
                <w:sz w:val="20"/>
              </w:rPr>
              <w:t>ғ</w:t>
            </w:r>
            <w:r>
              <w:rPr>
                <w:rFonts w:ascii="Times New Roman"/>
                <w:b w:val="false"/>
                <w:i w:val="false"/>
                <w:color w:val="000000"/>
                <w:sz w:val="20"/>
              </w:rPr>
              <w:t>а жол беріледі</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шеберханасы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макетшіге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институттарында тапсырма</w:t>
            </w:r>
            <w:r>
              <w:rPr>
                <w:rFonts w:ascii="Times New Roman"/>
                <w:b w:val="false"/>
                <w:i w:val="false"/>
                <w:color w:val="000000"/>
                <w:sz w:val="20"/>
              </w:rPr>
              <w:t>ғ</w:t>
            </w:r>
            <w:r>
              <w:rPr>
                <w:rFonts w:ascii="Times New Roman"/>
                <w:b w:val="false"/>
                <w:i w:val="false"/>
                <w:color w:val="000000"/>
                <w:sz w:val="20"/>
              </w:rPr>
              <w:t>а с</w:t>
            </w:r>
            <w:r>
              <w:rPr>
                <w:rFonts w:ascii="Times New Roman"/>
                <w:b w:val="false"/>
                <w:i w:val="false"/>
                <w:color w:val="000000"/>
                <w:sz w:val="20"/>
              </w:rPr>
              <w:t>ә</w:t>
            </w:r>
            <w:r>
              <w:rPr>
                <w:rFonts w:ascii="Times New Roman"/>
                <w:b w:val="false"/>
                <w:i w:val="false"/>
                <w:color w:val="000000"/>
                <w:sz w:val="20"/>
              </w:rPr>
              <w:t>йкес</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залы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Залда</w:t>
            </w:r>
            <w:r>
              <w:rPr>
                <w:rFonts w:ascii="Times New Roman"/>
                <w:b w:val="false"/>
                <w:i w:val="false"/>
                <w:color w:val="000000"/>
                <w:sz w:val="20"/>
              </w:rPr>
              <w:t>ғ</w:t>
            </w:r>
            <w:r>
              <w:rPr>
                <w:rFonts w:ascii="Times New Roman"/>
                <w:b w:val="false"/>
                <w:i w:val="false"/>
                <w:color w:val="000000"/>
                <w:sz w:val="20"/>
              </w:rPr>
              <w:t>ы бір орын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Инженер-техникалы</w:t>
            </w:r>
            <w:r>
              <w:rPr>
                <w:rFonts w:ascii="Times New Roman"/>
                <w:b w:val="false"/>
                <w:i w:val="false"/>
                <w:color w:val="000000"/>
                <w:sz w:val="20"/>
              </w:rPr>
              <w:t>қ</w:t>
            </w:r>
            <w:r>
              <w:rPr>
                <w:rFonts w:ascii="Times New Roman"/>
                <w:b w:val="false"/>
                <w:i w:val="false"/>
                <w:color w:val="000000"/>
                <w:sz w:val="20"/>
              </w:rPr>
              <w:t xml:space="preserve"> жұмыскерлер 300 адамнан жо</w:t>
            </w:r>
            <w:r>
              <w:rPr>
                <w:rFonts w:ascii="Times New Roman"/>
                <w:b w:val="false"/>
                <w:i w:val="false"/>
                <w:color w:val="000000"/>
                <w:sz w:val="20"/>
              </w:rPr>
              <w:t>ғ</w:t>
            </w:r>
            <w:r>
              <w:rPr>
                <w:rFonts w:ascii="Times New Roman"/>
                <w:b w:val="false"/>
                <w:i w:val="false"/>
                <w:color w:val="000000"/>
                <w:sz w:val="20"/>
              </w:rPr>
              <w:t>ары бол</w:t>
            </w:r>
            <w:r>
              <w:rPr>
                <w:rFonts w:ascii="Times New Roman"/>
                <w:b w:val="false"/>
                <w:i w:val="false"/>
                <w:color w:val="000000"/>
                <w:sz w:val="20"/>
              </w:rPr>
              <w:t>ғ</w:t>
            </w:r>
            <w:r>
              <w:rPr>
                <w:rFonts w:ascii="Times New Roman"/>
                <w:b w:val="false"/>
                <w:i w:val="false"/>
                <w:color w:val="000000"/>
                <w:sz w:val="20"/>
              </w:rPr>
              <w:t>анда зал жұмыскерлерді</w:t>
            </w:r>
            <w:r>
              <w:rPr>
                <w:rFonts w:ascii="Times New Roman"/>
                <w:b w:val="false"/>
                <w:i w:val="false"/>
                <w:color w:val="000000"/>
                <w:sz w:val="20"/>
              </w:rPr>
              <w:t>ң</w:t>
            </w:r>
            <w:r>
              <w:rPr>
                <w:rFonts w:ascii="Times New Roman"/>
                <w:b w:val="false"/>
                <w:i w:val="false"/>
                <w:color w:val="000000"/>
                <w:sz w:val="20"/>
              </w:rPr>
              <w:t xml:space="preserve"> 30 %-не есептеледі</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 залы жанында</w:t>
            </w:r>
            <w:r>
              <w:rPr>
                <w:rFonts w:ascii="Times New Roman"/>
                <w:b w:val="false"/>
                <w:i w:val="false"/>
                <w:color w:val="000000"/>
                <w:sz w:val="20"/>
              </w:rPr>
              <w:t>ғ</w:t>
            </w:r>
            <w:r>
              <w:rPr>
                <w:rFonts w:ascii="Times New Roman"/>
                <w:b w:val="false"/>
                <w:i w:val="false"/>
                <w:color w:val="000000"/>
                <w:sz w:val="20"/>
              </w:rPr>
              <w:t>ы кулуарлар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Залда</w:t>
            </w:r>
            <w:r>
              <w:rPr>
                <w:rFonts w:ascii="Times New Roman"/>
                <w:b w:val="false"/>
                <w:i w:val="false"/>
                <w:color w:val="000000"/>
                <w:sz w:val="20"/>
              </w:rPr>
              <w:t>ғ</w:t>
            </w:r>
            <w:r>
              <w:rPr>
                <w:rFonts w:ascii="Times New Roman"/>
                <w:b w:val="false"/>
                <w:i w:val="false"/>
                <w:color w:val="000000"/>
                <w:sz w:val="20"/>
              </w:rPr>
              <w:t>ы бір орын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Кулуарлар ауданына жиналыс залына жапсарлас д</w:t>
            </w:r>
            <w:r>
              <w:rPr>
                <w:rFonts w:ascii="Times New Roman"/>
                <w:b w:val="false"/>
                <w:i w:val="false"/>
                <w:color w:val="000000"/>
                <w:sz w:val="20"/>
              </w:rPr>
              <w:t>ә</w:t>
            </w:r>
            <w:r>
              <w:rPr>
                <w:rFonts w:ascii="Times New Roman"/>
                <w:b w:val="false"/>
                <w:i w:val="false"/>
                <w:color w:val="000000"/>
                <w:sz w:val="20"/>
              </w:rPr>
              <w:t>лізді</w:t>
            </w:r>
            <w:r>
              <w:rPr>
                <w:rFonts w:ascii="Times New Roman"/>
                <w:b w:val="false"/>
                <w:i w:val="false"/>
                <w:color w:val="000000"/>
                <w:sz w:val="20"/>
              </w:rPr>
              <w:t>ң</w:t>
            </w:r>
            <w:r>
              <w:rPr>
                <w:rFonts w:ascii="Times New Roman"/>
                <w:b w:val="false"/>
                <w:i w:val="false"/>
                <w:color w:val="000000"/>
                <w:sz w:val="20"/>
              </w:rPr>
              <w:t xml:space="preserve"> ауданы қосылады</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Жиналыстар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ү</w:t>
            </w:r>
            <w:r>
              <w:rPr>
                <w:rFonts w:ascii="Times New Roman"/>
                <w:b w:val="false"/>
                <w:i w:val="false"/>
                <w:color w:val="000000"/>
                <w:sz w:val="20"/>
              </w:rPr>
              <w:t>й-жай (басшылар кабинеттеріні</w:t>
            </w:r>
            <w:r>
              <w:rPr>
                <w:rFonts w:ascii="Times New Roman"/>
                <w:b w:val="false"/>
                <w:i w:val="false"/>
                <w:color w:val="000000"/>
                <w:sz w:val="20"/>
              </w:rPr>
              <w:t>ң</w:t>
            </w:r>
            <w:r>
              <w:rPr>
                <w:rFonts w:ascii="Times New Roman"/>
                <w:b w:val="false"/>
                <w:i w:val="false"/>
                <w:color w:val="000000"/>
                <w:sz w:val="20"/>
              </w:rPr>
              <w:t xml:space="preserve"> бірі)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орын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Инженер-техникалы</w:t>
            </w:r>
            <w:r>
              <w:rPr>
                <w:rFonts w:ascii="Times New Roman"/>
                <w:b w:val="false"/>
                <w:i w:val="false"/>
                <w:color w:val="000000"/>
                <w:sz w:val="20"/>
              </w:rPr>
              <w:t>қ</w:t>
            </w:r>
            <w:r>
              <w:rPr>
                <w:rFonts w:ascii="Times New Roman"/>
                <w:b w:val="false"/>
                <w:i w:val="false"/>
                <w:color w:val="000000"/>
                <w:sz w:val="20"/>
              </w:rPr>
              <w:t xml:space="preserve"> жұмысшылар 300-ге дейінгі мекемелерде</w:t>
            </w:r>
          </w:p>
        </w:tc>
      </w:tr>
      <w:tr>
        <w:trPr>
          <w:trHeight w:val="30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жіліс залы (эстрадасыз)</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Пюпитрмен бір орын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ызметкерлер саны 200 адамнан жо</w:t>
            </w:r>
            <w:r>
              <w:rPr>
                <w:rFonts w:ascii="Times New Roman"/>
                <w:b w:val="false"/>
                <w:i w:val="false"/>
                <w:color w:val="000000"/>
                <w:sz w:val="20"/>
              </w:rPr>
              <w:t>ғ</w:t>
            </w:r>
            <w:r>
              <w:rPr>
                <w:rFonts w:ascii="Times New Roman"/>
                <w:b w:val="false"/>
                <w:i w:val="false"/>
                <w:color w:val="000000"/>
                <w:sz w:val="20"/>
              </w:rPr>
              <w:t>ары бол</w:t>
            </w:r>
            <w:r>
              <w:rPr>
                <w:rFonts w:ascii="Times New Roman"/>
                <w:b w:val="false"/>
                <w:i w:val="false"/>
                <w:color w:val="000000"/>
                <w:sz w:val="20"/>
              </w:rPr>
              <w:t>ғ</w:t>
            </w:r>
            <w:r>
              <w:rPr>
                <w:rFonts w:ascii="Times New Roman"/>
                <w:b w:val="false"/>
                <w:i w:val="false"/>
                <w:color w:val="000000"/>
                <w:sz w:val="20"/>
              </w:rPr>
              <w:t xml:space="preserve">анда </w:t>
            </w:r>
            <w:r>
              <w:rPr>
                <w:rFonts w:ascii="Times New Roman"/>
                <w:b w:val="false"/>
                <w:i w:val="false"/>
                <w:color w:val="000000"/>
                <w:sz w:val="20"/>
              </w:rPr>
              <w:t>қ</w:t>
            </w:r>
            <w:r>
              <w:rPr>
                <w:rFonts w:ascii="Times New Roman"/>
                <w:b w:val="false"/>
                <w:i w:val="false"/>
                <w:color w:val="000000"/>
                <w:sz w:val="20"/>
              </w:rPr>
              <w:t>арастырылады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 пюпитрсіз</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 - қызметкерлерді</w:t>
            </w:r>
            <w:r>
              <w:rPr>
                <w:rFonts w:ascii="Times New Roman"/>
                <w:b w:val="false"/>
                <w:i w:val="false"/>
                <w:color w:val="000000"/>
                <w:sz w:val="20"/>
              </w:rPr>
              <w:t>ң</w:t>
            </w:r>
            <w:r>
              <w:rPr>
                <w:rFonts w:ascii="Times New Roman"/>
                <w:b w:val="false"/>
                <w:i w:val="false"/>
                <w:color w:val="000000"/>
                <w:sz w:val="20"/>
              </w:rPr>
              <w:t xml:space="preserve"> 50 %, біра</w:t>
            </w:r>
            <w:r>
              <w:rPr>
                <w:rFonts w:ascii="Times New Roman"/>
                <w:b w:val="false"/>
                <w:i w:val="false"/>
                <w:color w:val="000000"/>
                <w:sz w:val="20"/>
              </w:rPr>
              <w:t>қ</w:t>
            </w:r>
            <w:r>
              <w:rPr>
                <w:rFonts w:ascii="Times New Roman"/>
                <w:b w:val="false"/>
                <w:i w:val="false"/>
                <w:color w:val="000000"/>
                <w:sz w:val="20"/>
              </w:rPr>
              <w:t xml:space="preserve"> 800-ден арты</w:t>
            </w:r>
            <w:r>
              <w:rPr>
                <w:rFonts w:ascii="Times New Roman"/>
                <w:b w:val="false"/>
                <w:i w:val="false"/>
                <w:color w:val="000000"/>
                <w:sz w:val="20"/>
              </w:rPr>
              <w:t>қ</w:t>
            </w:r>
            <w:r>
              <w:rPr>
                <w:rFonts w:ascii="Times New Roman"/>
                <w:b w:val="false"/>
                <w:i w:val="false"/>
                <w:color w:val="000000"/>
                <w:sz w:val="20"/>
              </w:rPr>
              <w:t xml:space="preserve"> емес</w:t>
            </w:r>
          </w:p>
        </w:tc>
      </w:tr>
      <w:tr>
        <w:trPr>
          <w:trHeight w:val="60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жіліс залы жанында</w:t>
            </w:r>
            <w:r>
              <w:rPr>
                <w:rFonts w:ascii="Times New Roman"/>
                <w:b w:val="false"/>
                <w:i w:val="false"/>
                <w:color w:val="000000"/>
                <w:sz w:val="20"/>
              </w:rPr>
              <w:t>ғ</w:t>
            </w:r>
            <w:r>
              <w:rPr>
                <w:rFonts w:ascii="Times New Roman"/>
                <w:b w:val="false"/>
                <w:i w:val="false"/>
                <w:color w:val="000000"/>
                <w:sz w:val="20"/>
              </w:rPr>
              <w:t>ы кулуарлар немесе фойе</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жіліс залындағы бір орын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vMerge/>
            <w:tcBorders>
              <w:top w:val="nil"/>
              <w:left w:val="single" w:color="cfcfcf" w:sz="5"/>
              <w:bottom w:val="single" w:color="cfcfcf" w:sz="5"/>
              <w:right w:val="single" w:color="cfcfcf" w:sz="5"/>
            </w:tcBorders>
          </w:tcP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жіліс залы жанында</w:t>
            </w:r>
            <w:r>
              <w:rPr>
                <w:rFonts w:ascii="Times New Roman"/>
                <w:b w:val="false"/>
                <w:i w:val="false"/>
                <w:color w:val="000000"/>
                <w:sz w:val="20"/>
              </w:rPr>
              <w:t>ғ</w:t>
            </w:r>
            <w:r>
              <w:rPr>
                <w:rFonts w:ascii="Times New Roman"/>
                <w:b w:val="false"/>
                <w:i w:val="false"/>
                <w:color w:val="000000"/>
                <w:sz w:val="20"/>
              </w:rPr>
              <w:t>ы кино аппарат жайы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r>
              <w:rPr>
                <w:rFonts w:ascii="Times New Roman"/>
                <w:b w:val="false"/>
                <w:i w:val="false"/>
                <w:color w:val="000000"/>
                <w:sz w:val="20"/>
              </w:rPr>
              <w:t>ғ</w:t>
            </w:r>
            <w:r>
              <w:rPr>
                <w:rFonts w:ascii="Times New Roman"/>
                <w:b w:val="false"/>
                <w:i w:val="false"/>
                <w:color w:val="000000"/>
                <w:sz w:val="20"/>
              </w:rPr>
              <w:t>а тапсырыс бойынша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Президиум</w:t>
            </w:r>
            <w:r>
              <w:rPr>
                <w:rFonts w:ascii="Times New Roman"/>
                <w:b w:val="false"/>
                <w:i w:val="false"/>
                <w:color w:val="000000"/>
                <w:sz w:val="20"/>
              </w:rPr>
              <w:t>ғ</w:t>
            </w:r>
            <w:r>
              <w:rPr>
                <w:rFonts w:ascii="Times New Roman"/>
                <w:b w:val="false"/>
                <w:i w:val="false"/>
                <w:color w:val="000000"/>
                <w:sz w:val="20"/>
              </w:rPr>
              <w:t xml:space="preserve">а арналған </w:t>
            </w:r>
            <w:r>
              <w:rPr>
                <w:rFonts w:ascii="Times New Roman"/>
                <w:b w:val="false"/>
                <w:i w:val="false"/>
                <w:color w:val="000000"/>
                <w:sz w:val="20"/>
              </w:rPr>
              <w:t>ү</w:t>
            </w:r>
            <w:r>
              <w:rPr>
                <w:rFonts w:ascii="Times New Roman"/>
                <w:b w:val="false"/>
                <w:i w:val="false"/>
                <w:color w:val="000000"/>
                <w:sz w:val="20"/>
              </w:rPr>
              <w:t>й жай</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орын</w:t>
            </w:r>
            <w:r>
              <w:rPr>
                <w:rFonts w:ascii="Times New Roman"/>
                <w:b w:val="false"/>
                <w:i w:val="false"/>
                <w:color w:val="000000"/>
                <w:sz w:val="20"/>
              </w:rPr>
              <w:t>ғ</w:t>
            </w:r>
            <w:r>
              <w:rPr>
                <w:rFonts w:ascii="Times New Roman"/>
                <w:b w:val="false"/>
                <w:i w:val="false"/>
                <w:color w:val="000000"/>
                <w:sz w:val="20"/>
              </w:rPr>
              <w:t>а дейінгі зал</w:t>
            </w:r>
            <w:r>
              <w:rPr>
                <w:rFonts w:ascii="Times New Roman"/>
                <w:b w:val="false"/>
                <w:i w:val="false"/>
                <w:color w:val="000000"/>
                <w:sz w:val="20"/>
              </w:rPr>
              <w:t>ғ</w:t>
            </w:r>
            <w:r>
              <w:rPr>
                <w:rFonts w:ascii="Times New Roman"/>
                <w:b w:val="false"/>
                <w:i w:val="false"/>
                <w:color w:val="000000"/>
                <w:sz w:val="20"/>
              </w:rPr>
              <w:t>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 350 орыннан жо</w:t>
            </w:r>
            <w:r>
              <w:rPr>
                <w:rFonts w:ascii="Times New Roman"/>
                <w:b w:val="false"/>
                <w:i w:val="false"/>
                <w:color w:val="000000"/>
                <w:sz w:val="20"/>
              </w:rPr>
              <w:t>ғ</w:t>
            </w:r>
            <w:r>
              <w:rPr>
                <w:rFonts w:ascii="Times New Roman"/>
                <w:b w:val="false"/>
                <w:i w:val="false"/>
                <w:color w:val="000000"/>
                <w:sz w:val="20"/>
              </w:rPr>
              <w:t>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w:t>
            </w:r>
            <w:r>
              <w:rPr>
                <w:rFonts w:ascii="Times New Roman"/>
                <w:b w:val="false"/>
                <w:i w:val="false"/>
                <w:color w:val="000000"/>
                <w:sz w:val="20"/>
              </w:rPr>
              <w:t>һ</w:t>
            </w:r>
            <w:r>
              <w:rPr>
                <w:rFonts w:ascii="Times New Roman"/>
                <w:b w:val="false"/>
                <w:i w:val="false"/>
                <w:color w:val="000000"/>
                <w:sz w:val="20"/>
              </w:rPr>
              <w:t>аз</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не құрал-жабды</w:t>
            </w:r>
            <w:r>
              <w:rPr>
                <w:rFonts w:ascii="Times New Roman"/>
                <w:b w:val="false"/>
                <w:i w:val="false"/>
                <w:color w:val="000000"/>
                <w:sz w:val="20"/>
              </w:rPr>
              <w:t>қ</w:t>
            </w:r>
            <w:r>
              <w:rPr>
                <w:rFonts w:ascii="Times New Roman"/>
                <w:b w:val="false"/>
                <w:i w:val="false"/>
                <w:color w:val="000000"/>
                <w:sz w:val="20"/>
              </w:rPr>
              <w:t>тар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ү</w:t>
            </w:r>
            <w:r>
              <w:rPr>
                <w:rFonts w:ascii="Times New Roman"/>
                <w:b w:val="false"/>
                <w:i w:val="false"/>
                <w:color w:val="000000"/>
                <w:sz w:val="20"/>
              </w:rPr>
              <w:t>й-жай</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жіліс залындағы бір орын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8 м</w:t>
            </w:r>
            <w:r>
              <w:rPr>
                <w:rFonts w:ascii="Times New Roman"/>
                <w:b w:val="false"/>
                <w:i w:val="false"/>
                <w:color w:val="000000"/>
                <w:vertAlign w:val="superscript"/>
              </w:rPr>
              <w:t>2</w:t>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шегетін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Сондай</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орыннан жо</w:t>
            </w:r>
            <w:r>
              <w:rPr>
                <w:rFonts w:ascii="Times New Roman"/>
                <w:b w:val="false"/>
                <w:i w:val="false"/>
                <w:color w:val="000000"/>
                <w:sz w:val="20"/>
              </w:rPr>
              <w:t>ғ</w:t>
            </w:r>
            <w:r>
              <w:rPr>
                <w:rFonts w:ascii="Times New Roman"/>
                <w:b w:val="false"/>
                <w:i w:val="false"/>
                <w:color w:val="000000"/>
                <w:sz w:val="20"/>
              </w:rPr>
              <w:t xml:space="preserve">ары залдар </w:t>
            </w:r>
            <w:r>
              <w:rPr>
                <w:rFonts w:ascii="Times New Roman"/>
                <w:b w:val="false"/>
                <w:i w:val="false"/>
                <w:color w:val="000000"/>
                <w:sz w:val="20"/>
              </w:rPr>
              <w:t>ү</w:t>
            </w:r>
            <w:r>
              <w:rPr>
                <w:rFonts w:ascii="Times New Roman"/>
                <w:b w:val="false"/>
                <w:i w:val="false"/>
                <w:color w:val="000000"/>
                <w:sz w:val="20"/>
              </w:rPr>
              <w:t>шін</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жіліс зал эстрадасы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w:t>
            </w:r>
            <w:r>
              <w:rPr>
                <w:rFonts w:ascii="Times New Roman"/>
                <w:b w:val="false"/>
                <w:i w:val="false"/>
                <w:color w:val="000000"/>
                <w:sz w:val="20"/>
              </w:rPr>
              <w:t>ң</w:t>
            </w:r>
            <w:r>
              <w:rPr>
                <w:rFonts w:ascii="Times New Roman"/>
                <w:b w:val="false"/>
                <w:i w:val="false"/>
                <w:color w:val="000000"/>
                <w:sz w:val="20"/>
              </w:rPr>
              <w:t>дік, м, залда</w:t>
            </w:r>
            <w:r>
              <w:rPr>
                <w:rFonts w:ascii="Times New Roman"/>
                <w:b w:val="false"/>
                <w:i w:val="false"/>
                <w:color w:val="000000"/>
                <w:sz w:val="20"/>
              </w:rPr>
              <w:t>ғ</w:t>
            </w:r>
            <w:r>
              <w:rPr>
                <w:rFonts w:ascii="Times New Roman"/>
                <w:b w:val="false"/>
                <w:i w:val="false"/>
                <w:color w:val="000000"/>
                <w:sz w:val="20"/>
              </w:rPr>
              <w:t>ы орын саны: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350-ге дейін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350-ден-500-ге дейін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500-ден жо</w:t>
            </w:r>
            <w:r>
              <w:rPr>
                <w:rFonts w:ascii="Times New Roman"/>
                <w:b w:val="false"/>
                <w:i w:val="false"/>
                <w:color w:val="000000"/>
                <w:sz w:val="20"/>
              </w:rPr>
              <w:t>ғ</w:t>
            </w:r>
            <w:r>
              <w:rPr>
                <w:rFonts w:ascii="Times New Roman"/>
                <w:b w:val="false"/>
                <w:i w:val="false"/>
                <w:color w:val="000000"/>
                <w:sz w:val="20"/>
              </w:rPr>
              <w:t>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ма</w:t>
            </w:r>
            <w:r>
              <w:rPr>
                <w:rFonts w:ascii="Times New Roman"/>
                <w:b w:val="false"/>
                <w:i w:val="false"/>
                <w:color w:val="000000"/>
                <w:sz w:val="20"/>
              </w:rPr>
              <w:t>қ</w:t>
            </w:r>
            <w:r>
              <w:rPr>
                <w:rFonts w:ascii="Times New Roman"/>
                <w:b w:val="false"/>
                <w:i w:val="false"/>
                <w:color w:val="000000"/>
                <w:sz w:val="20"/>
              </w:rPr>
              <w:t>сатта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ү</w:t>
            </w:r>
            <w:r>
              <w:rPr>
                <w:rFonts w:ascii="Times New Roman"/>
                <w:b w:val="false"/>
                <w:i w:val="false"/>
                <w:color w:val="000000"/>
                <w:sz w:val="20"/>
              </w:rPr>
              <w:t>й-жайлар</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 қағазда орналасқан техникалы</w:t>
            </w:r>
            <w:r>
              <w:rPr>
                <w:rFonts w:ascii="Times New Roman"/>
                <w:b w:val="false"/>
                <w:i w:val="false"/>
                <w:color w:val="000000"/>
                <w:sz w:val="20"/>
              </w:rPr>
              <w:t>қ</w:t>
            </w:r>
            <w:r>
              <w:rPr>
                <w:rFonts w:ascii="Times New Roman"/>
                <w:b w:val="false"/>
                <w:i w:val="false"/>
                <w:color w:val="000000"/>
                <w:sz w:val="20"/>
              </w:rPr>
              <w:t xml:space="preserve"> кітапхана, 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 залы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орын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қ</w:t>
            </w:r>
            <w:r>
              <w:rPr>
                <w:rFonts w:ascii="Times New Roman"/>
                <w:b w:val="false"/>
                <w:i w:val="false"/>
                <w:color w:val="000000"/>
                <w:sz w:val="20"/>
              </w:rPr>
              <w:t xml:space="preserve">шада </w:t>
            </w:r>
            <w:r>
              <w:rPr>
                <w:rFonts w:ascii="Times New Roman"/>
                <w:b w:val="false"/>
                <w:i w:val="false"/>
                <w:color w:val="000000"/>
                <w:sz w:val="20"/>
              </w:rPr>
              <w:t>Ғ</w:t>
            </w:r>
            <w:r>
              <w:rPr>
                <w:rFonts w:ascii="Times New Roman"/>
                <w:b w:val="false"/>
                <w:i w:val="false"/>
                <w:color w:val="000000"/>
                <w:sz w:val="20"/>
              </w:rPr>
              <w:t>ЗИ-</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нормативтер келтірілген</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w:t>
            </w:r>
            <w:r>
              <w:rPr>
                <w:rFonts w:ascii="Times New Roman"/>
                <w:b w:val="false"/>
                <w:i w:val="false"/>
                <w:color w:val="000000"/>
                <w:sz w:val="20"/>
              </w:rPr>
              <w:t>қ</w:t>
            </w:r>
            <w:r>
              <w:rPr>
                <w:rFonts w:ascii="Times New Roman"/>
                <w:b w:val="false"/>
                <w:i w:val="false"/>
                <w:color w:val="000000"/>
                <w:sz w:val="20"/>
              </w:rPr>
              <w:t>оймасы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тау 1000 бірлігі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 б</w:t>
            </w:r>
            <w:r>
              <w:rPr>
                <w:rFonts w:ascii="Times New Roman"/>
                <w:b w:val="false"/>
                <w:i w:val="false"/>
                <w:color w:val="000000"/>
                <w:sz w:val="20"/>
              </w:rPr>
              <w:t>ө</w:t>
            </w:r>
            <w:r>
              <w:rPr>
                <w:rFonts w:ascii="Times New Roman"/>
                <w:b w:val="false"/>
                <w:i w:val="false"/>
                <w:color w:val="000000"/>
                <w:sz w:val="20"/>
              </w:rPr>
              <w:t>лмесі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w:t>
            </w:r>
            <w:r>
              <w:rPr>
                <w:rFonts w:ascii="Times New Roman"/>
                <w:b w:val="false"/>
                <w:i w:val="false"/>
                <w:color w:val="000000"/>
                <w:sz w:val="20"/>
              </w:rPr>
              <w:t>ұ</w:t>
            </w:r>
            <w:r>
              <w:rPr>
                <w:rFonts w:ascii="Times New Roman"/>
                <w:b w:val="false"/>
                <w:i w:val="false"/>
                <w:color w:val="000000"/>
                <w:sz w:val="20"/>
              </w:rPr>
              <w:t>мыс орны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дебиеттерді қабылдау ж</w:t>
            </w:r>
            <w:r>
              <w:rPr>
                <w:rFonts w:ascii="Times New Roman"/>
                <w:b w:val="false"/>
                <w:i w:val="false"/>
                <w:color w:val="000000"/>
                <w:sz w:val="20"/>
              </w:rPr>
              <w:t>ә</w:t>
            </w:r>
            <w:r>
              <w:rPr>
                <w:rFonts w:ascii="Times New Roman"/>
                <w:b w:val="false"/>
                <w:i w:val="false"/>
                <w:color w:val="000000"/>
                <w:sz w:val="20"/>
              </w:rPr>
              <w:t>не беру айма</w:t>
            </w:r>
            <w:r>
              <w:rPr>
                <w:rFonts w:ascii="Times New Roman"/>
                <w:b w:val="false"/>
                <w:i w:val="false"/>
                <w:color w:val="000000"/>
                <w:sz w:val="20"/>
              </w:rPr>
              <w:t>ғ</w:t>
            </w:r>
            <w:r>
              <w:rPr>
                <w:rFonts w:ascii="Times New Roman"/>
                <w:b w:val="false"/>
                <w:i w:val="false"/>
                <w:color w:val="000000"/>
                <w:sz w:val="20"/>
              </w:rPr>
              <w:t>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л да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w:t>
            </w:r>
            <w:r>
              <w:rPr>
                <w:rFonts w:ascii="Times New Roman"/>
                <w:b w:val="false"/>
                <w:i w:val="false"/>
                <w:color w:val="000000"/>
                <w:sz w:val="20"/>
              </w:rPr>
              <w:t>қ</w:t>
            </w:r>
            <w:r>
              <w:rPr>
                <w:rFonts w:ascii="Times New Roman"/>
                <w:b w:val="false"/>
                <w:i w:val="false"/>
                <w:color w:val="000000"/>
                <w:sz w:val="20"/>
              </w:rPr>
              <w:t xml:space="preserve"> кітапхана жалпы ауданы 90 м</w:t>
            </w:r>
            <w:r>
              <w:rPr>
                <w:rFonts w:ascii="Times New Roman"/>
                <w:b w:val="false"/>
                <w:i w:val="false"/>
                <w:color w:val="000000"/>
                <w:vertAlign w:val="superscript"/>
              </w:rPr>
              <w:t>2</w:t>
            </w:r>
            <w:r>
              <w:rPr>
                <w:rFonts w:ascii="Times New Roman"/>
                <w:b w:val="false"/>
                <w:i w:val="false"/>
                <w:color w:val="000000"/>
                <w:sz w:val="20"/>
              </w:rPr>
              <w:t xml:space="preserve"> ас</w:t>
            </w:r>
            <w:r>
              <w:rPr>
                <w:rFonts w:ascii="Times New Roman"/>
                <w:b w:val="false"/>
                <w:i w:val="false"/>
                <w:color w:val="000000"/>
                <w:sz w:val="20"/>
              </w:rPr>
              <w:t>қ</w:t>
            </w:r>
            <w:r>
              <w:rPr>
                <w:rFonts w:ascii="Times New Roman"/>
                <w:b w:val="false"/>
                <w:i w:val="false"/>
                <w:color w:val="000000"/>
                <w:sz w:val="20"/>
              </w:rPr>
              <w:t>ан жа</w:t>
            </w:r>
            <w:r>
              <w:rPr>
                <w:rFonts w:ascii="Times New Roman"/>
                <w:b w:val="false"/>
                <w:i w:val="false"/>
                <w:color w:val="000000"/>
                <w:sz w:val="20"/>
              </w:rPr>
              <w:t>ғ</w:t>
            </w:r>
            <w:r>
              <w:rPr>
                <w:rFonts w:ascii="Times New Roman"/>
                <w:b w:val="false"/>
                <w:i w:val="false"/>
                <w:color w:val="000000"/>
                <w:sz w:val="20"/>
              </w:rPr>
              <w:t>дайда к</w:t>
            </w:r>
            <w:r>
              <w:rPr>
                <w:rFonts w:ascii="Times New Roman"/>
                <w:b w:val="false"/>
                <w:i w:val="false"/>
                <w:color w:val="000000"/>
                <w:sz w:val="20"/>
              </w:rPr>
              <w:t>ө</w:t>
            </w:r>
            <w:r>
              <w:rPr>
                <w:rFonts w:ascii="Times New Roman"/>
                <w:b w:val="false"/>
                <w:i w:val="false"/>
                <w:color w:val="000000"/>
                <w:sz w:val="20"/>
              </w:rPr>
              <w:t>рсетілген бөлмелер ж</w:t>
            </w:r>
            <w:r>
              <w:rPr>
                <w:rFonts w:ascii="Times New Roman"/>
                <w:b w:val="false"/>
                <w:i w:val="false"/>
                <w:color w:val="000000"/>
                <w:sz w:val="20"/>
              </w:rPr>
              <w:t>ә</w:t>
            </w:r>
            <w:r>
              <w:rPr>
                <w:rFonts w:ascii="Times New Roman"/>
                <w:b w:val="false"/>
                <w:i w:val="false"/>
                <w:color w:val="000000"/>
                <w:sz w:val="20"/>
              </w:rPr>
              <w:t>не жоспарлы айма</w:t>
            </w:r>
            <w:r>
              <w:rPr>
                <w:rFonts w:ascii="Times New Roman"/>
                <w:b w:val="false"/>
                <w:i w:val="false"/>
                <w:color w:val="000000"/>
                <w:sz w:val="20"/>
              </w:rPr>
              <w:t>қ</w:t>
            </w:r>
            <w:r>
              <w:rPr>
                <w:rFonts w:ascii="Times New Roman"/>
                <w:b w:val="false"/>
                <w:i w:val="false"/>
                <w:color w:val="000000"/>
                <w:sz w:val="20"/>
              </w:rPr>
              <w:t>тар бір б</w:t>
            </w:r>
            <w:r>
              <w:rPr>
                <w:rFonts w:ascii="Times New Roman"/>
                <w:b w:val="false"/>
                <w:i w:val="false"/>
                <w:color w:val="000000"/>
                <w:sz w:val="20"/>
              </w:rPr>
              <w:t>ө</w:t>
            </w:r>
            <w:r>
              <w:rPr>
                <w:rFonts w:ascii="Times New Roman"/>
                <w:b w:val="false"/>
                <w:i w:val="false"/>
                <w:color w:val="000000"/>
                <w:sz w:val="20"/>
              </w:rPr>
              <w:t>лмеге бірігеді</w:t>
            </w:r>
          </w:p>
        </w:tc>
      </w:tr>
      <w:tr>
        <w:trPr>
          <w:trHeight w:val="540" w:hRule="atLeast"/>
        </w:trPr>
        <w:tc>
          <w:tcPr>
            <w:tcW w:w="0" w:type="auto"/>
            <w:vMerge/>
            <w:tcBorders>
              <w:top w:val="nil"/>
              <w:left w:val="single" w:color="cfcfcf" w:sz="5"/>
              <w:bottom w:val="single" w:color="cfcfcf" w:sz="5"/>
              <w:right w:val="single" w:color="cfcfcf" w:sz="5"/>
            </w:tcBorders>
          </w:tcP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 ж</w:t>
            </w:r>
            <w:r>
              <w:rPr>
                <w:rFonts w:ascii="Times New Roman"/>
                <w:b w:val="false"/>
                <w:i w:val="false"/>
                <w:color w:val="000000"/>
                <w:sz w:val="20"/>
              </w:rPr>
              <w:t>ә</w:t>
            </w:r>
            <w:r>
              <w:rPr>
                <w:rFonts w:ascii="Times New Roman"/>
                <w:b w:val="false"/>
                <w:i w:val="false"/>
                <w:color w:val="000000"/>
                <w:sz w:val="20"/>
              </w:rPr>
              <w:t>не жа</w:t>
            </w:r>
            <w:r>
              <w:rPr>
                <w:rFonts w:ascii="Times New Roman"/>
                <w:b w:val="false"/>
                <w:i w:val="false"/>
                <w:color w:val="000000"/>
                <w:sz w:val="20"/>
              </w:rPr>
              <w:t>ң</w:t>
            </w:r>
            <w:r>
              <w:rPr>
                <w:rFonts w:ascii="Times New Roman"/>
                <w:b w:val="false"/>
                <w:i w:val="false"/>
                <w:color w:val="000000"/>
                <w:sz w:val="20"/>
              </w:rPr>
              <w:t>а т</w:t>
            </w:r>
            <w:r>
              <w:rPr>
                <w:rFonts w:ascii="Times New Roman"/>
                <w:b w:val="false"/>
                <w:i w:val="false"/>
                <w:color w:val="000000"/>
                <w:sz w:val="20"/>
              </w:rPr>
              <w:t>ү</w:t>
            </w:r>
            <w:r>
              <w:rPr>
                <w:rFonts w:ascii="Times New Roman"/>
                <w:b w:val="false"/>
                <w:i w:val="false"/>
                <w:color w:val="000000"/>
                <w:sz w:val="20"/>
              </w:rPr>
              <w:t>сірілімдер көрмесі айма</w:t>
            </w:r>
            <w:r>
              <w:rPr>
                <w:rFonts w:ascii="Times New Roman"/>
                <w:b w:val="false"/>
                <w:i w:val="false"/>
                <w:color w:val="000000"/>
                <w:sz w:val="20"/>
              </w:rPr>
              <w:t>ғ</w:t>
            </w:r>
            <w:r>
              <w:rPr>
                <w:rFonts w:ascii="Times New Roman"/>
                <w:b w:val="false"/>
                <w:i w:val="false"/>
                <w:color w:val="000000"/>
                <w:sz w:val="20"/>
              </w:rPr>
              <w:t>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тау 1000 бірлігі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vMerge/>
            <w:tcBorders>
              <w:top w:val="nil"/>
              <w:left w:val="single" w:color="cfcfcf" w:sz="5"/>
              <w:bottom w:val="single" w:color="cfcfcf" w:sz="5"/>
              <w:right w:val="single" w:color="cfcfcf" w:sz="5"/>
            </w:tcBorders>
          </w:tcP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ғ</w:t>
            </w:r>
            <w:r>
              <w:rPr>
                <w:rFonts w:ascii="Times New Roman"/>
                <w:b w:val="false"/>
                <w:i w:val="false"/>
                <w:color w:val="000000"/>
                <w:sz w:val="20"/>
              </w:rPr>
              <w:t>ат, соның ішінде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қ</w:t>
            </w:r>
            <w:r>
              <w:rPr>
                <w:rFonts w:ascii="Times New Roman"/>
                <w:b w:val="false"/>
                <w:i w:val="false"/>
                <w:color w:val="000000"/>
                <w:sz w:val="20"/>
              </w:rPr>
              <w:t xml:space="preserve">шада </w:t>
            </w:r>
            <w:r>
              <w:rPr>
                <w:rFonts w:ascii="Times New Roman"/>
                <w:b w:val="false"/>
                <w:i w:val="false"/>
                <w:color w:val="000000"/>
                <w:sz w:val="20"/>
              </w:rPr>
              <w:t>ғ</w:t>
            </w:r>
            <w:r>
              <w:rPr>
                <w:rFonts w:ascii="Times New Roman"/>
                <w:b w:val="false"/>
                <w:i w:val="false"/>
                <w:color w:val="000000"/>
                <w:sz w:val="20"/>
              </w:rPr>
              <w:t>ылыми зерттеу институтына арнал</w:t>
            </w:r>
            <w:r>
              <w:rPr>
                <w:rFonts w:ascii="Times New Roman"/>
                <w:b w:val="false"/>
                <w:i w:val="false"/>
                <w:color w:val="000000"/>
                <w:sz w:val="20"/>
              </w:rPr>
              <w:t>ғ</w:t>
            </w:r>
            <w:r>
              <w:rPr>
                <w:rFonts w:ascii="Times New Roman"/>
                <w:b w:val="false"/>
                <w:i w:val="false"/>
                <w:color w:val="000000"/>
                <w:sz w:val="20"/>
              </w:rPr>
              <w:t>ан нормативтер келтірілген</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у залы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орын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 xml:space="preserve">мыс </w:t>
            </w:r>
            <w:r>
              <w:rPr>
                <w:rFonts w:ascii="Times New Roman"/>
                <w:b w:val="false"/>
                <w:i w:val="false"/>
                <w:color w:val="000000"/>
                <w:sz w:val="20"/>
              </w:rPr>
              <w:t>ү</w:t>
            </w:r>
            <w:r>
              <w:rPr>
                <w:rFonts w:ascii="Times New Roman"/>
                <w:b w:val="false"/>
                <w:i w:val="false"/>
                <w:color w:val="000000"/>
                <w:sz w:val="20"/>
              </w:rPr>
              <w:t>й-жайы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w:t>
            </w:r>
            <w:r>
              <w:rPr>
                <w:rFonts w:ascii="Times New Roman"/>
                <w:b w:val="false"/>
                <w:i w:val="false"/>
                <w:color w:val="000000"/>
                <w:sz w:val="20"/>
              </w:rPr>
              <w:t>ұ</w:t>
            </w:r>
            <w:r>
              <w:rPr>
                <w:rFonts w:ascii="Times New Roman"/>
                <w:b w:val="false"/>
                <w:i w:val="false"/>
                <w:color w:val="000000"/>
                <w:sz w:val="20"/>
              </w:rPr>
              <w:t>мыс орны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жобалау</w:t>
            </w:r>
            <w:r>
              <w:rPr>
                <w:rFonts w:ascii="Times New Roman"/>
                <w:b w:val="false"/>
                <w:i w:val="false"/>
                <w:color w:val="000000"/>
                <w:sz w:val="20"/>
              </w:rPr>
              <w:t>ғ</w:t>
            </w:r>
            <w:r>
              <w:rPr>
                <w:rFonts w:ascii="Times New Roman"/>
                <w:b w:val="false"/>
                <w:i w:val="false"/>
                <w:color w:val="000000"/>
                <w:sz w:val="20"/>
              </w:rPr>
              <w:t xml:space="preserve">а тапсырыс бойынша </w:t>
            </w:r>
            <w:r>
              <w:rPr>
                <w:rFonts w:ascii="Times New Roman"/>
                <w:b w:val="false"/>
                <w:i w:val="false"/>
                <w:color w:val="000000"/>
                <w:sz w:val="20"/>
              </w:rPr>
              <w:t>ө</w:t>
            </w:r>
            <w:r>
              <w:rPr>
                <w:rFonts w:ascii="Times New Roman"/>
                <w:b w:val="false"/>
                <w:i w:val="false"/>
                <w:color w:val="000000"/>
                <w:sz w:val="20"/>
              </w:rPr>
              <w:t>згеше қарастырылмаса, ауданы 54 м</w:t>
            </w:r>
            <w:r>
              <w:rPr>
                <w:rFonts w:ascii="Times New Roman"/>
                <w:b w:val="false"/>
                <w:i w:val="false"/>
                <w:color w:val="000000"/>
                <w:vertAlign w:val="superscript"/>
              </w:rPr>
              <w:t>2</w:t>
            </w:r>
            <w:r>
              <w:rPr>
                <w:rFonts w:ascii="Times New Roman"/>
                <w:b w:val="false"/>
                <w:i w:val="false"/>
                <w:color w:val="000000"/>
                <w:sz w:val="20"/>
              </w:rPr>
              <w:t xml:space="preserve"> аспайтын м</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ғ</w:t>
            </w:r>
            <w:r>
              <w:rPr>
                <w:rFonts w:ascii="Times New Roman"/>
                <w:b w:val="false"/>
                <w:i w:val="false"/>
                <w:color w:val="000000"/>
                <w:sz w:val="20"/>
              </w:rPr>
              <w:t>ат бір б</w:t>
            </w:r>
            <w:r>
              <w:rPr>
                <w:rFonts w:ascii="Times New Roman"/>
                <w:b w:val="false"/>
                <w:i w:val="false"/>
                <w:color w:val="000000"/>
                <w:sz w:val="20"/>
              </w:rPr>
              <w:t>ө</w:t>
            </w:r>
            <w:r>
              <w:rPr>
                <w:rFonts w:ascii="Times New Roman"/>
                <w:b w:val="false"/>
                <w:i w:val="false"/>
                <w:color w:val="000000"/>
                <w:sz w:val="20"/>
              </w:rPr>
              <w:t>лмеде орналасады.</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техника б</w:t>
            </w:r>
            <w:r>
              <w:rPr>
                <w:rFonts w:ascii="Times New Roman"/>
                <w:b w:val="false"/>
                <w:i w:val="false"/>
                <w:color w:val="000000"/>
                <w:sz w:val="20"/>
              </w:rPr>
              <w:t>ө</w:t>
            </w:r>
            <w:r>
              <w:rPr>
                <w:rFonts w:ascii="Times New Roman"/>
                <w:b w:val="false"/>
                <w:i w:val="false"/>
                <w:color w:val="000000"/>
                <w:sz w:val="20"/>
              </w:rPr>
              <w:t xml:space="preserve">лімшелері </w:t>
            </w:r>
            <w:r>
              <w:rPr>
                <w:rFonts w:ascii="Times New Roman"/>
                <w:b w:val="false"/>
                <w:i w:val="false"/>
                <w:color w:val="000000"/>
                <w:sz w:val="20"/>
              </w:rPr>
              <w:t>ү</w:t>
            </w:r>
            <w:r>
              <w:rPr>
                <w:rFonts w:ascii="Times New Roman"/>
                <w:b w:val="false"/>
                <w:i w:val="false"/>
                <w:color w:val="000000"/>
                <w:sz w:val="20"/>
              </w:rPr>
              <w:t>й- жайлары, 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r>
              <w:rPr>
                <w:rFonts w:ascii="Times New Roman"/>
                <w:b w:val="false"/>
                <w:i w:val="false"/>
                <w:color w:val="000000"/>
                <w:sz w:val="20"/>
              </w:rPr>
              <w:t>ғ</w:t>
            </w:r>
            <w:r>
              <w:rPr>
                <w:rFonts w:ascii="Times New Roman"/>
                <w:b w:val="false"/>
                <w:i w:val="false"/>
                <w:color w:val="000000"/>
                <w:sz w:val="20"/>
              </w:rPr>
              <w:t>а тапсырыс бойынша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ндірістік –диспетчерлік бюро</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 орны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дарламау бюросы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 орны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 басшысыны</w:t>
            </w:r>
            <w:r>
              <w:rPr>
                <w:rFonts w:ascii="Times New Roman"/>
                <w:b w:val="false"/>
                <w:i w:val="false"/>
                <w:color w:val="000000"/>
                <w:sz w:val="20"/>
              </w:rPr>
              <w:t>ң</w:t>
            </w:r>
            <w:r>
              <w:rPr>
                <w:rFonts w:ascii="Times New Roman"/>
                <w:b w:val="false"/>
                <w:i w:val="false"/>
                <w:color w:val="000000"/>
                <w:sz w:val="20"/>
              </w:rPr>
              <w:t xml:space="preserve"> үй-жайы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ЕО-да</w:t>
            </w:r>
            <w:r>
              <w:rPr>
                <w:rFonts w:ascii="Times New Roman"/>
                <w:b w:val="false"/>
                <w:i w:val="false"/>
                <w:color w:val="000000"/>
                <w:sz w:val="20"/>
              </w:rPr>
              <w:t>ғ</w:t>
            </w:r>
            <w:r>
              <w:rPr>
                <w:rFonts w:ascii="Times New Roman"/>
                <w:b w:val="false"/>
                <w:i w:val="false"/>
                <w:color w:val="000000"/>
                <w:sz w:val="20"/>
              </w:rPr>
              <w:t>ы жұмысшылар саны: 20 адам</w:t>
            </w:r>
            <w:r>
              <w:rPr>
                <w:rFonts w:ascii="Times New Roman"/>
                <w:b w:val="false"/>
                <w:i w:val="false"/>
                <w:color w:val="000000"/>
                <w:sz w:val="20"/>
              </w:rPr>
              <w:t>ғ</w:t>
            </w:r>
            <w:r>
              <w:rPr>
                <w:rFonts w:ascii="Times New Roman"/>
                <w:b w:val="false"/>
                <w:i w:val="false"/>
                <w:color w:val="000000"/>
                <w:sz w:val="20"/>
              </w:rPr>
              <w:t>а дейін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адамнан артық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w:t>
            </w:r>
            <w:r>
              <w:rPr>
                <w:rFonts w:ascii="Times New Roman"/>
                <w:b w:val="false"/>
                <w:i w:val="false"/>
                <w:color w:val="000000"/>
                <w:sz w:val="20"/>
              </w:rPr>
              <w:t>ұ</w:t>
            </w:r>
            <w:r>
              <w:rPr>
                <w:rFonts w:ascii="Times New Roman"/>
                <w:b w:val="false"/>
                <w:i w:val="false"/>
                <w:color w:val="000000"/>
                <w:sz w:val="20"/>
              </w:rPr>
              <w:t>мыс орны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w:t>
            </w:r>
            <w:r>
              <w:rPr>
                <w:rFonts w:ascii="Times New Roman"/>
                <w:b w:val="false"/>
                <w:i w:val="false"/>
                <w:color w:val="000000"/>
                <w:vertAlign w:val="superscript"/>
              </w:rPr>
              <w:t>2</w:t>
            </w:r>
            <w:r>
              <w:rPr>
                <w:rFonts w:ascii="Times New Roman"/>
                <w:b w:val="false"/>
                <w:i w:val="false"/>
                <w:color w:val="000000"/>
                <w:sz w:val="20"/>
              </w:rPr>
              <w:t xml:space="preserve"> кемінде Бас</w:t>
            </w:r>
            <w:r>
              <w:rPr>
                <w:rFonts w:ascii="Times New Roman"/>
                <w:b w:val="false"/>
                <w:i w:val="false"/>
                <w:color w:val="000000"/>
                <w:sz w:val="20"/>
              </w:rPr>
              <w:t>қ</w:t>
            </w:r>
            <w:r>
              <w:rPr>
                <w:rFonts w:ascii="Times New Roman"/>
                <w:b w:val="false"/>
                <w:i w:val="false"/>
                <w:color w:val="000000"/>
                <w:sz w:val="20"/>
              </w:rPr>
              <w:t xml:space="preserve">арма мекемелерінде </w:t>
            </w:r>
            <w:r>
              <w:rPr>
                <w:rFonts w:ascii="Times New Roman"/>
                <w:b w:val="false"/>
                <w:i w:val="false"/>
                <w:color w:val="000000"/>
                <w:sz w:val="20"/>
              </w:rPr>
              <w:t>құ</w:t>
            </w:r>
            <w:r>
              <w:rPr>
                <w:rFonts w:ascii="Times New Roman"/>
                <w:b w:val="false"/>
                <w:i w:val="false"/>
                <w:color w:val="000000"/>
                <w:sz w:val="20"/>
              </w:rPr>
              <w:t>жат айналымы жылына 30 мы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жаттан к</w:t>
            </w:r>
            <w:r>
              <w:rPr>
                <w:rFonts w:ascii="Times New Roman"/>
                <w:b w:val="false"/>
                <w:i w:val="false"/>
                <w:color w:val="000000"/>
                <w:sz w:val="20"/>
              </w:rPr>
              <w:t>ө</w:t>
            </w:r>
            <w:r>
              <w:rPr>
                <w:rFonts w:ascii="Times New Roman"/>
                <w:b w:val="false"/>
                <w:i w:val="false"/>
                <w:color w:val="000000"/>
                <w:sz w:val="20"/>
              </w:rPr>
              <w:t>п бол</w:t>
            </w:r>
            <w:r>
              <w:rPr>
                <w:rFonts w:ascii="Times New Roman"/>
                <w:b w:val="false"/>
                <w:i w:val="false"/>
                <w:color w:val="000000"/>
                <w:sz w:val="20"/>
              </w:rPr>
              <w:t>ғ</w:t>
            </w:r>
            <w:r>
              <w:rPr>
                <w:rFonts w:ascii="Times New Roman"/>
                <w:b w:val="false"/>
                <w:i w:val="false"/>
                <w:color w:val="000000"/>
                <w:sz w:val="20"/>
              </w:rPr>
              <w:t>анда, жобалау-</w:t>
            </w:r>
            <w:r>
              <w:rPr>
                <w:rFonts w:ascii="Times New Roman"/>
                <w:b w:val="false"/>
                <w:i w:val="false"/>
                <w:color w:val="000000"/>
                <w:sz w:val="20"/>
              </w:rPr>
              <w:t>құ</w:t>
            </w:r>
            <w:r>
              <w:rPr>
                <w:rFonts w:ascii="Times New Roman"/>
                <w:b w:val="false"/>
                <w:i w:val="false"/>
                <w:color w:val="000000"/>
                <w:sz w:val="20"/>
              </w:rPr>
              <w:t>рылыс мекемелерінде қызметкерлер саны 1000 адамнан жо</w:t>
            </w:r>
            <w:r>
              <w:rPr>
                <w:rFonts w:ascii="Times New Roman"/>
                <w:b w:val="false"/>
                <w:i w:val="false"/>
                <w:color w:val="000000"/>
                <w:sz w:val="20"/>
              </w:rPr>
              <w:t>ғ</w:t>
            </w:r>
            <w:r>
              <w:rPr>
                <w:rFonts w:ascii="Times New Roman"/>
                <w:b w:val="false"/>
                <w:i w:val="false"/>
                <w:color w:val="000000"/>
                <w:sz w:val="20"/>
              </w:rPr>
              <w:t>ары бол</w:t>
            </w:r>
            <w:r>
              <w:rPr>
                <w:rFonts w:ascii="Times New Roman"/>
                <w:b w:val="false"/>
                <w:i w:val="false"/>
                <w:color w:val="000000"/>
                <w:sz w:val="20"/>
              </w:rPr>
              <w:t>ғ</w:t>
            </w:r>
            <w:r>
              <w:rPr>
                <w:rFonts w:ascii="Times New Roman"/>
                <w:b w:val="false"/>
                <w:i w:val="false"/>
                <w:color w:val="000000"/>
                <w:sz w:val="20"/>
              </w:rPr>
              <w:t>ан жағдайда - 24 м</w:t>
            </w:r>
            <w:r>
              <w:rPr>
                <w:rFonts w:ascii="Times New Roman"/>
                <w:b w:val="false"/>
                <w:i w:val="false"/>
                <w:color w:val="000000"/>
                <w:vertAlign w:val="superscript"/>
              </w:rPr>
              <w:t xml:space="preserve">2 </w:t>
            </w:r>
            <w:r>
              <w:rPr>
                <w:rFonts w:ascii="Times New Roman"/>
                <w:b w:val="false"/>
                <w:i w:val="false"/>
                <w:color w:val="000000"/>
                <w:sz w:val="20"/>
              </w:rPr>
              <w:t>кем емес</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шірме–көбейткіш </w:t>
            </w:r>
            <w:r>
              <w:rPr>
                <w:rFonts w:ascii="Times New Roman"/>
                <w:b w:val="false"/>
                <w:i w:val="false"/>
                <w:color w:val="000000"/>
                <w:sz w:val="20"/>
              </w:rPr>
              <w:t>қ</w:t>
            </w:r>
            <w:r>
              <w:rPr>
                <w:rFonts w:ascii="Times New Roman"/>
                <w:b w:val="false"/>
                <w:i w:val="false"/>
                <w:color w:val="000000"/>
                <w:sz w:val="20"/>
              </w:rPr>
              <w:t>ызмет, сонымен қ</w:t>
            </w:r>
            <w:r>
              <w:rPr>
                <w:rFonts w:ascii="Times New Roman"/>
                <w:b w:val="false"/>
                <w:i w:val="false"/>
                <w:color w:val="000000"/>
                <w:sz w:val="20"/>
              </w:rPr>
              <w:t>атар:</w:t>
            </w:r>
            <w:r>
              <w:br/>
            </w:r>
            <w:r>
              <w:rPr>
                <w:rFonts w:ascii="Times New Roman"/>
                <w:b w:val="false"/>
                <w:i w:val="false"/>
                <w:color w:val="000000"/>
                <w:sz w:val="20"/>
              </w:rPr>
              <w:t>
</w:t>
            </w:r>
            <w:r>
              <w:rPr>
                <w:rFonts w:ascii="Times New Roman"/>
                <w:b w:val="false"/>
                <w:i w:val="false"/>
                <w:color w:val="000000"/>
                <w:sz w:val="20"/>
              </w:rPr>
              <w:t>тапсырыстарды қабылдайтын ж</w:t>
            </w:r>
            <w:r>
              <w:rPr>
                <w:rFonts w:ascii="Times New Roman"/>
                <w:b w:val="false"/>
                <w:i w:val="false"/>
                <w:color w:val="000000"/>
                <w:sz w:val="20"/>
              </w:rPr>
              <w:t>ә</w:t>
            </w:r>
            <w:r>
              <w:rPr>
                <w:rFonts w:ascii="Times New Roman"/>
                <w:b w:val="false"/>
                <w:i w:val="false"/>
                <w:color w:val="000000"/>
                <w:sz w:val="20"/>
              </w:rPr>
              <w:t>не беретін</w:t>
            </w:r>
            <w:r>
              <w:rPr>
                <w:rFonts w:ascii="Times New Roman"/>
                <w:b w:val="false"/>
                <w:i w:val="false"/>
                <w:color w:val="000000"/>
                <w:sz w:val="20"/>
              </w:rPr>
              <w:t xml:space="preserve"> ү</w:t>
            </w:r>
            <w:r>
              <w:rPr>
                <w:rFonts w:ascii="Times New Roman"/>
                <w:b w:val="false"/>
                <w:i w:val="false"/>
                <w:color w:val="000000"/>
                <w:sz w:val="20"/>
              </w:rPr>
              <w:t>й-жай</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w:t>
            </w:r>
            <w:r>
              <w:rPr>
                <w:rFonts w:ascii="Times New Roman"/>
                <w:b w:val="false"/>
                <w:i w:val="false"/>
                <w:color w:val="000000"/>
                <w:sz w:val="20"/>
              </w:rPr>
              <w:t>ұ</w:t>
            </w:r>
            <w:r>
              <w:rPr>
                <w:rFonts w:ascii="Times New Roman"/>
                <w:b w:val="false"/>
                <w:i w:val="false"/>
                <w:color w:val="000000"/>
                <w:sz w:val="20"/>
              </w:rPr>
              <w:t>мыс орны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АТС, радиоторап</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r>
              <w:rPr>
                <w:rFonts w:ascii="Times New Roman"/>
                <w:b w:val="false"/>
                <w:i w:val="false"/>
                <w:color w:val="000000"/>
                <w:sz w:val="20"/>
              </w:rPr>
              <w:t>ғ</w:t>
            </w:r>
            <w:r>
              <w:rPr>
                <w:rFonts w:ascii="Times New Roman"/>
                <w:b w:val="false"/>
                <w:i w:val="false"/>
                <w:color w:val="000000"/>
                <w:sz w:val="20"/>
              </w:rPr>
              <w:t>а тапсырыс бойынша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Телетайп </w:t>
            </w:r>
            <w:r>
              <w:rPr>
                <w:rFonts w:ascii="Times New Roman"/>
                <w:b w:val="false"/>
                <w:i w:val="false"/>
                <w:color w:val="000000"/>
                <w:sz w:val="20"/>
              </w:rPr>
              <w:t>ү</w:t>
            </w:r>
            <w:r>
              <w:rPr>
                <w:rFonts w:ascii="Times New Roman"/>
                <w:b w:val="false"/>
                <w:i w:val="false"/>
                <w:color w:val="000000"/>
                <w:sz w:val="20"/>
              </w:rPr>
              <w:t>й-жайы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 орны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й-жайларды</w:t>
            </w:r>
            <w:r>
              <w:rPr>
                <w:rFonts w:ascii="Times New Roman"/>
                <w:b w:val="false"/>
                <w:i w:val="false"/>
                <w:color w:val="000000"/>
                <w:sz w:val="20"/>
              </w:rPr>
              <w:t>ң</w:t>
            </w:r>
            <w:r>
              <w:rPr>
                <w:rFonts w:ascii="Times New Roman"/>
                <w:b w:val="false"/>
                <w:i w:val="false"/>
                <w:color w:val="000000"/>
                <w:sz w:val="20"/>
              </w:rPr>
              <w:t xml:space="preserve"> кіреберіс тобы</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rPr>
                <w:rFonts w:ascii="Times New Roman"/>
                <w:b w:val="false"/>
                <w:i w:val="false"/>
                <w:color w:val="000000"/>
                <w:sz w:val="20"/>
              </w:rPr>
              <w:t>қ</w:t>
            </w:r>
            <w:r>
              <w:rPr>
                <w:rFonts w:ascii="Times New Roman"/>
                <w:b w:val="false"/>
                <w:i w:val="false"/>
                <w:color w:val="000000"/>
                <w:sz w:val="20"/>
              </w:rPr>
              <w:t>ызметкерге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 киім шешетін орынды есепке алма</w:t>
            </w:r>
            <w:r>
              <w:rPr>
                <w:rFonts w:ascii="Times New Roman"/>
                <w:b w:val="false"/>
                <w:i w:val="false"/>
                <w:color w:val="000000"/>
                <w:sz w:val="20"/>
              </w:rPr>
              <w:t>ғ</w:t>
            </w:r>
            <w:r>
              <w:rPr>
                <w:rFonts w:ascii="Times New Roman"/>
                <w:b w:val="false"/>
                <w:i w:val="false"/>
                <w:color w:val="000000"/>
                <w:sz w:val="20"/>
              </w:rPr>
              <w:t>анда кемінде 18м</w:t>
            </w:r>
            <w:r>
              <w:rPr>
                <w:rFonts w:ascii="Times New Roman"/>
                <w:b w:val="false"/>
                <w:i w:val="false"/>
                <w:color w:val="000000"/>
                <w:vertAlign w:val="superscript"/>
              </w:rPr>
              <w:t>2</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w:t>
            </w:r>
            <w:r>
              <w:rPr>
                <w:rFonts w:ascii="Times New Roman"/>
                <w:b w:val="false"/>
                <w:i w:val="false"/>
                <w:color w:val="000000"/>
                <w:sz w:val="20"/>
              </w:rPr>
              <w:t>ү</w:t>
            </w:r>
            <w:r>
              <w:rPr>
                <w:rFonts w:ascii="Times New Roman"/>
                <w:b w:val="false"/>
                <w:i w:val="false"/>
                <w:color w:val="000000"/>
                <w:sz w:val="20"/>
              </w:rPr>
              <w:t xml:space="preserve">стік </w:t>
            </w:r>
            <w:r>
              <w:rPr>
                <w:rFonts w:ascii="Times New Roman"/>
                <w:b w:val="false"/>
                <w:i w:val="false"/>
                <w:color w:val="000000"/>
                <w:sz w:val="20"/>
              </w:rPr>
              <w:t>құ</w:t>
            </w:r>
            <w:r>
              <w:rPr>
                <w:rFonts w:ascii="Times New Roman"/>
                <w:b w:val="false"/>
                <w:i w:val="false"/>
                <w:color w:val="000000"/>
                <w:sz w:val="20"/>
              </w:rPr>
              <w:t>рылыс- климатты</w:t>
            </w:r>
            <w:r>
              <w:rPr>
                <w:rFonts w:ascii="Times New Roman"/>
                <w:b w:val="false"/>
                <w:i w:val="false"/>
                <w:color w:val="000000"/>
                <w:sz w:val="20"/>
              </w:rPr>
              <w:t>қ</w:t>
            </w:r>
            <w:r>
              <w:rPr>
                <w:rFonts w:ascii="Times New Roman"/>
                <w:b w:val="false"/>
                <w:i w:val="false"/>
                <w:color w:val="000000"/>
                <w:sz w:val="20"/>
              </w:rPr>
              <w:t xml:space="preserve"> айма</w:t>
            </w:r>
            <w:r>
              <w:rPr>
                <w:rFonts w:ascii="Times New Roman"/>
                <w:b w:val="false"/>
                <w:i w:val="false"/>
                <w:color w:val="000000"/>
                <w:sz w:val="20"/>
              </w:rPr>
              <w:t>қ</w:t>
            </w:r>
            <w:r>
              <w:rPr>
                <w:rFonts w:ascii="Times New Roman"/>
                <w:b w:val="false"/>
                <w:i w:val="false"/>
                <w:color w:val="000000"/>
                <w:sz w:val="20"/>
              </w:rPr>
              <w:t>та</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 жанындағы сырт киім шешетін орын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ілгішті</w:t>
            </w:r>
            <w:r>
              <w:rPr>
                <w:rFonts w:ascii="Times New Roman"/>
                <w:b w:val="false"/>
                <w:i w:val="false"/>
                <w:color w:val="000000"/>
                <w:sz w:val="20"/>
              </w:rPr>
              <w:t>ң</w:t>
            </w:r>
            <w:r>
              <w:rPr>
                <w:rFonts w:ascii="Times New Roman"/>
                <w:b w:val="false"/>
                <w:i w:val="false"/>
                <w:color w:val="000000"/>
                <w:sz w:val="20"/>
              </w:rPr>
              <w:t xml:space="preserve"> бір ілмегіне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армалар ғимараттарында ілмектер саны мынадай есеп бойынша </w:t>
            </w:r>
            <w:r>
              <w:rPr>
                <w:rFonts w:ascii="Times New Roman"/>
                <w:b w:val="false"/>
                <w:i w:val="false"/>
                <w:color w:val="000000"/>
                <w:sz w:val="20"/>
              </w:rPr>
              <w:t>құ</w:t>
            </w:r>
            <w:r>
              <w:rPr>
                <w:rFonts w:ascii="Times New Roman"/>
                <w:b w:val="false"/>
                <w:i w:val="false"/>
                <w:color w:val="000000"/>
                <w:sz w:val="20"/>
              </w:rPr>
              <w:t xml:space="preserve">рылады: қызметкерлер саны плюс 10-20 %-келіп кетушілер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қ</w:t>
            </w:r>
            <w:r>
              <w:rPr>
                <w:rFonts w:ascii="Times New Roman"/>
                <w:b w:val="false"/>
                <w:i w:val="false"/>
                <w:color w:val="000000"/>
                <w:sz w:val="20"/>
              </w:rPr>
              <w:t>осу 80 % м</w:t>
            </w:r>
            <w:r>
              <w:rPr>
                <w:rFonts w:ascii="Times New Roman"/>
                <w:b w:val="false"/>
                <w:i w:val="false"/>
                <w:color w:val="000000"/>
                <w:sz w:val="20"/>
              </w:rPr>
              <w:t>ә</w:t>
            </w:r>
            <w:r>
              <w:rPr>
                <w:rFonts w:ascii="Times New Roman"/>
                <w:b w:val="false"/>
                <w:i w:val="false"/>
                <w:color w:val="000000"/>
                <w:sz w:val="20"/>
              </w:rPr>
              <w:t>жіліс залында</w:t>
            </w:r>
            <w:r>
              <w:rPr>
                <w:rFonts w:ascii="Times New Roman"/>
                <w:b w:val="false"/>
                <w:i w:val="false"/>
                <w:color w:val="000000"/>
                <w:sz w:val="20"/>
              </w:rPr>
              <w:t>ғ</w:t>
            </w:r>
            <w:r>
              <w:rPr>
                <w:rFonts w:ascii="Times New Roman"/>
                <w:b w:val="false"/>
                <w:i w:val="false"/>
                <w:color w:val="000000"/>
                <w:sz w:val="20"/>
              </w:rPr>
              <w:t>ы орындар саны, егер жанында арнайы сырт киім шешетін арнайы орын болмаса. Егер ж</w:t>
            </w:r>
            <w:r>
              <w:rPr>
                <w:rFonts w:ascii="Times New Roman"/>
                <w:b w:val="false"/>
                <w:i w:val="false"/>
                <w:color w:val="000000"/>
                <w:sz w:val="20"/>
              </w:rPr>
              <w:t>ұ</w:t>
            </w:r>
            <w:r>
              <w:rPr>
                <w:rFonts w:ascii="Times New Roman"/>
                <w:b w:val="false"/>
                <w:i w:val="false"/>
                <w:color w:val="000000"/>
                <w:sz w:val="20"/>
              </w:rPr>
              <w:t>мыс бөлмелерінде сырт киімге арнал</w:t>
            </w:r>
            <w:r>
              <w:rPr>
                <w:rFonts w:ascii="Times New Roman"/>
                <w:b w:val="false"/>
                <w:i w:val="false"/>
                <w:color w:val="000000"/>
                <w:sz w:val="20"/>
              </w:rPr>
              <w:t>ғ</w:t>
            </w:r>
            <w:r>
              <w:rPr>
                <w:rFonts w:ascii="Times New Roman"/>
                <w:b w:val="false"/>
                <w:i w:val="false"/>
                <w:color w:val="000000"/>
                <w:sz w:val="20"/>
              </w:rPr>
              <w:t>ан арнайы жи</w:t>
            </w:r>
            <w:r>
              <w:rPr>
                <w:rFonts w:ascii="Times New Roman"/>
                <w:b w:val="false"/>
                <w:i w:val="false"/>
                <w:color w:val="000000"/>
                <w:sz w:val="20"/>
              </w:rPr>
              <w:t>һ</w:t>
            </w:r>
            <w:r>
              <w:rPr>
                <w:rFonts w:ascii="Times New Roman"/>
                <w:b w:val="false"/>
                <w:i w:val="false"/>
                <w:color w:val="000000"/>
                <w:sz w:val="20"/>
              </w:rPr>
              <w:t xml:space="preserve">аз болса, ілмектер саны тек келушілерге </w:t>
            </w:r>
            <w:r>
              <w:rPr>
                <w:rFonts w:ascii="Times New Roman"/>
                <w:b w:val="false"/>
                <w:i w:val="false"/>
                <w:color w:val="000000"/>
                <w:sz w:val="20"/>
              </w:rPr>
              <w:t>ғ</w:t>
            </w:r>
            <w:r>
              <w:rPr>
                <w:rFonts w:ascii="Times New Roman"/>
                <w:b w:val="false"/>
                <w:i w:val="false"/>
                <w:color w:val="000000"/>
                <w:sz w:val="20"/>
              </w:rPr>
              <w:t>ана есептеледі</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жіліс залы жанында</w:t>
            </w:r>
            <w:r>
              <w:rPr>
                <w:rFonts w:ascii="Times New Roman"/>
                <w:b w:val="false"/>
                <w:i w:val="false"/>
                <w:color w:val="000000"/>
                <w:sz w:val="20"/>
              </w:rPr>
              <w:t>ғ</w:t>
            </w:r>
            <w:r>
              <w:rPr>
                <w:rFonts w:ascii="Times New Roman"/>
                <w:b w:val="false"/>
                <w:i w:val="false"/>
                <w:color w:val="000000"/>
                <w:sz w:val="20"/>
              </w:rPr>
              <w:t>ы сырт киім шешетін орын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л да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Ілмек саны залда</w:t>
            </w:r>
            <w:r>
              <w:rPr>
                <w:rFonts w:ascii="Times New Roman"/>
                <w:b w:val="false"/>
                <w:i w:val="false"/>
                <w:color w:val="000000"/>
                <w:sz w:val="20"/>
              </w:rPr>
              <w:t>ғ</w:t>
            </w:r>
            <w:r>
              <w:rPr>
                <w:rFonts w:ascii="Times New Roman"/>
                <w:b w:val="false"/>
                <w:i w:val="false"/>
                <w:color w:val="000000"/>
                <w:sz w:val="20"/>
              </w:rPr>
              <w:t>ы орын санына те</w:t>
            </w:r>
            <w:r>
              <w:rPr>
                <w:rFonts w:ascii="Times New Roman"/>
                <w:b w:val="false"/>
                <w:i w:val="false"/>
                <w:color w:val="000000"/>
                <w:sz w:val="20"/>
              </w:rPr>
              <w:t>ң</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Аванвестибюль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w:t>
            </w:r>
            <w:r>
              <w:rPr>
                <w:rFonts w:ascii="Times New Roman"/>
                <w:b w:val="false"/>
                <w:i w:val="false"/>
                <w:color w:val="000000"/>
                <w:vertAlign w:val="superscript"/>
              </w:rPr>
              <w:t xml:space="preserve">2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0,05 м</w:t>
            </w:r>
            <w:r>
              <w:rPr>
                <w:rFonts w:ascii="Times New Roman"/>
                <w:b w:val="false"/>
                <w:i w:val="false"/>
                <w:color w:val="000000"/>
                <w:vertAlign w:val="superscript"/>
              </w:rPr>
              <w:t>2</w:t>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 xml:space="preserve">рбір қызметшіге </w:t>
            </w:r>
            <w:r>
              <w:rPr>
                <w:rFonts w:ascii="Times New Roman"/>
                <w:b w:val="false"/>
                <w:i w:val="false"/>
                <w:color w:val="000000"/>
                <w:sz w:val="20"/>
              </w:rPr>
              <w:t>қ</w:t>
            </w:r>
            <w:r>
              <w:rPr>
                <w:rFonts w:ascii="Times New Roman"/>
                <w:b w:val="false"/>
                <w:i w:val="false"/>
                <w:color w:val="000000"/>
                <w:sz w:val="20"/>
              </w:rPr>
              <w:t>осымша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ткізу т</w:t>
            </w:r>
            <w:r>
              <w:rPr>
                <w:rFonts w:ascii="Times New Roman"/>
                <w:b w:val="false"/>
                <w:i w:val="false"/>
                <w:color w:val="000000"/>
                <w:sz w:val="20"/>
              </w:rPr>
              <w:t>ә</w:t>
            </w:r>
            <w:r>
              <w:rPr>
                <w:rFonts w:ascii="Times New Roman"/>
                <w:b w:val="false"/>
                <w:i w:val="false"/>
                <w:color w:val="000000"/>
                <w:sz w:val="20"/>
              </w:rPr>
              <w:t>ртібі кезінде</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зет бекеті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w:t>
            </w:r>
            <w:r>
              <w:rPr>
                <w:rFonts w:ascii="Times New Roman"/>
                <w:b w:val="false"/>
                <w:i w:val="false"/>
                <w:color w:val="000000"/>
                <w:sz w:val="20"/>
              </w:rPr>
              <w:t>ү</w:t>
            </w:r>
            <w:r>
              <w:rPr>
                <w:rFonts w:ascii="Times New Roman"/>
                <w:b w:val="false"/>
                <w:i w:val="false"/>
                <w:color w:val="000000"/>
                <w:sz w:val="20"/>
              </w:rPr>
              <w:t>зетші орнына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ткізу бюросы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w:t>
            </w:r>
            <w:r>
              <w:rPr>
                <w:rFonts w:ascii="Times New Roman"/>
                <w:b w:val="false"/>
                <w:i w:val="false"/>
                <w:color w:val="000000"/>
                <w:sz w:val="20"/>
              </w:rPr>
              <w:t>ұ</w:t>
            </w:r>
            <w:r>
              <w:rPr>
                <w:rFonts w:ascii="Times New Roman"/>
                <w:b w:val="false"/>
                <w:i w:val="false"/>
                <w:color w:val="000000"/>
                <w:sz w:val="20"/>
              </w:rPr>
              <w:t>мыс орнына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ткізу т</w:t>
            </w:r>
            <w:r>
              <w:rPr>
                <w:rFonts w:ascii="Times New Roman"/>
                <w:b w:val="false"/>
                <w:i w:val="false"/>
                <w:color w:val="000000"/>
                <w:sz w:val="20"/>
              </w:rPr>
              <w:t>ә</w:t>
            </w:r>
            <w:r>
              <w:rPr>
                <w:rFonts w:ascii="Times New Roman"/>
                <w:b w:val="false"/>
                <w:i w:val="false"/>
                <w:color w:val="000000"/>
                <w:sz w:val="20"/>
              </w:rPr>
              <w:t>ртібі кезінде</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ткізу бюросы жанында</w:t>
            </w:r>
            <w:r>
              <w:rPr>
                <w:rFonts w:ascii="Times New Roman"/>
                <w:b w:val="false"/>
                <w:i w:val="false"/>
                <w:color w:val="000000"/>
                <w:sz w:val="20"/>
              </w:rPr>
              <w:t>ғ</w:t>
            </w:r>
            <w:r>
              <w:rPr>
                <w:rFonts w:ascii="Times New Roman"/>
                <w:b w:val="false"/>
                <w:i w:val="false"/>
                <w:color w:val="000000"/>
                <w:sz w:val="20"/>
              </w:rPr>
              <w:t>ы к</w:t>
            </w:r>
            <w:r>
              <w:rPr>
                <w:rFonts w:ascii="Times New Roman"/>
                <w:b w:val="false"/>
                <w:i w:val="false"/>
                <w:color w:val="000000"/>
                <w:sz w:val="20"/>
              </w:rPr>
              <w:t>ү</w:t>
            </w:r>
            <w:r>
              <w:rPr>
                <w:rFonts w:ascii="Times New Roman"/>
                <w:b w:val="false"/>
                <w:i w:val="false"/>
                <w:color w:val="000000"/>
                <w:sz w:val="20"/>
              </w:rPr>
              <w:t>ту үй-жайы немесе айма</w:t>
            </w:r>
            <w:r>
              <w:rPr>
                <w:rFonts w:ascii="Times New Roman"/>
                <w:b w:val="false"/>
                <w:i w:val="false"/>
                <w:color w:val="000000"/>
                <w:sz w:val="20"/>
              </w:rPr>
              <w:t>ғ</w:t>
            </w:r>
            <w:r>
              <w:rPr>
                <w:rFonts w:ascii="Times New Roman"/>
                <w:b w:val="false"/>
                <w:i w:val="false"/>
                <w:color w:val="000000"/>
                <w:sz w:val="20"/>
              </w:rPr>
              <w:t>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терезеге</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Терезелер саны (ж</w:t>
            </w:r>
            <w:r>
              <w:rPr>
                <w:rFonts w:ascii="Times New Roman"/>
                <w:b w:val="false"/>
                <w:i w:val="false"/>
                <w:color w:val="000000"/>
                <w:sz w:val="20"/>
              </w:rPr>
              <w:t>ұ</w:t>
            </w:r>
            <w:r>
              <w:rPr>
                <w:rFonts w:ascii="Times New Roman"/>
                <w:b w:val="false"/>
                <w:i w:val="false"/>
                <w:color w:val="000000"/>
                <w:sz w:val="20"/>
              </w:rPr>
              <w:t>мыс орны) жобалау</w:t>
            </w:r>
            <w:r>
              <w:rPr>
                <w:rFonts w:ascii="Times New Roman"/>
                <w:b w:val="false"/>
                <w:i w:val="false"/>
                <w:color w:val="000000"/>
                <w:sz w:val="20"/>
              </w:rPr>
              <w:t>ғ</w:t>
            </w:r>
            <w:r>
              <w:rPr>
                <w:rFonts w:ascii="Times New Roman"/>
                <w:b w:val="false"/>
                <w:i w:val="false"/>
                <w:color w:val="000000"/>
                <w:sz w:val="20"/>
              </w:rPr>
              <w:t>а тапсырма бойынша аны</w:t>
            </w:r>
            <w:r>
              <w:rPr>
                <w:rFonts w:ascii="Times New Roman"/>
                <w:b w:val="false"/>
                <w:i w:val="false"/>
                <w:color w:val="000000"/>
                <w:sz w:val="20"/>
              </w:rPr>
              <w:t>қ</w:t>
            </w:r>
            <w:r>
              <w:rPr>
                <w:rFonts w:ascii="Times New Roman"/>
                <w:b w:val="false"/>
                <w:i w:val="false"/>
                <w:color w:val="000000"/>
                <w:sz w:val="20"/>
              </w:rPr>
              <w:t>талады</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ауіпсіздік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ү</w:t>
            </w:r>
            <w:r>
              <w:rPr>
                <w:rFonts w:ascii="Times New Roman"/>
                <w:b w:val="false"/>
                <w:i w:val="false"/>
                <w:color w:val="000000"/>
                <w:sz w:val="20"/>
              </w:rPr>
              <w:t xml:space="preserve">зет </w:t>
            </w:r>
            <w:r>
              <w:rPr>
                <w:rFonts w:ascii="Times New Roman"/>
                <w:b w:val="false"/>
                <w:i w:val="false"/>
                <w:color w:val="000000"/>
                <w:sz w:val="20"/>
              </w:rPr>
              <w:t>қ</w:t>
            </w:r>
            <w:r>
              <w:rPr>
                <w:rFonts w:ascii="Times New Roman"/>
                <w:b w:val="false"/>
                <w:i w:val="false"/>
                <w:color w:val="000000"/>
                <w:sz w:val="20"/>
              </w:rPr>
              <w:t xml:space="preserve">ызметі </w:t>
            </w:r>
            <w:r>
              <w:rPr>
                <w:rFonts w:ascii="Times New Roman"/>
                <w:b w:val="false"/>
                <w:i w:val="false"/>
                <w:color w:val="000000"/>
                <w:sz w:val="20"/>
              </w:rPr>
              <w:t>ү</w:t>
            </w:r>
            <w:r>
              <w:rPr>
                <w:rFonts w:ascii="Times New Roman"/>
                <w:b w:val="false"/>
                <w:i w:val="false"/>
                <w:color w:val="000000"/>
                <w:sz w:val="20"/>
              </w:rPr>
              <w:t>й 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техникалы</w:t>
            </w:r>
            <w:r>
              <w:rPr>
                <w:rFonts w:ascii="Times New Roman"/>
                <w:b w:val="false"/>
                <w:i w:val="false"/>
                <w:color w:val="000000"/>
                <w:sz w:val="20"/>
              </w:rPr>
              <w:t>қ</w:t>
            </w:r>
            <w:r>
              <w:rPr>
                <w:rFonts w:ascii="Times New Roman"/>
                <w:b w:val="false"/>
                <w:i w:val="false"/>
                <w:color w:val="000000"/>
                <w:sz w:val="20"/>
              </w:rPr>
              <w:t xml:space="preserve"> тапсырмамен белгіленеді</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w:t>
            </w:r>
            <w:r>
              <w:rPr>
                <w:rFonts w:ascii="Times New Roman"/>
                <w:b w:val="false"/>
                <w:i w:val="false"/>
                <w:color w:val="000000"/>
                <w:sz w:val="20"/>
              </w:rPr>
              <w:t>қ</w:t>
            </w:r>
            <w:r>
              <w:rPr>
                <w:rFonts w:ascii="Times New Roman"/>
                <w:b w:val="false"/>
                <w:i w:val="false"/>
                <w:color w:val="000000"/>
                <w:sz w:val="20"/>
              </w:rPr>
              <w:t>тама- ақпаратты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 </w:t>
            </w:r>
            <w:r>
              <w:rPr>
                <w:rFonts w:ascii="Times New Roman"/>
                <w:b w:val="false"/>
                <w:i w:val="false"/>
                <w:color w:val="000000"/>
                <w:sz w:val="20"/>
              </w:rPr>
              <w:t>ү</w:t>
            </w:r>
            <w:r>
              <w:rPr>
                <w:rFonts w:ascii="Times New Roman"/>
                <w:b w:val="false"/>
                <w:i w:val="false"/>
                <w:color w:val="000000"/>
                <w:sz w:val="20"/>
              </w:rPr>
              <w:t>й-жайы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rPr>
                <w:rFonts w:ascii="Times New Roman"/>
                <w:b w:val="false"/>
                <w:i w:val="false"/>
                <w:color w:val="000000"/>
                <w:sz w:val="20"/>
              </w:rPr>
              <w:t>ү</w:t>
            </w:r>
            <w:r>
              <w:rPr>
                <w:rFonts w:ascii="Times New Roman"/>
                <w:b w:val="false"/>
                <w:i w:val="false"/>
                <w:color w:val="000000"/>
                <w:sz w:val="20"/>
              </w:rPr>
              <w:t>й жай</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 жанында</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w:t>
            </w:r>
            <w:r>
              <w:rPr>
                <w:rFonts w:ascii="Times New Roman"/>
                <w:b w:val="false"/>
                <w:i w:val="false"/>
                <w:color w:val="000000"/>
                <w:sz w:val="20"/>
              </w:rPr>
              <w:t>ң</w:t>
            </w:r>
            <w:r>
              <w:rPr>
                <w:rFonts w:ascii="Times New Roman"/>
                <w:b w:val="false"/>
                <w:i w:val="false"/>
                <w:color w:val="000000"/>
                <w:sz w:val="20"/>
              </w:rPr>
              <w:t xml:space="preserve"> к</w:t>
            </w:r>
            <w:r>
              <w:rPr>
                <w:rFonts w:ascii="Times New Roman"/>
                <w:b w:val="false"/>
                <w:i w:val="false"/>
                <w:color w:val="000000"/>
                <w:sz w:val="20"/>
              </w:rPr>
              <w:t>ү</w:t>
            </w:r>
            <w:r>
              <w:rPr>
                <w:rFonts w:ascii="Times New Roman"/>
                <w:b w:val="false"/>
                <w:i w:val="false"/>
                <w:color w:val="000000"/>
                <w:sz w:val="20"/>
              </w:rPr>
              <w:t xml:space="preserve">ту </w:t>
            </w:r>
            <w:r>
              <w:rPr>
                <w:rFonts w:ascii="Times New Roman"/>
                <w:b w:val="false"/>
                <w:i w:val="false"/>
                <w:color w:val="000000"/>
                <w:sz w:val="20"/>
              </w:rPr>
              <w:t>ү</w:t>
            </w:r>
            <w:r>
              <w:rPr>
                <w:rFonts w:ascii="Times New Roman"/>
                <w:b w:val="false"/>
                <w:i w:val="false"/>
                <w:color w:val="000000"/>
                <w:sz w:val="20"/>
              </w:rPr>
              <w:t>й-жайы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w:t>
            </w:r>
            <w:r>
              <w:rPr>
                <w:rFonts w:ascii="Times New Roman"/>
                <w:b w:val="false"/>
                <w:i w:val="false"/>
                <w:color w:val="000000"/>
                <w:sz w:val="20"/>
              </w:rPr>
              <w:t>ғ</w:t>
            </w:r>
            <w:r>
              <w:rPr>
                <w:rFonts w:ascii="Times New Roman"/>
                <w:b w:val="false"/>
                <w:i w:val="false"/>
                <w:color w:val="000000"/>
                <w:sz w:val="20"/>
              </w:rPr>
              <w:t>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w:t>
            </w:r>
            <w:r>
              <w:rPr>
                <w:rFonts w:ascii="Times New Roman"/>
                <w:b w:val="false"/>
                <w:i w:val="false"/>
                <w:color w:val="000000"/>
                <w:vertAlign w:val="superscript"/>
              </w:rPr>
              <w:t>2</w:t>
            </w:r>
            <w:r>
              <w:rPr>
                <w:rFonts w:ascii="Times New Roman"/>
                <w:b w:val="false"/>
                <w:i w:val="false"/>
                <w:color w:val="000000"/>
                <w:sz w:val="20"/>
              </w:rPr>
              <w:t xml:space="preserve"> келіп кетушілер 20 адам</w:t>
            </w:r>
            <w:r>
              <w:rPr>
                <w:rFonts w:ascii="Times New Roman"/>
                <w:b w:val="false"/>
                <w:i w:val="false"/>
                <w:color w:val="000000"/>
                <w:sz w:val="20"/>
              </w:rPr>
              <w:t>ғ</w:t>
            </w:r>
            <w:r>
              <w:rPr>
                <w:rFonts w:ascii="Times New Roman"/>
                <w:b w:val="false"/>
                <w:i w:val="false"/>
                <w:color w:val="000000"/>
                <w:sz w:val="20"/>
              </w:rPr>
              <w:t>а дейін болса ж</w:t>
            </w:r>
            <w:r>
              <w:rPr>
                <w:rFonts w:ascii="Times New Roman"/>
                <w:b w:val="false"/>
                <w:i w:val="false"/>
                <w:color w:val="000000"/>
                <w:sz w:val="20"/>
              </w:rPr>
              <w:t>ә</w:t>
            </w:r>
            <w:r>
              <w:rPr>
                <w:rFonts w:ascii="Times New Roman"/>
                <w:b w:val="false"/>
                <w:i w:val="false"/>
                <w:color w:val="000000"/>
                <w:sz w:val="20"/>
              </w:rPr>
              <w:t>не 1 м</w:t>
            </w:r>
            <w:r>
              <w:rPr>
                <w:rFonts w:ascii="Times New Roman"/>
                <w:b w:val="false"/>
                <w:i w:val="false"/>
                <w:color w:val="000000"/>
                <w:vertAlign w:val="superscript"/>
              </w:rPr>
              <w:t>2</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ә</w:t>
            </w:r>
            <w:r>
              <w:rPr>
                <w:rFonts w:ascii="Times New Roman"/>
                <w:b w:val="false"/>
                <w:i w:val="false"/>
                <w:color w:val="000000"/>
                <w:sz w:val="20"/>
              </w:rPr>
              <w:t>р келіп кетушіге</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ту б</w:t>
            </w:r>
            <w:r>
              <w:rPr>
                <w:rFonts w:ascii="Times New Roman"/>
                <w:b w:val="false"/>
                <w:i w:val="false"/>
                <w:color w:val="000000"/>
                <w:sz w:val="20"/>
              </w:rPr>
              <w:t>ө</w:t>
            </w:r>
            <w:r>
              <w:rPr>
                <w:rFonts w:ascii="Times New Roman"/>
                <w:b w:val="false"/>
                <w:i w:val="false"/>
                <w:color w:val="000000"/>
                <w:sz w:val="20"/>
              </w:rPr>
              <w:t xml:space="preserve">лмелерін </w:t>
            </w:r>
            <w:r>
              <w:rPr>
                <w:rFonts w:ascii="Times New Roman"/>
                <w:b w:val="false"/>
                <w:i w:val="false"/>
                <w:color w:val="000000"/>
                <w:sz w:val="20"/>
              </w:rPr>
              <w:t>қ</w:t>
            </w:r>
            <w:r>
              <w:rPr>
                <w:rFonts w:ascii="Times New Roman"/>
                <w:b w:val="false"/>
                <w:i w:val="false"/>
                <w:color w:val="000000"/>
                <w:sz w:val="20"/>
              </w:rPr>
              <w:t>абылдау ж</w:t>
            </w:r>
            <w:r>
              <w:rPr>
                <w:rFonts w:ascii="Times New Roman"/>
                <w:b w:val="false"/>
                <w:i w:val="false"/>
                <w:color w:val="000000"/>
                <w:sz w:val="20"/>
              </w:rPr>
              <w:t>ү</w:t>
            </w:r>
            <w:r>
              <w:rPr>
                <w:rFonts w:ascii="Times New Roman"/>
                <w:b w:val="false"/>
                <w:i w:val="false"/>
                <w:color w:val="000000"/>
                <w:sz w:val="20"/>
              </w:rPr>
              <w:t>ріп жат</w:t>
            </w:r>
            <w:r>
              <w:rPr>
                <w:rFonts w:ascii="Times New Roman"/>
                <w:b w:val="false"/>
                <w:i w:val="false"/>
                <w:color w:val="000000"/>
                <w:sz w:val="20"/>
              </w:rPr>
              <w:t>қ</w:t>
            </w:r>
            <w:r>
              <w:rPr>
                <w:rFonts w:ascii="Times New Roman"/>
                <w:b w:val="false"/>
                <w:i w:val="false"/>
                <w:color w:val="000000"/>
                <w:sz w:val="20"/>
              </w:rPr>
              <w:t>ан б</w:t>
            </w:r>
            <w:r>
              <w:rPr>
                <w:rFonts w:ascii="Times New Roman"/>
                <w:b w:val="false"/>
                <w:i w:val="false"/>
                <w:color w:val="000000"/>
                <w:sz w:val="20"/>
              </w:rPr>
              <w:t>ө</w:t>
            </w:r>
            <w:r>
              <w:rPr>
                <w:rFonts w:ascii="Times New Roman"/>
                <w:b w:val="false"/>
                <w:i w:val="false"/>
                <w:color w:val="000000"/>
                <w:sz w:val="20"/>
              </w:rPr>
              <w:t>лмелермен жанас</w:t>
            </w:r>
            <w:r>
              <w:rPr>
                <w:rFonts w:ascii="Times New Roman"/>
                <w:b w:val="false"/>
                <w:i w:val="false"/>
                <w:color w:val="000000"/>
                <w:sz w:val="20"/>
              </w:rPr>
              <w:t>қ</w:t>
            </w:r>
            <w:r>
              <w:rPr>
                <w:rFonts w:ascii="Times New Roman"/>
                <w:b w:val="false"/>
                <w:i w:val="false"/>
                <w:color w:val="000000"/>
                <w:sz w:val="20"/>
              </w:rPr>
              <w:t>ан холлдармен ж</w:t>
            </w:r>
            <w:r>
              <w:rPr>
                <w:rFonts w:ascii="Times New Roman"/>
                <w:b w:val="false"/>
                <w:i w:val="false"/>
                <w:color w:val="000000"/>
                <w:sz w:val="20"/>
              </w:rPr>
              <w:t>ә</w:t>
            </w:r>
            <w:r>
              <w:rPr>
                <w:rFonts w:ascii="Times New Roman"/>
                <w:b w:val="false"/>
                <w:i w:val="false"/>
                <w:color w:val="000000"/>
                <w:sz w:val="20"/>
              </w:rPr>
              <w:t>не д</w:t>
            </w:r>
            <w:r>
              <w:rPr>
                <w:rFonts w:ascii="Times New Roman"/>
                <w:b w:val="false"/>
                <w:i w:val="false"/>
                <w:color w:val="000000"/>
                <w:sz w:val="20"/>
              </w:rPr>
              <w:t>ә</w:t>
            </w:r>
            <w:r>
              <w:rPr>
                <w:rFonts w:ascii="Times New Roman"/>
                <w:b w:val="false"/>
                <w:i w:val="false"/>
                <w:color w:val="000000"/>
                <w:sz w:val="20"/>
              </w:rPr>
              <w:t>ліздермен біріктіруге болады</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w:t>
            </w:r>
            <w:r>
              <w:rPr>
                <w:rFonts w:ascii="Times New Roman"/>
                <w:b w:val="false"/>
                <w:i w:val="false"/>
                <w:color w:val="000000"/>
                <w:sz w:val="20"/>
              </w:rPr>
              <w:t>қ</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рмысты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й-жайлар</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w:t>
            </w:r>
            <w:r>
              <w:rPr>
                <w:rFonts w:ascii="Times New Roman"/>
                <w:b w:val="false"/>
                <w:i w:val="false"/>
                <w:color w:val="000000"/>
                <w:sz w:val="20"/>
              </w:rPr>
              <w:t>қ</w:t>
            </w:r>
            <w:r>
              <w:rPr>
                <w:rFonts w:ascii="Times New Roman"/>
                <w:b w:val="false"/>
                <w:i w:val="false"/>
                <w:color w:val="000000"/>
                <w:sz w:val="20"/>
              </w:rPr>
              <w:t>танатын үй-жай</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rPr>
                <w:rFonts w:ascii="Times New Roman"/>
                <w:b w:val="false"/>
                <w:i w:val="false"/>
                <w:color w:val="000000"/>
                <w:sz w:val="20"/>
              </w:rPr>
              <w:t>қ</w:t>
            </w:r>
            <w:r>
              <w:rPr>
                <w:rFonts w:ascii="Times New Roman"/>
                <w:b w:val="false"/>
                <w:i w:val="false"/>
                <w:color w:val="000000"/>
                <w:sz w:val="20"/>
              </w:rPr>
              <w:t>ызметкер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0,8 - 1</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ызметкерлер саны 50-ге дейін ж</w:t>
            </w:r>
            <w:r>
              <w:rPr>
                <w:rFonts w:ascii="Times New Roman"/>
                <w:b w:val="false"/>
                <w:i w:val="false"/>
                <w:color w:val="000000"/>
                <w:sz w:val="20"/>
              </w:rPr>
              <w:t>ә</w:t>
            </w:r>
            <w:r>
              <w:rPr>
                <w:rFonts w:ascii="Times New Roman"/>
                <w:b w:val="false"/>
                <w:i w:val="false"/>
                <w:color w:val="000000"/>
                <w:sz w:val="20"/>
              </w:rPr>
              <w:t>не 10-нан аз болғанда - ж</w:t>
            </w:r>
            <w:r>
              <w:rPr>
                <w:rFonts w:ascii="Times New Roman"/>
                <w:b w:val="false"/>
                <w:i w:val="false"/>
                <w:color w:val="000000"/>
                <w:sz w:val="20"/>
              </w:rPr>
              <w:t>ұ</w:t>
            </w:r>
            <w:r>
              <w:rPr>
                <w:rFonts w:ascii="Times New Roman"/>
                <w:b w:val="false"/>
                <w:i w:val="false"/>
                <w:color w:val="000000"/>
                <w:sz w:val="20"/>
              </w:rPr>
              <w:t>мыс бөлмесінде 6 м</w:t>
            </w:r>
            <w:r>
              <w:rPr>
                <w:rFonts w:ascii="Times New Roman"/>
                <w:b w:val="false"/>
                <w:i w:val="false"/>
                <w:color w:val="000000"/>
                <w:vertAlign w:val="superscript"/>
              </w:rPr>
              <w:t>2</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осымша аудан</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ғ</w:t>
            </w:r>
            <w:r>
              <w:rPr>
                <w:rFonts w:ascii="Times New Roman"/>
                <w:b w:val="false"/>
                <w:i w:val="false"/>
                <w:color w:val="000000"/>
                <w:sz w:val="20"/>
              </w:rPr>
              <w:t>амды</w:t>
            </w:r>
            <w:r>
              <w:rPr>
                <w:rFonts w:ascii="Times New Roman"/>
                <w:b w:val="false"/>
                <w:i w:val="false"/>
                <w:color w:val="000000"/>
                <w:sz w:val="20"/>
              </w:rPr>
              <w:t>қ</w:t>
            </w:r>
            <w:r>
              <w:rPr>
                <w:rFonts w:ascii="Times New Roman"/>
                <w:b w:val="false"/>
                <w:i w:val="false"/>
                <w:color w:val="000000"/>
                <w:sz w:val="20"/>
              </w:rPr>
              <w:t xml:space="preserve"> тама</w:t>
            </w:r>
            <w:r>
              <w:rPr>
                <w:rFonts w:ascii="Times New Roman"/>
                <w:b w:val="false"/>
                <w:i w:val="false"/>
                <w:color w:val="000000"/>
                <w:sz w:val="20"/>
              </w:rPr>
              <w:t>қ</w:t>
            </w:r>
            <w:r>
              <w:rPr>
                <w:rFonts w:ascii="Times New Roman"/>
                <w:b w:val="false"/>
                <w:i w:val="false"/>
                <w:color w:val="000000"/>
                <w:sz w:val="20"/>
              </w:rPr>
              <w:t>тандыру орындарын жобалау нормативтік-</w:t>
            </w:r>
            <w:r>
              <w:rPr>
                <w:rFonts w:ascii="Times New Roman"/>
                <w:b w:val="false"/>
                <w:i w:val="false"/>
                <w:color w:val="000000"/>
                <w:sz w:val="20"/>
              </w:rPr>
              <w:t>ә</w:t>
            </w:r>
            <w:r>
              <w:rPr>
                <w:rFonts w:ascii="Times New Roman"/>
                <w:b w:val="false"/>
                <w:i w:val="false"/>
                <w:color w:val="000000"/>
                <w:sz w:val="20"/>
              </w:rPr>
              <w:t>дістемелік құжаттарына с</w:t>
            </w:r>
            <w:r>
              <w:rPr>
                <w:rFonts w:ascii="Times New Roman"/>
                <w:b w:val="false"/>
                <w:i w:val="false"/>
                <w:color w:val="000000"/>
                <w:sz w:val="20"/>
              </w:rPr>
              <w:t>ә</w:t>
            </w:r>
            <w:r>
              <w:rPr>
                <w:rFonts w:ascii="Times New Roman"/>
                <w:b w:val="false"/>
                <w:i w:val="false"/>
                <w:color w:val="000000"/>
                <w:sz w:val="20"/>
              </w:rPr>
              <w:t>йкес</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ызметкерлер саны 50-250 адам бол</w:t>
            </w:r>
            <w:r>
              <w:rPr>
                <w:rFonts w:ascii="Times New Roman"/>
                <w:b w:val="false"/>
                <w:i w:val="false"/>
                <w:color w:val="000000"/>
                <w:sz w:val="20"/>
              </w:rPr>
              <w:t>ғ</w:t>
            </w:r>
            <w:r>
              <w:rPr>
                <w:rFonts w:ascii="Times New Roman"/>
                <w:b w:val="false"/>
                <w:i w:val="false"/>
                <w:color w:val="000000"/>
                <w:sz w:val="20"/>
              </w:rPr>
              <w:t>анда</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л да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ызметкерлер саны 250 адамнан жо</w:t>
            </w:r>
            <w:r>
              <w:rPr>
                <w:rFonts w:ascii="Times New Roman"/>
                <w:b w:val="false"/>
                <w:i w:val="false"/>
                <w:color w:val="000000"/>
                <w:sz w:val="20"/>
              </w:rPr>
              <w:t>ғ</w:t>
            </w:r>
            <w:r>
              <w:rPr>
                <w:rFonts w:ascii="Times New Roman"/>
                <w:b w:val="false"/>
                <w:i w:val="false"/>
                <w:color w:val="000000"/>
                <w:sz w:val="20"/>
              </w:rPr>
              <w:t>ары бол</w:t>
            </w:r>
            <w:r>
              <w:rPr>
                <w:rFonts w:ascii="Times New Roman"/>
                <w:b w:val="false"/>
                <w:i w:val="false"/>
                <w:color w:val="000000"/>
                <w:sz w:val="20"/>
              </w:rPr>
              <w:t>ғ</w:t>
            </w:r>
            <w:r>
              <w:rPr>
                <w:rFonts w:ascii="Times New Roman"/>
                <w:b w:val="false"/>
                <w:i w:val="false"/>
                <w:color w:val="000000"/>
                <w:sz w:val="20"/>
              </w:rPr>
              <w:t>анда</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рсететін ж</w:t>
            </w:r>
            <w:r>
              <w:rPr>
                <w:rFonts w:ascii="Times New Roman"/>
                <w:b w:val="false"/>
                <w:i w:val="false"/>
                <w:color w:val="000000"/>
                <w:sz w:val="20"/>
              </w:rPr>
              <w:t>ә</w:t>
            </w:r>
            <w:r>
              <w:rPr>
                <w:rFonts w:ascii="Times New Roman"/>
                <w:b w:val="false"/>
                <w:i w:val="false"/>
                <w:color w:val="000000"/>
                <w:sz w:val="20"/>
              </w:rPr>
              <w:t xml:space="preserve">не іске </w:t>
            </w:r>
            <w:r>
              <w:rPr>
                <w:rFonts w:ascii="Times New Roman"/>
                <w:b w:val="false"/>
                <w:i w:val="false"/>
                <w:color w:val="000000"/>
                <w:sz w:val="20"/>
              </w:rPr>
              <w:t>қ</w:t>
            </w:r>
            <w:r>
              <w:rPr>
                <w:rFonts w:ascii="Times New Roman"/>
                <w:b w:val="false"/>
                <w:i w:val="false"/>
                <w:color w:val="000000"/>
                <w:sz w:val="20"/>
              </w:rPr>
              <w:t xml:space="preserve">осатын </w:t>
            </w:r>
            <w:r>
              <w:rPr>
                <w:rFonts w:ascii="Times New Roman"/>
                <w:b w:val="false"/>
                <w:i w:val="false"/>
                <w:color w:val="000000"/>
                <w:sz w:val="20"/>
              </w:rPr>
              <w:t>қ</w:t>
            </w:r>
            <w:r>
              <w:rPr>
                <w:rFonts w:ascii="Times New Roman"/>
                <w:b w:val="false"/>
                <w:i w:val="false"/>
                <w:color w:val="000000"/>
                <w:sz w:val="20"/>
              </w:rPr>
              <w:t>ызметшілерді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й ж</w:t>
            </w:r>
            <w:r>
              <w:rPr>
                <w:rFonts w:ascii="Times New Roman"/>
                <w:b w:val="false"/>
                <w:i w:val="false"/>
                <w:color w:val="000000"/>
                <w:sz w:val="20"/>
              </w:rPr>
              <w:t>ә</w:t>
            </w:r>
            <w:r>
              <w:rPr>
                <w:rFonts w:ascii="Times New Roman"/>
                <w:b w:val="false"/>
                <w:i w:val="false"/>
                <w:color w:val="000000"/>
                <w:sz w:val="20"/>
              </w:rPr>
              <w:t>не ж</w:t>
            </w:r>
            <w:r>
              <w:rPr>
                <w:rFonts w:ascii="Times New Roman"/>
                <w:b w:val="false"/>
                <w:i w:val="false"/>
                <w:color w:val="000000"/>
                <w:sz w:val="20"/>
              </w:rPr>
              <w:t>ұ</w:t>
            </w:r>
            <w:r>
              <w:rPr>
                <w:rFonts w:ascii="Times New Roman"/>
                <w:b w:val="false"/>
                <w:i w:val="false"/>
                <w:color w:val="000000"/>
                <w:sz w:val="20"/>
              </w:rPr>
              <w:t>мыс киімі т</w:t>
            </w:r>
            <w:r>
              <w:rPr>
                <w:rFonts w:ascii="Times New Roman"/>
                <w:b w:val="false"/>
                <w:i w:val="false"/>
                <w:color w:val="000000"/>
                <w:sz w:val="20"/>
              </w:rPr>
              <w:t>ұ</w:t>
            </w:r>
            <w:r>
              <w:rPr>
                <w:rFonts w:ascii="Times New Roman"/>
                <w:b w:val="false"/>
                <w:i w:val="false"/>
                <w:color w:val="000000"/>
                <w:sz w:val="20"/>
              </w:rPr>
              <w:t xml:space="preserve">ратын </w:t>
            </w:r>
            <w:r>
              <w:rPr>
                <w:rFonts w:ascii="Times New Roman"/>
                <w:b w:val="false"/>
                <w:i w:val="false"/>
                <w:color w:val="000000"/>
                <w:sz w:val="20"/>
              </w:rPr>
              <w:t>ү</w:t>
            </w:r>
            <w:r>
              <w:rPr>
                <w:rFonts w:ascii="Times New Roman"/>
                <w:b w:val="false"/>
                <w:i w:val="false"/>
                <w:color w:val="000000"/>
                <w:sz w:val="20"/>
              </w:rPr>
              <w:t>й-жай</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рсететін ж</w:t>
            </w:r>
            <w:r>
              <w:rPr>
                <w:rFonts w:ascii="Times New Roman"/>
                <w:b w:val="false"/>
                <w:i w:val="false"/>
                <w:color w:val="000000"/>
                <w:sz w:val="20"/>
              </w:rPr>
              <w:t>ә</w:t>
            </w:r>
            <w:r>
              <w:rPr>
                <w:rFonts w:ascii="Times New Roman"/>
                <w:b w:val="false"/>
                <w:i w:val="false"/>
                <w:color w:val="000000"/>
                <w:sz w:val="20"/>
              </w:rPr>
              <w:t xml:space="preserve">не іске </w:t>
            </w:r>
            <w:r>
              <w:rPr>
                <w:rFonts w:ascii="Times New Roman"/>
                <w:b w:val="false"/>
                <w:i w:val="false"/>
                <w:color w:val="000000"/>
                <w:sz w:val="20"/>
              </w:rPr>
              <w:t>қ</w:t>
            </w:r>
            <w:r>
              <w:rPr>
                <w:rFonts w:ascii="Times New Roman"/>
                <w:b w:val="false"/>
                <w:i w:val="false"/>
                <w:color w:val="000000"/>
                <w:sz w:val="20"/>
              </w:rPr>
              <w:t xml:space="preserve">осатын </w:t>
            </w:r>
            <w:r>
              <w:rPr>
                <w:rFonts w:ascii="Times New Roman"/>
                <w:b w:val="false"/>
                <w:i w:val="false"/>
                <w:color w:val="000000"/>
                <w:sz w:val="20"/>
              </w:rPr>
              <w:t>қ</w:t>
            </w:r>
            <w:r>
              <w:rPr>
                <w:rFonts w:ascii="Times New Roman"/>
                <w:b w:val="false"/>
                <w:i w:val="false"/>
                <w:color w:val="000000"/>
                <w:sz w:val="20"/>
              </w:rPr>
              <w:t>ызметкерлерді</w:t>
            </w:r>
            <w:r>
              <w:rPr>
                <w:rFonts w:ascii="Times New Roman"/>
                <w:b w:val="false"/>
                <w:i w:val="false"/>
                <w:color w:val="000000"/>
                <w:sz w:val="20"/>
              </w:rPr>
              <w:t>ң</w:t>
            </w:r>
            <w:r>
              <w:rPr>
                <w:rFonts w:ascii="Times New Roman"/>
                <w:b w:val="false"/>
                <w:i w:val="false"/>
                <w:color w:val="000000"/>
                <w:sz w:val="20"/>
              </w:rPr>
              <w:t xml:space="preserve"> демалу </w:t>
            </w:r>
            <w:r>
              <w:rPr>
                <w:rFonts w:ascii="Times New Roman"/>
                <w:b w:val="false"/>
                <w:i w:val="false"/>
                <w:color w:val="000000"/>
                <w:sz w:val="20"/>
              </w:rPr>
              <w:t>ү</w:t>
            </w:r>
            <w:r>
              <w:rPr>
                <w:rFonts w:ascii="Times New Roman"/>
                <w:b w:val="false"/>
                <w:i w:val="false"/>
                <w:color w:val="000000"/>
                <w:sz w:val="20"/>
              </w:rPr>
              <w:t>й-жайы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адам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w:t>
            </w:r>
            <w:r>
              <w:rPr>
                <w:rFonts w:ascii="Times New Roman"/>
                <w:b w:val="false"/>
                <w:i w:val="false"/>
                <w:color w:val="000000"/>
                <w:vertAlign w:val="superscript"/>
              </w:rPr>
              <w:t xml:space="preserve">2 </w:t>
            </w:r>
            <w:r>
              <w:rPr>
                <w:rFonts w:ascii="Times New Roman"/>
                <w:b w:val="false"/>
                <w:i w:val="false"/>
                <w:color w:val="000000"/>
                <w:sz w:val="20"/>
              </w:rPr>
              <w:t>кем емес</w:t>
            </w:r>
          </w:p>
        </w:tc>
      </w:tr>
      <w:tr>
        <w:trPr>
          <w:trHeight w:val="540" w:hRule="atLeast"/>
        </w:trPr>
        <w:tc>
          <w:tcPr>
            <w:tcW w:w="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w:t>
            </w:r>
            <w:r>
              <w:rPr>
                <w:rFonts w:ascii="Times New Roman"/>
                <w:b w:val="false"/>
                <w:i w:val="false"/>
                <w:color w:val="000000"/>
                <w:sz w:val="20"/>
              </w:rPr>
              <w:t>қ</w:t>
            </w:r>
            <w:r>
              <w:rPr>
                <w:rFonts w:ascii="Times New Roman"/>
                <w:b w:val="false"/>
                <w:i w:val="false"/>
                <w:color w:val="000000"/>
                <w:sz w:val="20"/>
              </w:rPr>
              <w:t xml:space="preserve"> пункт</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w:t>
            </w:r>
            <w:r>
              <w:rPr>
                <w:rFonts w:ascii="Times New Roman"/>
                <w:b w:val="false"/>
                <w:i w:val="false"/>
                <w:color w:val="000000"/>
                <w:sz w:val="20"/>
              </w:rPr>
              <w:t>қ</w:t>
            </w:r>
            <w:r>
              <w:rPr>
                <w:rFonts w:ascii="Times New Roman"/>
                <w:b w:val="false"/>
                <w:i w:val="false"/>
                <w:color w:val="000000"/>
                <w:sz w:val="20"/>
              </w:rPr>
              <w:t xml:space="preserve"> тізім бойынша:</w:t>
            </w:r>
          </w:p>
          <w:p>
            <w:pPr>
              <w:spacing w:after="20"/>
              <w:ind w:left="20"/>
              <w:jc w:val="both"/>
            </w:pPr>
            <w:r>
              <w:rPr>
                <w:rFonts w:ascii="Times New Roman"/>
                <w:b w:val="false"/>
                <w:i w:val="false"/>
                <w:color w:val="000000"/>
                <w:sz w:val="20"/>
              </w:rPr>
              <w:t>50 – 150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vMerge/>
            <w:tcBorders>
              <w:top w:val="nil"/>
              <w:left w:val="single" w:color="cfcfcf" w:sz="5"/>
              <w:bottom w:val="single" w:color="cfcfcf" w:sz="5"/>
              <w:right w:val="single" w:color="cfcfcf" w:sz="5"/>
            </w:tcBorders>
          </w:tcP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рігерлік денсаулы</w:t>
            </w:r>
            <w:r>
              <w:rPr>
                <w:rFonts w:ascii="Times New Roman"/>
                <w:b w:val="false"/>
                <w:i w:val="false"/>
                <w:color w:val="000000"/>
                <w:sz w:val="20"/>
              </w:rPr>
              <w:t>қ</w:t>
            </w:r>
            <w:r>
              <w:rPr>
                <w:rFonts w:ascii="Times New Roman"/>
                <w:b w:val="false"/>
                <w:i w:val="false"/>
                <w:color w:val="000000"/>
                <w:sz w:val="20"/>
              </w:rPr>
              <w:t xml:space="preserve">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r>
              <w:rPr>
                <w:rFonts w:ascii="Times New Roman"/>
                <w:b w:val="false"/>
                <w:i w:val="false"/>
                <w:color w:val="000000"/>
                <w:sz w:val="20"/>
              </w:rPr>
              <w:t>ғ</w:t>
            </w:r>
            <w:r>
              <w:rPr>
                <w:rFonts w:ascii="Times New Roman"/>
                <w:b w:val="false"/>
                <w:i w:val="false"/>
                <w:color w:val="000000"/>
                <w:sz w:val="20"/>
              </w:rPr>
              <w:t>а тапсырма бойынша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ызметкерлер саны 300 адамнан арты</w:t>
            </w:r>
            <w:r>
              <w:rPr>
                <w:rFonts w:ascii="Times New Roman"/>
                <w:b w:val="false"/>
                <w:i w:val="false"/>
                <w:color w:val="000000"/>
                <w:sz w:val="20"/>
              </w:rPr>
              <w:t>қ</w:t>
            </w:r>
            <w:r>
              <w:rPr>
                <w:rFonts w:ascii="Times New Roman"/>
                <w:b w:val="false"/>
                <w:i w:val="false"/>
                <w:color w:val="000000"/>
                <w:sz w:val="20"/>
              </w:rPr>
              <w:t xml:space="preserve"> болма</w:t>
            </w:r>
            <w:r>
              <w:rPr>
                <w:rFonts w:ascii="Times New Roman"/>
                <w:b w:val="false"/>
                <w:i w:val="false"/>
                <w:color w:val="000000"/>
                <w:sz w:val="20"/>
              </w:rPr>
              <w:t>ғ</w:t>
            </w:r>
            <w:r>
              <w:rPr>
                <w:rFonts w:ascii="Times New Roman"/>
                <w:b w:val="false"/>
                <w:i w:val="false"/>
                <w:color w:val="000000"/>
                <w:sz w:val="20"/>
              </w:rPr>
              <w:t>ан жа</w:t>
            </w:r>
            <w:r>
              <w:rPr>
                <w:rFonts w:ascii="Times New Roman"/>
                <w:b w:val="false"/>
                <w:i w:val="false"/>
                <w:color w:val="000000"/>
                <w:sz w:val="20"/>
              </w:rPr>
              <w:t>ғ</w:t>
            </w:r>
            <w:r>
              <w:rPr>
                <w:rFonts w:ascii="Times New Roman"/>
                <w:b w:val="false"/>
                <w:i w:val="false"/>
                <w:color w:val="000000"/>
                <w:sz w:val="20"/>
              </w:rPr>
              <w:t>дайда</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ызметкерлер дәретханасы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ер адам</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30 </w:t>
            </w:r>
            <w:r>
              <w:rPr>
                <w:rFonts w:ascii="Times New Roman"/>
                <w:b w:val="false"/>
                <w:i w:val="false"/>
                <w:color w:val="000000"/>
                <w:sz w:val="20"/>
              </w:rPr>
              <w:t>ә</w:t>
            </w:r>
            <w:r>
              <w:rPr>
                <w:rFonts w:ascii="Times New Roman"/>
                <w:b w:val="false"/>
                <w:i w:val="false"/>
                <w:color w:val="000000"/>
                <w:sz w:val="20"/>
              </w:rPr>
              <w:t>йелге 1 унитаз</w:t>
            </w:r>
            <w:r>
              <w:br/>
            </w:r>
            <w:r>
              <w:rPr>
                <w:rFonts w:ascii="Times New Roman"/>
                <w:b w:val="false"/>
                <w:i w:val="false"/>
                <w:color w:val="000000"/>
                <w:sz w:val="20"/>
              </w:rPr>
              <w:t>
</w:t>
            </w:r>
            <w:r>
              <w:rPr>
                <w:rFonts w:ascii="Times New Roman"/>
                <w:b w:val="false"/>
                <w:i w:val="false"/>
                <w:color w:val="000000"/>
                <w:sz w:val="20"/>
              </w:rPr>
              <w:t>45 ер адам</w:t>
            </w:r>
            <w:r>
              <w:rPr>
                <w:rFonts w:ascii="Times New Roman"/>
                <w:b w:val="false"/>
                <w:i w:val="false"/>
                <w:color w:val="000000"/>
                <w:sz w:val="20"/>
              </w:rPr>
              <w:t>ғ</w:t>
            </w:r>
            <w:r>
              <w:rPr>
                <w:rFonts w:ascii="Times New Roman"/>
                <w:b w:val="false"/>
                <w:i w:val="false"/>
                <w:color w:val="000000"/>
                <w:sz w:val="20"/>
              </w:rPr>
              <w:t>а 1 писсуар</w:t>
            </w:r>
            <w:r>
              <w:br/>
            </w:r>
            <w:r>
              <w:rPr>
                <w:rFonts w:ascii="Times New Roman"/>
                <w:b w:val="false"/>
                <w:i w:val="false"/>
                <w:color w:val="000000"/>
                <w:sz w:val="20"/>
              </w:rPr>
              <w:t>
</w:t>
            </w:r>
            <w:r>
              <w:rPr>
                <w:rFonts w:ascii="Times New Roman"/>
                <w:b w:val="false"/>
                <w:i w:val="false"/>
                <w:color w:val="000000"/>
                <w:sz w:val="20"/>
              </w:rPr>
              <w:t>40 ер адам</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 xml:space="preserve">не 27 </w:t>
            </w:r>
            <w:r>
              <w:rPr>
                <w:rFonts w:ascii="Times New Roman"/>
                <w:b w:val="false"/>
                <w:i w:val="false"/>
                <w:color w:val="000000"/>
                <w:sz w:val="20"/>
              </w:rPr>
              <w:t>ә</w:t>
            </w:r>
            <w:r>
              <w:rPr>
                <w:rFonts w:ascii="Times New Roman"/>
                <w:b w:val="false"/>
                <w:i w:val="false"/>
                <w:color w:val="000000"/>
                <w:sz w:val="20"/>
              </w:rPr>
              <w:t xml:space="preserve">йелге 1 </w:t>
            </w:r>
            <w:r>
              <w:rPr>
                <w:rFonts w:ascii="Times New Roman"/>
                <w:b w:val="false"/>
                <w:i w:val="false"/>
                <w:color w:val="000000"/>
                <w:sz w:val="20"/>
              </w:rPr>
              <w:t>қ</w:t>
            </w:r>
            <w:r>
              <w:rPr>
                <w:rFonts w:ascii="Times New Roman"/>
                <w:b w:val="false"/>
                <w:i w:val="false"/>
                <w:color w:val="000000"/>
                <w:sz w:val="20"/>
              </w:rPr>
              <w:t>ол жу</w:t>
            </w:r>
            <w:r>
              <w:rPr>
                <w:rFonts w:ascii="Times New Roman"/>
                <w:b w:val="false"/>
                <w:i w:val="false"/>
                <w:color w:val="000000"/>
                <w:sz w:val="20"/>
              </w:rPr>
              <w:t>ғ</w:t>
            </w:r>
            <w:r>
              <w:rPr>
                <w:rFonts w:ascii="Times New Roman"/>
                <w:b w:val="false"/>
                <w:i w:val="false"/>
                <w:color w:val="000000"/>
                <w:sz w:val="20"/>
              </w:rPr>
              <w:t>ыш</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йелдерді</w:t>
            </w:r>
            <w:r>
              <w:rPr>
                <w:rFonts w:ascii="Times New Roman"/>
                <w:b w:val="false"/>
                <w:i w:val="false"/>
                <w:color w:val="000000"/>
                <w:sz w:val="20"/>
              </w:rPr>
              <w:t>ң</w:t>
            </w:r>
            <w:r>
              <w:rPr>
                <w:rFonts w:ascii="Times New Roman"/>
                <w:b w:val="false"/>
                <w:i w:val="false"/>
                <w:color w:val="000000"/>
                <w:sz w:val="20"/>
              </w:rPr>
              <w:t xml:space="preserve"> жеке бас гигиенасы </w:t>
            </w:r>
            <w:r>
              <w:rPr>
                <w:rFonts w:ascii="Times New Roman"/>
                <w:b w:val="false"/>
                <w:i w:val="false"/>
                <w:color w:val="000000"/>
                <w:sz w:val="20"/>
              </w:rPr>
              <w:t>ү</w:t>
            </w:r>
            <w:r>
              <w:rPr>
                <w:rFonts w:ascii="Times New Roman"/>
                <w:b w:val="false"/>
                <w:i w:val="false"/>
                <w:color w:val="000000"/>
                <w:sz w:val="20"/>
              </w:rPr>
              <w:t>й- 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r>
              <w:rPr>
                <w:rFonts w:ascii="Times New Roman"/>
                <w:b w:val="false"/>
                <w:i w:val="false"/>
                <w:color w:val="000000"/>
                <w:sz w:val="20"/>
              </w:rPr>
              <w:t>ә</w:t>
            </w:r>
            <w:r>
              <w:rPr>
                <w:rFonts w:ascii="Times New Roman"/>
                <w:b w:val="false"/>
                <w:i w:val="false"/>
                <w:color w:val="000000"/>
                <w:sz w:val="20"/>
              </w:rPr>
              <w:t xml:space="preserve">йелге 1 </w:t>
            </w:r>
            <w:r>
              <w:rPr>
                <w:rFonts w:ascii="Times New Roman"/>
                <w:b w:val="false"/>
                <w:i w:val="false"/>
                <w:color w:val="000000"/>
                <w:sz w:val="20"/>
              </w:rPr>
              <w:t>қ</w:t>
            </w:r>
            <w:r>
              <w:rPr>
                <w:rFonts w:ascii="Times New Roman"/>
                <w:b w:val="false"/>
                <w:i w:val="false"/>
                <w:color w:val="000000"/>
                <w:sz w:val="20"/>
              </w:rPr>
              <w:t>ондыр</w:t>
            </w:r>
            <w:r>
              <w:rPr>
                <w:rFonts w:ascii="Times New Roman"/>
                <w:b w:val="false"/>
                <w:i w:val="false"/>
                <w:color w:val="000000"/>
                <w:sz w:val="20"/>
              </w:rPr>
              <w:t>ғ</w:t>
            </w:r>
            <w:r>
              <w:rPr>
                <w:rFonts w:ascii="Times New Roman"/>
                <w:b w:val="false"/>
                <w:i w:val="false"/>
                <w:color w:val="000000"/>
                <w:sz w:val="20"/>
              </w:rPr>
              <w:t>ы</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ретханаларда орналастыр</w:t>
            </w:r>
            <w:r>
              <w:rPr>
                <w:rFonts w:ascii="Times New Roman"/>
                <w:b w:val="false"/>
                <w:i w:val="false"/>
                <w:color w:val="000000"/>
                <w:sz w:val="20"/>
              </w:rPr>
              <w:t>ғ</w:t>
            </w:r>
            <w:r>
              <w:rPr>
                <w:rFonts w:ascii="Times New Roman"/>
                <w:b w:val="false"/>
                <w:i w:val="false"/>
                <w:color w:val="000000"/>
                <w:sz w:val="20"/>
              </w:rPr>
              <w:t>ан жа</w:t>
            </w:r>
            <w:r>
              <w:rPr>
                <w:rFonts w:ascii="Times New Roman"/>
                <w:b w:val="false"/>
                <w:i w:val="false"/>
                <w:color w:val="000000"/>
                <w:sz w:val="20"/>
              </w:rPr>
              <w:t>ғ</w:t>
            </w:r>
            <w:r>
              <w:rPr>
                <w:rFonts w:ascii="Times New Roman"/>
                <w:b w:val="false"/>
                <w:i w:val="false"/>
                <w:color w:val="000000"/>
                <w:sz w:val="20"/>
              </w:rPr>
              <w:t>дайда</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шегетін</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w:t>
            </w:r>
            <w:r>
              <w:rPr>
                <w:rFonts w:ascii="Times New Roman"/>
                <w:b w:val="false"/>
                <w:i w:val="false"/>
                <w:color w:val="000000"/>
                <w:sz w:val="20"/>
              </w:rPr>
              <w:t>ызметкер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8 м</w:t>
            </w:r>
            <w:r>
              <w:rPr>
                <w:rFonts w:ascii="Times New Roman"/>
                <w:b w:val="false"/>
                <w:i w:val="false"/>
                <w:color w:val="000000"/>
                <w:vertAlign w:val="superscript"/>
              </w:rPr>
              <w:t>2</w:t>
            </w:r>
            <w:r>
              <w:rPr>
                <w:rFonts w:ascii="Times New Roman"/>
                <w:b w:val="false"/>
                <w:i w:val="false"/>
                <w:color w:val="000000"/>
                <w:sz w:val="20"/>
              </w:rPr>
              <w:t>. Қызметкерлер саны 200 адамнан арты</w:t>
            </w:r>
            <w:r>
              <w:rPr>
                <w:rFonts w:ascii="Times New Roman"/>
                <w:b w:val="false"/>
                <w:i w:val="false"/>
                <w:color w:val="000000"/>
                <w:sz w:val="20"/>
              </w:rPr>
              <w:t>қ</w:t>
            </w:r>
            <w:r>
              <w:rPr>
                <w:rFonts w:ascii="Times New Roman"/>
                <w:b w:val="false"/>
                <w:i w:val="false"/>
                <w:color w:val="000000"/>
                <w:sz w:val="20"/>
              </w:rPr>
              <w:t xml:space="preserve"> бол</w:t>
            </w:r>
            <w:r>
              <w:rPr>
                <w:rFonts w:ascii="Times New Roman"/>
                <w:b w:val="false"/>
                <w:i w:val="false"/>
                <w:color w:val="000000"/>
                <w:sz w:val="20"/>
              </w:rPr>
              <w:t>ғ</w:t>
            </w:r>
            <w:r>
              <w:rPr>
                <w:rFonts w:ascii="Times New Roman"/>
                <w:b w:val="false"/>
                <w:i w:val="false"/>
                <w:color w:val="000000"/>
                <w:sz w:val="20"/>
              </w:rPr>
              <w:t xml:space="preserve">ан жағдайда </w:t>
            </w:r>
            <w:r>
              <w:rPr>
                <w:rFonts w:ascii="Times New Roman"/>
                <w:b w:val="false"/>
                <w:i w:val="false"/>
                <w:color w:val="000000"/>
                <w:sz w:val="20"/>
              </w:rPr>
              <w:t>құ</w:t>
            </w:r>
            <w:r>
              <w:rPr>
                <w:rFonts w:ascii="Times New Roman"/>
                <w:b w:val="false"/>
                <w:i w:val="false"/>
                <w:color w:val="000000"/>
                <w:sz w:val="20"/>
              </w:rPr>
              <w:t>рылады</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Жуып-жинау құрал-жабды</w:t>
            </w:r>
            <w:r>
              <w:rPr>
                <w:rFonts w:ascii="Times New Roman"/>
                <w:b w:val="false"/>
                <w:i w:val="false"/>
                <w:color w:val="000000"/>
                <w:sz w:val="20"/>
              </w:rPr>
              <w:t>қ</w:t>
            </w:r>
            <w:r>
              <w:rPr>
                <w:rFonts w:ascii="Times New Roman"/>
                <w:b w:val="false"/>
                <w:i w:val="false"/>
                <w:color w:val="000000"/>
                <w:sz w:val="20"/>
              </w:rPr>
              <w:t>тар үй жайы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w:t>
            </w:r>
            <w:r>
              <w:rPr>
                <w:rFonts w:ascii="Times New Roman"/>
                <w:b w:val="false"/>
                <w:i w:val="false"/>
                <w:color w:val="000000"/>
                <w:vertAlign w:val="superscript"/>
              </w:rPr>
              <w:t>2</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абат</w:t>
            </w:r>
            <w:r>
              <w:rPr>
                <w:rFonts w:ascii="Times New Roman"/>
                <w:b w:val="false"/>
                <w:i w:val="false"/>
                <w:color w:val="000000"/>
                <w:sz w:val="20"/>
              </w:rPr>
              <w:t>қ</w:t>
            </w:r>
            <w:r>
              <w:rPr>
                <w:rFonts w:ascii="Times New Roman"/>
                <w:b w:val="false"/>
                <w:i w:val="false"/>
                <w:color w:val="000000"/>
                <w:sz w:val="20"/>
              </w:rPr>
              <w:t>а немесе 1000 м</w:t>
            </w:r>
            <w:r>
              <w:rPr>
                <w:rFonts w:ascii="Times New Roman"/>
                <w:b w:val="false"/>
                <w:i w:val="false"/>
                <w:color w:val="000000"/>
                <w:vertAlign w:val="superscript"/>
              </w:rPr>
              <w:t xml:space="preserve">2 </w:t>
            </w:r>
            <w:r>
              <w:rPr>
                <w:rFonts w:ascii="Times New Roman"/>
                <w:b w:val="false"/>
                <w:i w:val="false"/>
                <w:color w:val="000000"/>
                <w:sz w:val="20"/>
              </w:rPr>
              <w:t>ғ</w:t>
            </w:r>
            <w:r>
              <w:rPr>
                <w:rFonts w:ascii="Times New Roman"/>
                <w:b w:val="false"/>
                <w:i w:val="false"/>
                <w:color w:val="000000"/>
                <w:sz w:val="20"/>
              </w:rPr>
              <w:t>имарат ауданына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абат ауданы 400 м</w:t>
            </w:r>
            <w:r>
              <w:rPr>
                <w:rFonts w:ascii="Times New Roman"/>
                <w:b w:val="false"/>
                <w:i w:val="false"/>
                <w:color w:val="000000"/>
                <w:vertAlign w:val="superscript"/>
              </w:rPr>
              <w:t xml:space="preserve">2 </w:t>
            </w:r>
            <w:r>
              <w:rPr>
                <w:rFonts w:ascii="Times New Roman"/>
                <w:b w:val="false"/>
                <w:i w:val="false"/>
                <w:color w:val="000000"/>
                <w:sz w:val="20"/>
              </w:rPr>
              <w:t>кем болма</w:t>
            </w:r>
            <w:r>
              <w:rPr>
                <w:rFonts w:ascii="Times New Roman"/>
                <w:b w:val="false"/>
                <w:i w:val="false"/>
                <w:color w:val="000000"/>
                <w:sz w:val="20"/>
              </w:rPr>
              <w:t>ғ</w:t>
            </w:r>
            <w:r>
              <w:rPr>
                <w:rFonts w:ascii="Times New Roman"/>
                <w:b w:val="false"/>
                <w:i w:val="false"/>
                <w:color w:val="000000"/>
                <w:sz w:val="20"/>
              </w:rPr>
              <w:t>ан жа</w:t>
            </w:r>
            <w:r>
              <w:rPr>
                <w:rFonts w:ascii="Times New Roman"/>
                <w:b w:val="false"/>
                <w:i w:val="false"/>
                <w:color w:val="000000"/>
                <w:sz w:val="20"/>
              </w:rPr>
              <w:t>ғ</w:t>
            </w:r>
            <w:r>
              <w:rPr>
                <w:rFonts w:ascii="Times New Roman"/>
                <w:b w:val="false"/>
                <w:i w:val="false"/>
                <w:color w:val="000000"/>
                <w:sz w:val="20"/>
              </w:rPr>
              <w:t xml:space="preserve">дайда - екі шектес </w:t>
            </w:r>
            <w:r>
              <w:rPr>
                <w:rFonts w:ascii="Times New Roman"/>
                <w:b w:val="false"/>
                <w:i w:val="false"/>
                <w:color w:val="000000"/>
                <w:sz w:val="20"/>
              </w:rPr>
              <w:t>қ</w:t>
            </w:r>
            <w:r>
              <w:rPr>
                <w:rFonts w:ascii="Times New Roman"/>
                <w:b w:val="false"/>
                <w:i w:val="false"/>
                <w:color w:val="000000"/>
                <w:sz w:val="20"/>
              </w:rPr>
              <w:t>абат</w:t>
            </w:r>
            <w:r>
              <w:rPr>
                <w:rFonts w:ascii="Times New Roman"/>
                <w:b w:val="false"/>
                <w:i w:val="false"/>
                <w:color w:val="000000"/>
                <w:sz w:val="20"/>
              </w:rPr>
              <w:t>қ</w:t>
            </w:r>
            <w:r>
              <w:rPr>
                <w:rFonts w:ascii="Times New Roman"/>
                <w:b w:val="false"/>
                <w:i w:val="false"/>
                <w:color w:val="000000"/>
                <w:sz w:val="20"/>
              </w:rPr>
              <w:t xml:space="preserve">а бір </w:t>
            </w:r>
            <w:r>
              <w:rPr>
                <w:rFonts w:ascii="Times New Roman"/>
                <w:b w:val="false"/>
                <w:i w:val="false"/>
                <w:color w:val="000000"/>
                <w:sz w:val="20"/>
              </w:rPr>
              <w:t>ү</w:t>
            </w:r>
            <w:r>
              <w:rPr>
                <w:rFonts w:ascii="Times New Roman"/>
                <w:b w:val="false"/>
                <w:i w:val="false"/>
                <w:color w:val="000000"/>
                <w:sz w:val="20"/>
              </w:rPr>
              <w:t>й жай</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r>
              <w:rPr>
                <w:rFonts w:ascii="Times New Roman"/>
                <w:b w:val="false"/>
                <w:i w:val="false"/>
                <w:color w:val="000000"/>
                <w:sz w:val="20"/>
              </w:rPr>
              <w:t>ғ</w:t>
            </w:r>
            <w:r>
              <w:rPr>
                <w:rFonts w:ascii="Times New Roman"/>
                <w:b w:val="false"/>
                <w:i w:val="false"/>
                <w:color w:val="000000"/>
                <w:sz w:val="20"/>
              </w:rPr>
              <w:t>а тапсырма бойынша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құ</w:t>
            </w:r>
            <w:r>
              <w:rPr>
                <w:rFonts w:ascii="Times New Roman"/>
                <w:b w:val="false"/>
                <w:i w:val="false"/>
                <w:color w:val="000000"/>
                <w:sz w:val="20"/>
              </w:rPr>
              <w:t>жатты</w:t>
            </w:r>
            <w:r>
              <w:rPr>
                <w:rFonts w:ascii="Times New Roman"/>
                <w:b w:val="false"/>
                <w:i w:val="false"/>
                <w:color w:val="000000"/>
                <w:sz w:val="20"/>
              </w:rPr>
              <w:t>ң</w:t>
            </w:r>
            <w:r>
              <w:rPr>
                <w:rFonts w:ascii="Times New Roman"/>
                <w:b w:val="false"/>
                <w:i w:val="false"/>
                <w:color w:val="000000"/>
                <w:sz w:val="20"/>
              </w:rPr>
              <w:t xml:space="preserve"> 6-шы бөліміні</w:t>
            </w:r>
            <w:r>
              <w:rPr>
                <w:rFonts w:ascii="Times New Roman"/>
                <w:b w:val="false"/>
                <w:i w:val="false"/>
                <w:color w:val="000000"/>
                <w:sz w:val="20"/>
              </w:rPr>
              <w:t>ң</w:t>
            </w:r>
            <w:r>
              <w:rPr>
                <w:rFonts w:ascii="Times New Roman"/>
                <w:b w:val="false"/>
                <w:i w:val="false"/>
                <w:color w:val="000000"/>
                <w:sz w:val="20"/>
              </w:rPr>
              <w:t xml:space="preserve"> талаптарын ескере отырып</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w:t>
            </w:r>
            <w:r>
              <w:rPr>
                <w:rFonts w:ascii="Times New Roman"/>
                <w:b w:val="false"/>
                <w:i w:val="false"/>
                <w:color w:val="000000"/>
                <w:sz w:val="20"/>
              </w:rPr>
              <w:t>қ</w:t>
            </w:r>
            <w:r>
              <w:rPr>
                <w:rFonts w:ascii="Times New Roman"/>
                <w:b w:val="false"/>
                <w:i w:val="false"/>
                <w:color w:val="000000"/>
                <w:sz w:val="20"/>
              </w:rPr>
              <w:t xml:space="preserve"> демалу немесе демалу </w:t>
            </w:r>
            <w:r>
              <w:rPr>
                <w:rFonts w:ascii="Times New Roman"/>
                <w:b w:val="false"/>
                <w:i w:val="false"/>
                <w:color w:val="000000"/>
                <w:sz w:val="20"/>
              </w:rPr>
              <w:t>ү</w:t>
            </w:r>
            <w:r>
              <w:rPr>
                <w:rFonts w:ascii="Times New Roman"/>
                <w:b w:val="false"/>
                <w:i w:val="false"/>
                <w:color w:val="000000"/>
                <w:sz w:val="20"/>
              </w:rPr>
              <w:t>й-жайы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ұ</w:t>
            </w:r>
            <w:r>
              <w:rPr>
                <w:rFonts w:ascii="Times New Roman"/>
                <w:b w:val="false"/>
                <w:i w:val="false"/>
                <w:color w:val="000000"/>
                <w:sz w:val="20"/>
              </w:rPr>
              <w:t>л да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демалыс, оны</w:t>
            </w:r>
            <w:r>
              <w:rPr>
                <w:rFonts w:ascii="Times New Roman"/>
                <w:b w:val="false"/>
                <w:i w:val="false"/>
                <w:color w:val="000000"/>
                <w:sz w:val="20"/>
              </w:rPr>
              <w:t>ң</w:t>
            </w:r>
            <w:r>
              <w:rPr>
                <w:rFonts w:ascii="Times New Roman"/>
                <w:b w:val="false"/>
                <w:i w:val="false"/>
                <w:color w:val="000000"/>
                <w:sz w:val="20"/>
              </w:rPr>
              <w:t xml:space="preserve"> ішінде спортқа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ү</w:t>
            </w:r>
            <w:r>
              <w:rPr>
                <w:rFonts w:ascii="Times New Roman"/>
                <w:b w:val="false"/>
                <w:i w:val="false"/>
                <w:color w:val="000000"/>
                <w:sz w:val="20"/>
              </w:rPr>
              <w:t>й-жайлар</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27"/>
    <w:p>
      <w:pPr>
        <w:spacing w:after="0"/>
        <w:ind w:left="0"/>
        <w:jc w:val="left"/>
      </w:pPr>
      <w:r>
        <w:rPr>
          <w:rFonts w:ascii="Times New Roman"/>
          <w:b/>
          <w:i w:val="false"/>
          <w:color w:val="000000"/>
        </w:rPr>
        <w:t xml:space="preserve"> 
Мекемелер ғимараттарындағы техникалық қызмет көрсету үй-жайларының ауданы</w:t>
      </w:r>
    </w:p>
    <w:bookmarkEnd w:id="27"/>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4415"/>
        <w:gridCol w:w="957"/>
        <w:gridCol w:w="909"/>
        <w:gridCol w:w="907"/>
        <w:gridCol w:w="1754"/>
        <w:gridCol w:w="2950"/>
      </w:tblGrid>
      <w:tr>
        <w:trPr>
          <w:trHeight w:val="24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w:t>
            </w:r>
            <w:r>
              <w:rPr>
                <w:rFonts w:ascii="Times New Roman"/>
                <w:b w:val="false"/>
                <w:i w:val="false"/>
                <w:color w:val="000000"/>
                <w:vertAlign w:val="superscript"/>
              </w:rPr>
              <w:t xml:space="preserve">2 </w:t>
            </w:r>
            <w:r>
              <w:rPr>
                <w:rFonts w:ascii="Times New Roman"/>
                <w:b w:val="false"/>
                <w:i w:val="false"/>
                <w:color w:val="000000"/>
                <w:sz w:val="20"/>
              </w:rPr>
              <w:t>қ</w:t>
            </w:r>
            <w:r>
              <w:rPr>
                <w:rFonts w:ascii="Times New Roman"/>
                <w:b w:val="false"/>
                <w:i w:val="false"/>
                <w:color w:val="000000"/>
                <w:sz w:val="20"/>
              </w:rPr>
              <w:t>ызметкерлер санына байланысты</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100-ге дейін</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200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200 - 500</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–ден астам</w:t>
            </w:r>
          </w:p>
        </w:tc>
        <w:tc>
          <w:tcPr>
            <w:tcW w:w="0" w:type="auto"/>
            <w:vMerge/>
            <w:tcBorders>
              <w:top w:val="nil"/>
              <w:left w:val="single" w:color="cfcfcf" w:sz="5"/>
              <w:bottom w:val="single" w:color="cfcfcf" w:sz="5"/>
              <w:right w:val="single" w:color="cfcfcf" w:sz="5"/>
            </w:tcBorders>
          </w:tcP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ө</w:t>
            </w:r>
            <w:r>
              <w:rPr>
                <w:rFonts w:ascii="Times New Roman"/>
                <w:b w:val="false"/>
                <w:i w:val="false"/>
                <w:color w:val="000000"/>
                <w:sz w:val="20"/>
              </w:rPr>
              <w:t>ндеу шеберханасы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арма мекемелерінде, әкімшілік ғимараттарда</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w:t>
            </w:r>
            <w:r>
              <w:rPr>
                <w:rFonts w:ascii="Times New Roman"/>
                <w:b w:val="false"/>
                <w:i w:val="false"/>
                <w:color w:val="000000"/>
                <w:sz w:val="20"/>
              </w:rPr>
              <w:t>қ</w:t>
            </w:r>
            <w:r>
              <w:rPr>
                <w:rFonts w:ascii="Times New Roman"/>
                <w:b w:val="false"/>
                <w:i w:val="false"/>
                <w:color w:val="000000"/>
                <w:sz w:val="20"/>
              </w:rPr>
              <w:t xml:space="preserve"> шеберхана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r>
              <w:rPr>
                <w:rFonts w:ascii="Times New Roman"/>
                <w:b w:val="false"/>
                <w:i w:val="false"/>
                <w:color w:val="000000"/>
                <w:sz w:val="20"/>
              </w:rPr>
              <w:t>құ</w:t>
            </w:r>
            <w:r>
              <w:rPr>
                <w:rFonts w:ascii="Times New Roman"/>
                <w:b w:val="false"/>
                <w:i w:val="false"/>
                <w:color w:val="000000"/>
                <w:sz w:val="20"/>
              </w:rPr>
              <w:t>рылыс мекемелерінде</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Балташы шеберханасы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r>
              <w:rPr>
                <w:rFonts w:ascii="Times New Roman"/>
                <w:b w:val="false"/>
                <w:i w:val="false"/>
                <w:color w:val="000000"/>
                <w:sz w:val="20"/>
              </w:rPr>
              <w:t>ғ</w:t>
            </w:r>
            <w:r>
              <w:rPr>
                <w:rFonts w:ascii="Times New Roman"/>
                <w:b w:val="false"/>
                <w:i w:val="false"/>
                <w:color w:val="000000"/>
                <w:sz w:val="20"/>
              </w:rPr>
              <w:t>а тапсырма бойынша</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r>
              <w:rPr>
                <w:rFonts w:ascii="Times New Roman"/>
                <w:b w:val="false"/>
                <w:i w:val="false"/>
                <w:color w:val="000000"/>
                <w:sz w:val="20"/>
              </w:rPr>
              <w:t>ң</w:t>
            </w:r>
            <w:r>
              <w:rPr>
                <w:rFonts w:ascii="Times New Roman"/>
                <w:b w:val="false"/>
                <w:i w:val="false"/>
                <w:color w:val="000000"/>
                <w:sz w:val="20"/>
              </w:rPr>
              <w:t>се б</w:t>
            </w:r>
            <w:r>
              <w:rPr>
                <w:rFonts w:ascii="Times New Roman"/>
                <w:b w:val="false"/>
                <w:i w:val="false"/>
                <w:color w:val="000000"/>
                <w:sz w:val="20"/>
              </w:rPr>
              <w:t>ұ</w:t>
            </w:r>
            <w:r>
              <w:rPr>
                <w:rFonts w:ascii="Times New Roman"/>
                <w:b w:val="false"/>
                <w:i w:val="false"/>
                <w:color w:val="000000"/>
                <w:sz w:val="20"/>
              </w:rPr>
              <w:t>йымдарыны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оймасы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ызметкерлер саны 100 адамнан т</w:t>
            </w:r>
            <w:r>
              <w:rPr>
                <w:rFonts w:ascii="Times New Roman"/>
                <w:b w:val="false"/>
                <w:i w:val="false"/>
                <w:color w:val="000000"/>
                <w:sz w:val="20"/>
              </w:rPr>
              <w:t>ө</w:t>
            </w:r>
            <w:r>
              <w:rPr>
                <w:rFonts w:ascii="Times New Roman"/>
                <w:b w:val="false"/>
                <w:i w:val="false"/>
                <w:color w:val="000000"/>
                <w:sz w:val="20"/>
              </w:rPr>
              <w:t>мен бол</w:t>
            </w:r>
            <w:r>
              <w:rPr>
                <w:rFonts w:ascii="Times New Roman"/>
                <w:b w:val="false"/>
                <w:i w:val="false"/>
                <w:color w:val="000000"/>
                <w:sz w:val="20"/>
              </w:rPr>
              <w:t>ғ</w:t>
            </w:r>
            <w:r>
              <w:rPr>
                <w:rFonts w:ascii="Times New Roman"/>
                <w:b w:val="false"/>
                <w:i w:val="false"/>
                <w:color w:val="000000"/>
                <w:sz w:val="20"/>
              </w:rPr>
              <w:t xml:space="preserve">анда </w:t>
            </w:r>
            <w:r>
              <w:rPr>
                <w:rFonts w:ascii="Times New Roman"/>
                <w:b w:val="false"/>
                <w:i w:val="false"/>
                <w:color w:val="000000"/>
                <w:sz w:val="20"/>
              </w:rPr>
              <w:t>қ</w:t>
            </w:r>
            <w:r>
              <w:rPr>
                <w:rFonts w:ascii="Times New Roman"/>
                <w:b w:val="false"/>
                <w:i w:val="false"/>
                <w:color w:val="000000"/>
                <w:sz w:val="20"/>
              </w:rPr>
              <w:t>оймалар бір б</w:t>
            </w:r>
            <w:r>
              <w:rPr>
                <w:rFonts w:ascii="Times New Roman"/>
                <w:b w:val="false"/>
                <w:i w:val="false"/>
                <w:color w:val="000000"/>
                <w:sz w:val="20"/>
              </w:rPr>
              <w:t>ө</w:t>
            </w:r>
            <w:r>
              <w:rPr>
                <w:rFonts w:ascii="Times New Roman"/>
                <w:b w:val="false"/>
                <w:i w:val="false"/>
                <w:color w:val="000000"/>
                <w:sz w:val="20"/>
              </w:rPr>
              <w:t>лмеде орналасады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рал-жабды</w:t>
            </w:r>
            <w:r>
              <w:rPr>
                <w:rFonts w:ascii="Times New Roman"/>
                <w:b w:val="false"/>
                <w:i w:val="false"/>
                <w:color w:val="000000"/>
                <w:sz w:val="20"/>
              </w:rPr>
              <w:t>қ</w:t>
            </w:r>
            <w:r>
              <w:rPr>
                <w:rFonts w:ascii="Times New Roman"/>
                <w:b w:val="false"/>
                <w:i w:val="false"/>
                <w:color w:val="000000"/>
                <w:sz w:val="20"/>
              </w:rPr>
              <w:t>тар мен м</w:t>
            </w:r>
            <w:r>
              <w:rPr>
                <w:rFonts w:ascii="Times New Roman"/>
                <w:b w:val="false"/>
                <w:i w:val="false"/>
                <w:color w:val="000000"/>
                <w:sz w:val="20"/>
              </w:rPr>
              <w:t>ү</w:t>
            </w:r>
            <w:r>
              <w:rPr>
                <w:rFonts w:ascii="Times New Roman"/>
                <w:b w:val="false"/>
                <w:i w:val="false"/>
                <w:color w:val="000000"/>
                <w:sz w:val="20"/>
              </w:rPr>
              <w:t>каммалды са</w:t>
            </w:r>
            <w:r>
              <w:rPr>
                <w:rFonts w:ascii="Times New Roman"/>
                <w:b w:val="false"/>
                <w:i w:val="false"/>
                <w:color w:val="000000"/>
                <w:sz w:val="20"/>
              </w:rPr>
              <w:t>қ</w:t>
            </w:r>
            <w:r>
              <w:rPr>
                <w:rFonts w:ascii="Times New Roman"/>
                <w:b w:val="false"/>
                <w:i w:val="false"/>
                <w:color w:val="000000"/>
                <w:sz w:val="20"/>
              </w:rPr>
              <w:t xml:space="preserve">тау </w:t>
            </w:r>
            <w:r>
              <w:rPr>
                <w:rFonts w:ascii="Times New Roman"/>
                <w:b w:val="false"/>
                <w:i w:val="false"/>
                <w:color w:val="000000"/>
                <w:sz w:val="20"/>
              </w:rPr>
              <w:t>қ</w:t>
            </w:r>
            <w:r>
              <w:rPr>
                <w:rFonts w:ascii="Times New Roman"/>
                <w:b w:val="false"/>
                <w:i w:val="false"/>
                <w:color w:val="000000"/>
                <w:sz w:val="20"/>
              </w:rPr>
              <w:t>оймасы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0" w:type="auto"/>
            <w:vMerge/>
            <w:tcBorders>
              <w:top w:val="nil"/>
              <w:left w:val="single" w:color="cfcfcf" w:sz="5"/>
              <w:bottom w:val="single" w:color="cfcfcf" w:sz="5"/>
              <w:right w:val="single" w:color="cfcfcf" w:sz="5"/>
            </w:tcBorders>
          </w:tcP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Макулатураларды орау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өң</w:t>
            </w:r>
            <w:r>
              <w:rPr>
                <w:rFonts w:ascii="Times New Roman"/>
                <w:b w:val="false"/>
                <w:i w:val="false"/>
                <w:color w:val="000000"/>
                <w:sz w:val="20"/>
              </w:rPr>
              <w:t xml:space="preserve">деу </w:t>
            </w:r>
            <w:r>
              <w:rPr>
                <w:rFonts w:ascii="Times New Roman"/>
                <w:b w:val="false"/>
                <w:i w:val="false"/>
                <w:color w:val="000000"/>
                <w:sz w:val="20"/>
              </w:rPr>
              <w:t>ү</w:t>
            </w:r>
            <w:r>
              <w:rPr>
                <w:rFonts w:ascii="Times New Roman"/>
                <w:b w:val="false"/>
                <w:i w:val="false"/>
                <w:color w:val="000000"/>
                <w:sz w:val="20"/>
              </w:rPr>
              <w:t>й-жайы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арма мекемелерінде</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объектілері бойынша к</w:t>
            </w:r>
            <w:r>
              <w:rPr>
                <w:rFonts w:ascii="Times New Roman"/>
                <w:b w:val="false"/>
                <w:i w:val="false"/>
                <w:color w:val="000000"/>
                <w:sz w:val="20"/>
              </w:rPr>
              <w:t>ө</w:t>
            </w:r>
            <w:r>
              <w:rPr>
                <w:rFonts w:ascii="Times New Roman"/>
                <w:b w:val="false"/>
                <w:i w:val="false"/>
                <w:color w:val="000000"/>
                <w:sz w:val="20"/>
              </w:rPr>
              <w:t>рнекі материалдарды, модельдерді ж</w:t>
            </w:r>
            <w:r>
              <w:rPr>
                <w:rFonts w:ascii="Times New Roman"/>
                <w:b w:val="false"/>
                <w:i w:val="false"/>
                <w:color w:val="000000"/>
                <w:sz w:val="20"/>
              </w:rPr>
              <w:t>ә</w:t>
            </w:r>
            <w:r>
              <w:rPr>
                <w:rFonts w:ascii="Times New Roman"/>
                <w:b w:val="false"/>
                <w:i w:val="false"/>
                <w:color w:val="000000"/>
                <w:sz w:val="20"/>
              </w:rPr>
              <w:t>не м</w:t>
            </w:r>
            <w:r>
              <w:rPr>
                <w:rFonts w:ascii="Times New Roman"/>
                <w:b w:val="false"/>
                <w:i w:val="false"/>
                <w:color w:val="000000"/>
                <w:sz w:val="20"/>
              </w:rPr>
              <w:t>ү</w:t>
            </w:r>
            <w:r>
              <w:rPr>
                <w:rFonts w:ascii="Times New Roman"/>
                <w:b w:val="false"/>
                <w:i w:val="false"/>
                <w:color w:val="000000"/>
                <w:sz w:val="20"/>
              </w:rPr>
              <w:t>сіндерді са</w:t>
            </w:r>
            <w:r>
              <w:rPr>
                <w:rFonts w:ascii="Times New Roman"/>
                <w:b w:val="false"/>
                <w:i w:val="false"/>
                <w:color w:val="000000"/>
                <w:sz w:val="20"/>
              </w:rPr>
              <w:t>қ</w:t>
            </w:r>
            <w:r>
              <w:rPr>
                <w:rFonts w:ascii="Times New Roman"/>
                <w:b w:val="false"/>
                <w:i w:val="false"/>
                <w:color w:val="000000"/>
                <w:sz w:val="20"/>
              </w:rPr>
              <w:t>тау қоймасы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r>
              <w:rPr>
                <w:rFonts w:ascii="Times New Roman"/>
                <w:b w:val="false"/>
                <w:i w:val="false"/>
                <w:color w:val="000000"/>
                <w:sz w:val="20"/>
              </w:rPr>
              <w:t>ғ</w:t>
            </w:r>
            <w:r>
              <w:rPr>
                <w:rFonts w:ascii="Times New Roman"/>
                <w:b w:val="false"/>
                <w:i w:val="false"/>
                <w:color w:val="000000"/>
                <w:sz w:val="20"/>
              </w:rPr>
              <w:t>а тапсырма бойынша, біра</w:t>
            </w:r>
            <w:r>
              <w:rPr>
                <w:rFonts w:ascii="Times New Roman"/>
                <w:b w:val="false"/>
                <w:i w:val="false"/>
                <w:color w:val="000000"/>
                <w:sz w:val="20"/>
              </w:rPr>
              <w:t>қ</w:t>
            </w:r>
            <w:r>
              <w:rPr>
                <w:rFonts w:ascii="Times New Roman"/>
                <w:b w:val="false"/>
                <w:i w:val="false"/>
                <w:color w:val="000000"/>
                <w:sz w:val="20"/>
              </w:rPr>
              <w:t xml:space="preserve"> 6-дан кем емес</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w:t>
            </w:r>
            <w:r>
              <w:rPr>
                <w:rFonts w:ascii="Times New Roman"/>
                <w:b w:val="false"/>
                <w:i w:val="false"/>
                <w:color w:val="000000"/>
                <w:sz w:val="20"/>
              </w:rPr>
              <w:t>құ</w:t>
            </w:r>
            <w:r>
              <w:rPr>
                <w:rFonts w:ascii="Times New Roman"/>
                <w:b w:val="false"/>
                <w:i w:val="false"/>
                <w:color w:val="000000"/>
                <w:sz w:val="20"/>
              </w:rPr>
              <w:t>рылыс мекемелерінде, сәулет шеберханаларында</w:t>
            </w:r>
          </w:p>
        </w:tc>
      </w:tr>
    </w:tbl>
    <w:p>
      <w:pPr>
        <w:spacing w:after="0"/>
        <w:ind w:left="0"/>
        <w:jc w:val="both"/>
      </w:pPr>
      <w:r>
        <w:rPr>
          <w:rFonts w:ascii="Times New Roman"/>
          <w:b w:val="false"/>
          <w:i w:val="false"/>
          <w:color w:val="000000"/>
          <w:sz w:val="28"/>
        </w:rPr>
        <w:t>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799"/>
        <w:gridCol w:w="1113"/>
        <w:gridCol w:w="1113"/>
        <w:gridCol w:w="1603"/>
        <w:gridCol w:w="3801"/>
      </w:tblGrid>
      <w:tr>
        <w:trPr>
          <w:trHeight w:val="255" w:hRule="atLeast"/>
        </w:trPr>
        <w:tc>
          <w:tcPr>
            <w:tcW w:w="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Жайлық деңгейінде көру залындағы 1 орынға бөлме ауданы</w:t>
            </w:r>
          </w:p>
        </w:tc>
        <w:tc>
          <w:tcPr>
            <w:tcW w:w="3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вестибюль</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бірігу</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 вестибюлі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Үлестіру вестибюлі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ілетін орын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Сөмкелер мен портфельдерді сақтайтын жүк сақтау камерасы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ілетін орынмен қатар орналасады</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бюросы</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 немесе үлестіру вестибюльдерімен қатар орналастыру ұсынылады</w:t>
            </w:r>
          </w:p>
        </w:tc>
      </w:tr>
      <w:tr>
        <w:trPr>
          <w:trHeight w:val="2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тораптар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3925"/>
        <w:gridCol w:w="1405"/>
        <w:gridCol w:w="1658"/>
        <w:gridCol w:w="1405"/>
        <w:gridCol w:w="3423"/>
      </w:tblGrid>
      <w:tr>
        <w:trPr>
          <w:trHeight w:val="180"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й-жайлар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Жайлы</w:t>
            </w:r>
            <w:r>
              <w:rPr>
                <w:rFonts w:ascii="Times New Roman"/>
                <w:b w:val="false"/>
                <w:i w:val="false"/>
                <w:color w:val="000000"/>
                <w:sz w:val="20"/>
              </w:rPr>
              <w:t>қ</w:t>
            </w:r>
            <w:r>
              <w:rPr>
                <w:rFonts w:ascii="Times New Roman"/>
                <w:b w:val="false"/>
                <w:i w:val="false"/>
                <w:color w:val="000000"/>
                <w:sz w:val="20"/>
              </w:rPr>
              <w:t xml:space="preserve"> де</w:t>
            </w:r>
            <w:r>
              <w:rPr>
                <w:rFonts w:ascii="Times New Roman"/>
                <w:b w:val="false"/>
                <w:i w:val="false"/>
                <w:color w:val="000000"/>
                <w:sz w:val="20"/>
              </w:rPr>
              <w:t>ң</w:t>
            </w:r>
            <w:r>
              <w:rPr>
                <w:rFonts w:ascii="Times New Roman"/>
                <w:b w:val="false"/>
                <w:i w:val="false"/>
                <w:color w:val="000000"/>
                <w:sz w:val="20"/>
              </w:rPr>
              <w:t>гейінде к</w:t>
            </w:r>
            <w:r>
              <w:rPr>
                <w:rFonts w:ascii="Times New Roman"/>
                <w:b w:val="false"/>
                <w:i w:val="false"/>
                <w:color w:val="000000"/>
                <w:sz w:val="20"/>
              </w:rPr>
              <w:t>ө</w:t>
            </w:r>
            <w:r>
              <w:rPr>
                <w:rFonts w:ascii="Times New Roman"/>
                <w:b w:val="false"/>
                <w:i w:val="false"/>
                <w:color w:val="000000"/>
                <w:sz w:val="20"/>
              </w:rPr>
              <w:t>ру залында</w:t>
            </w:r>
            <w:r>
              <w:rPr>
                <w:rFonts w:ascii="Times New Roman"/>
                <w:b w:val="false"/>
                <w:i w:val="false"/>
                <w:color w:val="000000"/>
                <w:sz w:val="20"/>
              </w:rPr>
              <w:t>ғ</w:t>
            </w:r>
            <w:r>
              <w:rPr>
                <w:rFonts w:ascii="Times New Roman"/>
                <w:b w:val="false"/>
                <w:i w:val="false"/>
                <w:color w:val="000000"/>
                <w:sz w:val="20"/>
              </w:rPr>
              <w:t>ы 1 орын</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ү</w:t>
            </w:r>
            <w:r>
              <w:rPr>
                <w:rFonts w:ascii="Times New Roman"/>
                <w:b w:val="false"/>
                <w:i w:val="false"/>
                <w:color w:val="000000"/>
                <w:sz w:val="20"/>
              </w:rPr>
              <w:t>й-жай ауданы</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Фойе, кулуарлар, </w:t>
            </w:r>
            <w:r>
              <w:rPr>
                <w:rFonts w:ascii="Times New Roman"/>
                <w:b w:val="false"/>
                <w:i w:val="false"/>
                <w:color w:val="000000"/>
                <w:sz w:val="20"/>
              </w:rPr>
              <w:t>қ</w:t>
            </w:r>
            <w:r>
              <w:rPr>
                <w:rFonts w:ascii="Times New Roman"/>
                <w:b w:val="false"/>
                <w:i w:val="false"/>
                <w:color w:val="000000"/>
                <w:sz w:val="20"/>
              </w:rPr>
              <w:t>она</w:t>
            </w:r>
            <w:r>
              <w:rPr>
                <w:rFonts w:ascii="Times New Roman"/>
                <w:b w:val="false"/>
                <w:i w:val="false"/>
                <w:color w:val="000000"/>
                <w:sz w:val="20"/>
              </w:rPr>
              <w:t>қ</w:t>
            </w:r>
            <w:r>
              <w:rPr>
                <w:rFonts w:ascii="Times New Roman"/>
                <w:b w:val="false"/>
                <w:i w:val="false"/>
                <w:color w:val="000000"/>
                <w:sz w:val="20"/>
              </w:rPr>
              <w:t xml:space="preserve"> жайлар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Кулуарлар ені 2,4 м кем емес</w:t>
            </w:r>
          </w:p>
          <w:p>
            <w:pPr>
              <w:spacing w:after="20"/>
              <w:ind w:left="20"/>
              <w:jc w:val="both"/>
            </w:pPr>
            <w:r>
              <w:rPr>
                <w:rFonts w:ascii="Times New Roman"/>
                <w:b w:val="false"/>
                <w:i w:val="false"/>
                <w:color w:val="000000"/>
                <w:sz w:val="20"/>
              </w:rPr>
              <w:t>Еден ылдиы 1:12 кем емес</w:t>
            </w: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шегетін</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Фойедегі </w:t>
            </w:r>
            <w:r>
              <w:rPr>
                <w:rFonts w:ascii="Times New Roman"/>
                <w:b w:val="false"/>
                <w:i w:val="false"/>
                <w:color w:val="000000"/>
                <w:sz w:val="20"/>
              </w:rPr>
              <w:t>қ</w:t>
            </w:r>
            <w:r>
              <w:rPr>
                <w:rFonts w:ascii="Times New Roman"/>
                <w:b w:val="false"/>
                <w:i w:val="false"/>
                <w:color w:val="000000"/>
                <w:sz w:val="20"/>
              </w:rPr>
              <w:t>ойма</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02" w:id="28"/>
    <w:p>
      <w:pPr>
        <w:spacing w:after="0"/>
        <w:ind w:left="0"/>
        <w:jc w:val="left"/>
      </w:pPr>
      <w:r>
        <w:rPr>
          <w:rFonts w:ascii="Times New Roman"/>
          <w:b/>
          <w:i w:val="false"/>
          <w:color w:val="000000"/>
        </w:rPr>
        <w:t xml:space="preserve"> 
Медициналық-қалыпқа келтіру орталығының үй-жайлары мен ұсынылатын ауданының құрамы</w:t>
      </w:r>
    </w:p>
    <w:bookmarkEnd w:id="28"/>
    <w:p>
      <w:pPr>
        <w:spacing w:after="0"/>
        <w:ind w:left="0"/>
        <w:jc w:val="both"/>
      </w:pPr>
      <w:r>
        <w:rPr>
          <w:rFonts w:ascii="Times New Roman"/>
          <w:b w:val="false"/>
          <w:i w:val="false"/>
          <w:color w:val="000000"/>
          <w:sz w:val="28"/>
        </w:rPr>
        <w:t>7-кесте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533"/>
        <w:gridCol w:w="5893"/>
      </w:tblGrid>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атауы: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(шаршы м)</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 бөлмесі*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Күту бөлмесі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Ем-шара бөлмесі*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Электросәулемен емдеу бөлмесі*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бір кереуетке</w:t>
            </w:r>
          </w:p>
        </w:tc>
      </w:tr>
      <w:tr>
        <w:trPr>
          <w:trHeight w:val="1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Төсеніштерді өңдеу бөлмесі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Рефлексотерапия бөлмесі*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бір ем-шара орнына</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Механотерапия бөлмесі*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жүктемемен тест өткізу</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топтық және жеке сабақтарға арналған емдік дене шынықтыру бөлмесі*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 қоймасымен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Психологиялық демалу бөлмесі*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Себезгі залы: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себезгі қондырғысына мінбе*</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залдағы киіп-шешіну орны*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мінбе сорғысы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асты уқалау себезгісі: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жуыну бөлмесі*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 бір ем-шара орнына</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киіп шешіну кабинасы*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бір ем-шара орнына</w:t>
            </w:r>
          </w:p>
        </w:tc>
      </w:tr>
      <w:tr>
        <w:trPr>
          <w:trHeight w:val="1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Дәретханалар:</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Кәдімгі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таянатын мүгедіктерге арналған біріктірілген*</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персонал бөлмесі</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 киім-кешекке және жинау мүкаммалына арналған бөлме</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алаңы арбамен қозғалатын мүгедектердің пайдалануын ескере отырып беріледі.</w:t>
            </w:r>
            <w:r>
              <w:br/>
            </w:r>
            <w:r>
              <w:rPr>
                <w:rFonts w:ascii="Times New Roman"/>
                <w:b w:val="false"/>
                <w:i w:val="false"/>
                <w:color w:val="000000"/>
                <w:sz w:val="20"/>
              </w:rPr>
              <w:t>
</w:t>
            </w:r>
            <w:r>
              <w:rPr>
                <w:rFonts w:ascii="Times New Roman"/>
                <w:b w:val="false"/>
                <w:i w:val="false"/>
                <w:color w:val="000000"/>
                <w:sz w:val="20"/>
              </w:rPr>
              <w:t>Ескертпе: электросәулемен емдеу кабинетіндегі кереует саны, рефлексотерапия, су асты себезгісі, сылау кабинеттеріндегі ем шара орны жобалауға тапсырма берілген кезде айқындалады.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