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bb27" w14:textId="a21b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желтоқсандағы № 1465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күші жойылған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«Тарифтік саясат жөніндегі ведомствоаралық комиссия туралы» Қазақстан Республикасы Үкіметінің 1999 жылғы 12 қарашадағы № 1691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50,488-құжат).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2000 жылғы 18 қыркүйектегі № 1404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41, 460-құжат).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2001 жылғы 28 наурыздағы № 400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ж.,№ 12, 132-құжат).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1999 жылғы 6 шілдедегі № 935 және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2001 жылғы 19 желтоқсандағы № 1654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47, 558-құжат).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2002 жылғы 1 ақпандағы № 151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2002 жылғы 30 қыркүйектегі № 1073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32, 350-құжат).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туралы» Қазақстан Республикасы Үкіметінің 2003 жылғы 14 қаңтардағы № 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1, 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 енгізу туралы» Қазақстан Республикасы Үкіметінің 2003 жылғы 14 мамырдағы № 449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19, 197-құжат).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2004 жылғы 22 қаңтардағы № 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2, 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2004 жылғы 3 маусымдағы № 617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24, 300-құжат).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2005 жылғы 2 ақпандағы № 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5, 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кейбір шешімдеріне және Қазақстан Республикасы Премьер-Министрінің өкімдеріне өзгерістер енгізу туралы» Қазақстан Республикасы Үкіметінің 2005 жылғы 28 маусымдағы № 644 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27, 333-құжат).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2006 жылғы 5 сәуірдегі № 247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12, 112-құжат).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2007 жылғы 8 қазандағы № 915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37, 423-құжат).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Үкіметінің 1999 жылғы 12 қарашадағы № 1691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2008 жылғы 22 қарашадағы № 1081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44, 501-құжат).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