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bb27" w14:textId="a21b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желтоқсандағы № 1465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күші жойылған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«Тарифтік саясат жөніндегі ведомствоаралық комиссия туралы» Қазақстан Республикасы Үкіметінің 1999 жылғы 12 қарашадағы № 1691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50,488-құжат).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2000 жылғы 18 қыркүйектегі № 1404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41, 460-құжат).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2001 жылғы 28 наурыздағы № 400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ж.,№ 12, 132-құжат).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1999 жылғы 6 шілдедегі № 935 және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2001 жылғы 19 желтоқсандағы № 1654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47, 558-құжат).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2002 жылғы 1 ақпандағы № 151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6,46-құжат).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2002 жылғы 30 қыркүйектегі № 1073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32, 350-құжат).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туралы» Қазақстан Республикасы Үкіметінің 2003 жылғы 14 қаңтардағы № 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1, 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енгізу туралы» Қазақстан Республикасы Үкіметінің 2003 жылғы 14 мамырдағы № 449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19, 197-құжат).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2004 жылғы 22 қаңтардағы № 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2, 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2004 жылғы 3 маусымдағы № 617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24, 300-құжат).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2005 жылғы 2 ақпандағы № 87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5, 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кейбір шешімдеріне және Қазақстан Республикасы Премьер-Министрінің өкімдеріне өзгерістер енгізу туралы» Қазақстан Республикасы Үкіметінің 2005 жылғы 28 маусымдағы № 644 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333-құжат).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2006 жылғы 5 сәуірдегі № 247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12, 112-құжат).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2007 жылғы 8 қазандағы № 915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37, 423-құжат).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Үкіметінің 1999 жылғы 12 қарашадағы № 1691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2008 жылғы 22 қарашадағы № 1081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44, 501-құжат).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