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6d05" w14:textId="4f16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Туын және Қазақстан Республикасының Мемлекеттік Елтаңбасын дайындау жөніндегі лицензияланатын қызметке қойылатын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14 желтоқсандағы № 1529 Қаулысы. Күші жойылды - Қазақстан Республикасы Үкіметінің 2012 жылғы 14 желтоқсандағы № 1598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2012.12.14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жарияланғанынан кейін күнтізбелік жиырма бір күн еткен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"Лицензиялау туралы" Қазақстан Республикасының 2007 жылғы 11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Мемлекеттік Туын және Қазақстан Республикасының Мемлекеттік Елтаңбасын дайындау жөніндегі лицензияланатын қызметке қойылатын біліктілік талаптары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Мемлекеттік туын және Қазақстан Республикасының Мемлекеттік Елтаңбасын, сондай-ақ олар бейнеленген материалдық объектілерді дайындау жөніндегі лицензияланатын қызметке қойылатын біліктілік талаптарын бекіту туралы" Қазақстан Республикасы Үкіметінің 2004 жылғы 8 сәуірдегі № 392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16, 206-құжат)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жарияланғанынан кейін күнтізбелік жиырма бір күн өткен соң, бірақ 2012 жылғы 30 қаңтардан ерте емес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1529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Мемлекеттік Туын және Қазақстан Республикасының Мемлекеттік Елтаңбасын дайындау жөніндегі лицензияланатын қызметке қойылатын біліктілік талаптары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Біліктілік талаптары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Мемлекеттік Туын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Мемлекеттік Елтаңбасын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мемлекеттік рәміздер) дайындау жөнінде лицензия алуға үміткер заңды және жеке тұлғаларға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рәміздерді дайындау жөніндегі қызметті лицензиялау кезінде қойылатын біліктілік талаптары: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стандарттау жөніндегі нормативтік құжаттардың, сондай-ақ белгіленген тәртіппен келісілген және бекітілген мемлекеттік рәміздерді дайындау үдерісін регламенттейтін техникалық құжаттамалардың (техникалық тапсырманың, техникалық шарттардың, конструкторлық-технологиялық құжаттаманың);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жеке меншік немесе оны жалға алу құқығындағы өндірістік-техникалық базаның (өндірістік үй-жайлардың, технологиялық жабдықтың, өлшеу және бақылау құралдарының, оның ішінде қолданыстағы стандарттау жөніндегі нормативтік құжаттардың талаптарына сәйкес дайындалған мемлекеттік рәміздердің сапасын және оларды дайындаудың технологиялық үдерісін сақтауды қамтамасыз ететін түстер атласының);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пайдаланылатын өлшеу құралдарын және сынау жабдығын салыстыру немесе метрологиялық аттестаттау туралы сертификаттардың;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рәміздерді дайындаудың технологиялық үдерісіне байланысты, өндіруші әзірлеген нұсқаулықтарда белгіленген, лицензияланатын қызмет саласында тиісті біліктілігі және білім деңгейі бар персоналдың болуын қамтиды.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