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a2fa08" w14:textId="0a2fa0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облысының Жаңаөзен қаласындағы және басқа да елді мекендеріндегі жаппай тәртіпсіздік барысында туындаған салдарды жою және объектілерді қалпына келтіру жөніндегі іс-шаралар жоспарын бекіту туралы</w:t>
      </w:r>
    </w:p>
    <w:p>
      <w:pPr>
        <w:spacing w:after="0"/>
        <w:ind w:left="0"/>
        <w:jc w:val="both"/>
      </w:pPr>
      <w:r>
        <w:rPr>
          <w:rFonts w:ascii="Times New Roman"/>
          <w:b w:val="false"/>
          <w:i w:val="false"/>
          <w:color w:val="000000"/>
          <w:sz w:val="28"/>
        </w:rPr>
        <w:t>Қазақстан Республикасы Үкіметінің 2011 жылғы 20 желтоқсандағы № 1550 Қаулысы</w:t>
      </w:r>
    </w:p>
    <w:p>
      <w:pPr>
        <w:spacing w:after="0"/>
        <w:ind w:left="0"/>
        <w:jc w:val="both"/>
      </w:pPr>
      <w:bookmarkStart w:name="z1" w:id="0"/>
      <w:r>
        <w:rPr>
          <w:rFonts w:ascii="Times New Roman"/>
          <w:b w:val="false"/>
          <w:i w:val="false"/>
          <w:color w:val="000000"/>
          <w:sz w:val="28"/>
        </w:rPr>
        <w:t xml:space="preserve">
      Маңғыстау облысының Жаңаөзен қаласындағы және басқа да елді мекендеріндегі жаппай тәртіпсіздік барысында туындаған салдарды жою және объектілерді қалпына келтіру мәселелерін жедел шешу мақсатында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Маңғыстау облысының Жаңаөзен қаласындағы және басқа да елді мекендеріндегі жаппай тәртіпсіздік барысында туындаған салдарды жою және объектілерді қалпына келтіру жөніндегі іс-шаралар </w:t>
      </w:r>
      <w:r>
        <w:rPr>
          <w:rFonts w:ascii="Times New Roman"/>
          <w:b w:val="false"/>
          <w:i w:val="false"/>
          <w:color w:val="000000"/>
          <w:sz w:val="28"/>
        </w:rPr>
        <w:t>жоспары</w:t>
      </w:r>
      <w:r>
        <w:rPr>
          <w:rFonts w:ascii="Times New Roman"/>
          <w:b w:val="false"/>
          <w:i w:val="false"/>
          <w:color w:val="000000"/>
          <w:sz w:val="28"/>
        </w:rPr>
        <w:t xml:space="preserve"> (бұдан әрі - Жоспар)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Республикасының орталық атқарушы органдары, Қазақстан Республикасының Президентіне тікелей бағынатын және есеп беретін мемлекеттік органдар (келісім бойынша), Маңғыстау облысының жергілікті атқарушы органдары және өзге де ұйымдар Жоспарда көзделген іс-шаралардың уақтылы орындалуын қамтамасыз етсін.</w:t>
      </w:r>
      <w:r>
        <w:br/>
      </w:r>
      <w:r>
        <w:rPr>
          <w:rFonts w:ascii="Times New Roman"/>
          <w:b w:val="false"/>
          <w:i w:val="false"/>
          <w:color w:val="000000"/>
          <w:sz w:val="28"/>
        </w:rPr>
        <w:t>
</w:t>
      </w:r>
      <w:r>
        <w:rPr>
          <w:rFonts w:ascii="Times New Roman"/>
          <w:b w:val="false"/>
          <w:i w:val="false"/>
          <w:color w:val="000000"/>
          <w:sz w:val="28"/>
        </w:rPr>
        <w:t>
      3. Қазақстан Республикасының орталық атқарушы органдары, Қазақстан Республикасының Президентіне тікелей бағынатын және есеп беретін мемлекеттік органдар (келісім бойынша), Маңғыстау облысының жергілікті атқарушы органдары және өзге де ұйымдар жартыжылдықтың қорытындысы бойынша 20 қаңтардан және 20 шілдеден кешіктірмей Маңғыстау облысының әкімдігіне Жоспардың орындалу барысы туралы ақпарат берсін.</w:t>
      </w:r>
      <w:r>
        <w:br/>
      </w:r>
      <w:r>
        <w:rPr>
          <w:rFonts w:ascii="Times New Roman"/>
          <w:b w:val="false"/>
          <w:i w:val="false"/>
          <w:color w:val="000000"/>
          <w:sz w:val="28"/>
        </w:rPr>
        <w:t>
</w:t>
      </w:r>
      <w:r>
        <w:rPr>
          <w:rFonts w:ascii="Times New Roman"/>
          <w:b w:val="false"/>
          <w:i w:val="false"/>
          <w:color w:val="000000"/>
          <w:sz w:val="28"/>
        </w:rPr>
        <w:t>
      4. Маңғыстау облысының әкімдігі жартыжылдықтың қорытындысы бойынша 1 ақпаннан және 1 тамыздан кешіктірмей Қазақстан Республикасының Үкіметіне Жоспардың іске асырылу барысы туралы жиынтық ақпарат берсін.</w:t>
      </w:r>
      <w:r>
        <w:br/>
      </w:r>
      <w:r>
        <w:rPr>
          <w:rFonts w:ascii="Times New Roman"/>
          <w:b w:val="false"/>
          <w:i w:val="false"/>
          <w:color w:val="000000"/>
          <w:sz w:val="28"/>
        </w:rPr>
        <w:t>
</w:t>
      </w:r>
      <w:r>
        <w:rPr>
          <w:rFonts w:ascii="Times New Roman"/>
          <w:b w:val="false"/>
          <w:i w:val="false"/>
          <w:color w:val="000000"/>
          <w:sz w:val="28"/>
        </w:rPr>
        <w:t>
      5. Осы қаулының орындалуын бақылау Қазақстан Республикасы Премьер-Министрінің бірінші орынбасары Ө.Е. Шөкеевке жүктелсін.</w:t>
      </w:r>
      <w:r>
        <w:br/>
      </w:r>
      <w:r>
        <w:rPr>
          <w:rFonts w:ascii="Times New Roman"/>
          <w:b w:val="false"/>
          <w:i w:val="false"/>
          <w:color w:val="000000"/>
          <w:sz w:val="28"/>
        </w:rPr>
        <w:t>
</w:t>
      </w:r>
      <w:r>
        <w:rPr>
          <w:rFonts w:ascii="Times New Roman"/>
          <w:b w:val="false"/>
          <w:i w:val="false"/>
          <w:color w:val="000000"/>
          <w:sz w:val="28"/>
        </w:rPr>
        <w:t>
      6.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2"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20 желтоқсандағы</w:t>
      </w:r>
      <w:r>
        <w:br/>
      </w:r>
      <w:r>
        <w:rPr>
          <w:rFonts w:ascii="Times New Roman"/>
          <w:b w:val="false"/>
          <w:i w:val="false"/>
          <w:color w:val="000000"/>
          <w:sz w:val="28"/>
        </w:rPr>
        <w:t xml:space="preserve">
№ 1550 қаулысымен      </w:t>
      </w:r>
      <w:r>
        <w:br/>
      </w:r>
      <w:r>
        <w:rPr>
          <w:rFonts w:ascii="Times New Roman"/>
          <w:b w:val="false"/>
          <w:i w:val="false"/>
          <w:color w:val="000000"/>
          <w:sz w:val="28"/>
        </w:rPr>
        <w:t xml:space="preserve">
бекітілген         </w:t>
      </w:r>
    </w:p>
    <w:bookmarkEnd w:id="1"/>
    <w:bookmarkStart w:name="z9" w:id="2"/>
    <w:p>
      <w:pPr>
        <w:spacing w:after="0"/>
        <w:ind w:left="0"/>
        <w:jc w:val="left"/>
      </w:pPr>
      <w:r>
        <w:rPr>
          <w:rFonts w:ascii="Times New Roman"/>
          <w:b/>
          <w:i w:val="false"/>
          <w:color w:val="000000"/>
        </w:rPr>
        <w:t xml:space="preserve"> 
Маңғыстау облысының Жаңаөзен қаласындағы және басқа да елді мекендеріндегі жаппай тәртіпсіздік барысында туындаған салдарды жою және объектілерді қалпына келтіру жөніндегі іс-шаралар жоспары</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0"/>
        <w:gridCol w:w="4323"/>
        <w:gridCol w:w="1548"/>
        <w:gridCol w:w="1552"/>
        <w:gridCol w:w="1351"/>
        <w:gridCol w:w="1851"/>
        <w:gridCol w:w="2095"/>
      </w:tblGrid>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w:t>
            </w:r>
            <w:r>
              <w:br/>
            </w:r>
            <w:r>
              <w:rPr>
                <w:rFonts w:ascii="Times New Roman"/>
                <w:b w:val="false"/>
                <w:i w:val="false"/>
                <w:color w:val="000000"/>
                <w:sz w:val="20"/>
              </w:rPr>
              <w:t>
</w:t>
            </w:r>
            <w:r>
              <w:rPr>
                <w:rFonts w:ascii="Times New Roman"/>
                <w:b/>
                <w:i w:val="false"/>
                <w:color w:val="000000"/>
                <w:sz w:val="20"/>
              </w:rPr>
              <w:t>№</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Іс-шаралар</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Аяқтау нысаны</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Орындауға (іске асыруға) жауапты</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Орындау (іске асыру) мерзімі</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Болжамды шығыстар (мың теңге)</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Қаржыландыру көздері</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Жаппай тәртіпсіздіктер барысында туындаған салдарды бағалау және жою</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Бүлінген, қалпына келтіруге жатпайтын құрылыстарды бұзуды, аумақтарды өрттен тазартуды, зақымдалған объектілерді күрделі жөндеуді және жаңа объектілер салуды қамтамасыз ету</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Үкіметке ақпарат</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әкімдігі, ТЖМ</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 сметасына сәйкес</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(Үкіметтің резерві)*</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қаласының әкімдігін Р. Өтесінов атындағы дене шынықтыру-сауықтыру кешенінің ғимаратына көшіру арқылы оның үздіксіз жұмыс істеуін ұйымдастыру</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Үкіметке ақпарат</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әкімдігі, ТЖМ</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қаңтар</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 сметасына сәйкес</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(Үкіметтің резерві)*</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Қаланың коммуналдық қызметтерін және жергілікті мемлекеттік басқару органдарын телекоммуникация құралдарымен (байланыс құралдарымен) қамтамасыз ету</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Үкіметке ақпарат</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әкімдігі, ТЖМ</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 сметасына сәйкес</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(Үкіметтің резерві)*</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Зақымдалған әкімшілік, қоғамдық және әлеуметтік мақсаттағы ғимараттар мен құрылыстарға, сондай-ақ тұрғын үйлерге оларды қалпына келтіру жөніндегі іс-қимылдар жоспарын әзірлеу арқылы олардың құнын айқындай отырып тексеру және бағалау жүргізу</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 актісі</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әкімдігі, ҚТКШІА</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желтоқсан</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зақымдалған мүліктеріне тексеру және бағалау, меншік құқығы мен сақтандыру қатынастарын ескере отырып, бұдан кейінді іс-қимылдар алгоритмін жүргізу</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 актісі</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әкімдігі, Әділетмині, ІІМ, ҚТКШІА,</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желтоқсан</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 банк жүйесінің қызметін қалпына келтіру жөнінде шаралар қабылдау</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Үкіметке ақпарат</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әкімдігі, Қаржымині, ҰБ</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желтоқсан</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Есептеу сметасына сәйкес</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ЕДБ қаражаты</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Жанар-жағармай материалдары мен дизель отынын үздіксіз жеткізуді қамтамасыз ету</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Үкіметке ақпарат</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МГМ, ТЖМ, «ҚазМұнай аз» ҰК» АҚ</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Есептеу сметасына сәйкес</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(Үкіметтің резерві)*</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облысында құқықтық тәртіпті қамтамасыз етуге тартылған әскери қызметшілердің, ТЖМ қызметкерлерінің, құқық қорғау органдары қызметкерлерінің іссапар шығыстарын төлеуге қаражат бөлу</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 актісі</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ТЖМ, Қорғанысмині, ПМ,ҰҚК (келісім бойынша),БП (келісім бойынша), Қаржымині, ЖАО</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желтоқсан, 2012 жылғы 1-тоқсан</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Есептеу сметасына сәйкес</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(Үкіметтің резерві)*, ұйымдардың өз қаражаты</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облысында құқықтық тәртіпті қамтамасыз етуге тартылған ТЖМ мен ІІМ-нің арнайы бөлімшелеріне көлік қызметін көрсету жөніндегі шығындарды өтеуге қаражат бөлу</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Үкіметке ақпарат</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ТЖМ, ІІМ, Қаржымині, Маңғыстау облысының әкімдігі, «Каспий» ӘКК» ҰК» АҚ</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желтоқсан, 2012 жылғы 1-тоқсан</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Есептеу сметасына сәйкес</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(Үкіметтің резерві)*</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Объектілерді қалпына келтіру</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 әкімдігінің ғимараттарына қайта жаңарту (қалпына келтіру) жүргізу</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Орындалған жұмыстар актісі</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әкімдігі</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Есептеу сметасына сәйкес</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(Үкіметтің резерві)*, жергілікті бюджет</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басқа да елді мекендеріндегі зақымдалған әкімшілік ғимараттарға қайта жаңарту (қалпына келтіру) жүргізу</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Орындалған жұмыстар актісі</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әкімдігі</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Есептеу сметасына сәйкес</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(Үкіметтің резерві)*, жергілікті бюджет</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«ҚазМұнайГаз» БӨ» АҚ «Өзенмұнайгаз» ӨФ-ның әкімшілік ғимаратына және оның басқа да объектілеріне қайта жаңарту жүргізу</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Орындалған жұмыстар актісі</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«ҚазМұнайГаз» ҰК» АҚ</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Есептеу сметасына сәйкес</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«Самұрық-</w:t>
            </w:r>
            <w:r>
              <w:br/>
            </w:r>
            <w:r>
              <w:rPr>
                <w:rFonts w:ascii="Times New Roman"/>
                <w:b w:val="false"/>
                <w:i w:val="false"/>
                <w:color w:val="000000"/>
                <w:sz w:val="20"/>
              </w:rPr>
              <w:t>
</w:t>
            </w:r>
            <w:r>
              <w:rPr>
                <w:rFonts w:ascii="Times New Roman"/>
                <w:b w:val="false"/>
                <w:i w:val="false"/>
                <w:color w:val="000000"/>
                <w:sz w:val="20"/>
              </w:rPr>
              <w:t>Қазына» ҰӘҚ» АҚ</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Жаппай тәртіпсіздіктер барысында зақымдалған мемлекеттік емес меншік нысанындағы объектілерге қайта жаңарту (қалпына келтіру) жүргізу</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Орындалған жұмыстар актісі</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әкімдігі</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Есептеу сметасына сәйкес</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Бюджеттен тыс қаражат, сақтандыру төлемдері</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жолдарды қайта жаңартуды (қалпына келтіруді) қамтамасыз ету</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Орындалған жұмыстар актісі</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әкімдігі</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Есептеу сметасына сәйкес</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(Үкіметтің резерві)*, жергілікті бюджет</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заңнамаға сәйкес төтенше жағдайды енгізуге негіз болған мән-жайлардың нәтижесінде зардап шеккен жеке адамдардың материалдық залалын өтеуді, оларға қажетті көмек беруді қамтамасыз ету</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Үкіметке ақпарат</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әкімдігі, ТЖМ, Еңбекмині</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желтоқсан, 2012 жылғы 1-тоқсан</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Есептеу сметасына сәйкес</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(Үкіметтің резерві)*, жергілікті бюджет</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тұлғалардың зақымдалған мүліктерінің материалдық зиянын өтеу үшін «Жарылқау» қорына бюджеттен тыс қаражаттың есептелуін жүргізу</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Үкіметке ақпарат</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«Самұрық-Қазына» ҰӘҚ» АҚ, Маңғыстау облысының әкімдігі</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1-тоқсан</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 қаражатының шегінде</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Бюджеттен тыс қаражат</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қаласының радиотелевизия станциясына қалпына келтіруді жүргізу</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Орындалған жұмыстар актісі</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БАМ, «Қазтелерадио» АҚ</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Есептеу сметасына сәйкес</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(Үкіметтің резерві)*, өз қаражаты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«Өзенмұнайгаз» өндірістік филиалының қызметін қамтамасыз ету</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«Өзенмұнайгаз» ӨФ кен орындарында өндірістік циклді тұрақтандыру жөнінде шаралар қабылдау</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Үкіметке ақпарат</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«Самұрық-Қазына» ҰӘҚ» АҚ</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желтоқсан</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және еңбек тәртібін нығайту жөнінде шаралар қабылдау, еңбек заңнамасы талаптарының сақталуын қамтамасыз ету</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Үкіметке ақпарат</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«ҚазМұнайГаз» ҰК» АҚ, Еңбекмині</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«Өзенмұнайгаз» ӨФ мен сервистік кәсіпорындардың жұмыскерлеріне ұжымдық шарттарда көзделген әлеуметтік кепілдіктердің берілуін және еңбекті қорғау шараларын қамтамасыз ету</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Үкіметке ақпарат</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«ҚазМұнайГаз» ҰК» АҚ, Еңбекмині</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Кәсіпорын бюджетіне сәйкес</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«ҚазМұнайГаз» БӨ» АҚ қаражаты</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«Өзенмұнайгаз» ӨФ-ден және «Қаражанбасмұнай» АҚ-дан жұмыстан шығарылған адамдарды республиканың кәсіпорындарына жұмысқа орналастыру мәселесін көшуге байланысты шығындарын өтеу мәселесін қарай отырып пысықтау</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Үкіметке ақпарат</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«Самұрық- Казына» ҰӘҚ» АҚ, Еңбекмині, ИЖТМ</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w:t>
            </w:r>
            <w:r>
              <w:rPr>
                <w:rFonts w:ascii="Times New Roman"/>
                <w:b w:val="false"/>
                <w:i w:val="false"/>
                <w:color w:val="000000"/>
                <w:sz w:val="20"/>
              </w:rPr>
              <w:t>желтоқсан - 2012 жылғы</w:t>
            </w:r>
            <w:r>
              <w:br/>
            </w:r>
            <w:r>
              <w:rPr>
                <w:rFonts w:ascii="Times New Roman"/>
                <w:b w:val="false"/>
                <w:i w:val="false"/>
                <w:color w:val="000000"/>
                <w:sz w:val="20"/>
              </w:rPr>
              <w:t>
</w:t>
            </w:r>
            <w:r>
              <w:rPr>
                <w:rFonts w:ascii="Times New Roman"/>
                <w:b w:val="false"/>
                <w:i w:val="false"/>
                <w:color w:val="000000"/>
                <w:sz w:val="20"/>
              </w:rPr>
              <w:t>қаңтар</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Халықты әлеуметтік қорғау, әлеуметтік сала және жұмыспен қамту</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заңнамаға сәйкес асыраушысынан айырылуы бойынша мемлекеттік әлеуметтік жәрдемақы тағайындауды және төлеуді қамтамасыз ету</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Үкіметке ақпарат</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Еңбекмині</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жасауына қарай</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 көзделген қаражат шегінде</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Зардап шеккен адамдарға шұғыл медициналық көмек көрсету, оның ішінде оларды оңалтуды ұйымдастыру мақсатында емдеу-профилактикалық ұйымдарын материалдық-техникалық қамтамасыз ету жөніндегі шараларды қабылдау</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Үкіметке ақпарат</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Маңғыстау облысының әкімдігі</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Есептеу сметасына сәйкес</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жергілікті бюджет*</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- 2020 бағдарламасы аясында «Өзенмұнайгаз» ӨФ мен сервистік кәсіпорындардан жұмыстан шығарылған адамдар арасынан өтініш жасаған азаматтарды оларды одан әрі жұмысқа орналастыру мақсатында оқытуды, қайта даярлауды немесе біліктілігін арттыруды ұйымдастыру және жұмыспен қамтуға жәрдемдесудің өзге де белсенді нысандарымен қамту</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Үкіметке ақпарат</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әкімдігі</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1-жарты-жылдық</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Бағдарламасын іске асыруға бөлінген қаражат есебінен</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жергілікті бюджет*</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Азық-түлікпен қамтамасыз ету</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қаласының бірінші қажеттілікті әлеуметтік маңызы бар тамақ өнімдеріне деген бір айлық қажеттілігін анықтау</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Үкіметке ақпарат</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Маңғыстау облысының әкімдігі, «Каспий» ӘКК» ҰК» АҚ</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26 желтоқсан</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Тұрақтандыру қоры есебінен бірінші қажеттілікті әлеуметтік маңызы бар тамақ өнімдерінің бір айлық қорын қалыптастыру</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Үкіметке ақпарат</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әкімдігі, АШМ, «Каспий» ӘКК» ҰК» АҚ, «ҚазАгро» ҰБХ» АҚ</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26 желтоқсан</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тұрақтандыру қорларын қалыптастыр уға бөлінген қаражат шегінде</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жағдайдың қолданылуы аяқталғанға дейін тұрақтандыру қоры есебінен бірінші қажеттілікті әлеуметтік маңызы бар тамақ өнімдерінің бір айлық қорын ұстау</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Үкіметке ақпарат</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Маңғыстау облысының әкімдігі, «Каспий» ӘКК» ҰК» АҚ, «ҚазАгро» ҰБХ» АҚ</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қаңтар 2012 жыл</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тұрақтандыру қорларын қалыптастыр уға бөлінген қаражат шегінде</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сауда объектілерінің қызметі толық қалпына келгенге дейін қосымша жылжымалы сауда нүктелерінің жұмысын ұйымдастыру</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Үкіметке ақпарат</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әкімдігі, АШМ, «Каспий» ӘКК» ҰК» АҚ</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5 қаңтар</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Қоғамдық тәртіпті қорғауды қамтамасыз ету</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өндірістік және әлеуметтік объектілерді, халықтың тыныс-тіршілігін қамтамасыз ететін объектілерді, сондай-ақ қалпына келтіруге жататын объектілерді күшейтілген күзетпен қамтамасыз ету</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Үкіметке ақпарат</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 Маңғыстау облысының әкімдігі, «ҚазМұнайГаз» БӨ» АҚ</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5 қаңтарға дейін</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Этил спиртінің, алкоголь өнімінің айналымына ерекше тыйым салу режимінің сақталуын қамтамасыз ету жөнінде шаралар қабылдау</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Үкіметке ақпарат</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 Маңғыстау облысының әкімдігі</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Тоңаушылық фактілеріне жол бермеу және қоғамдық тәртіпті қамтамасыз ету бойынша жұмыс жүргізу</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Үкіметке ақпарат</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 Ақпараттық қамтамасыз ету</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Жаппай тәртіпсіздік барысында туындаған салдарды жою, құқықтық тәртіпті қамтамасыз ету жөнінде қабылданған шаралар туралы электрондық және баспасөз БАҚ-да түсіндіру жұмысын ұйымдастыру</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Үкіметке ақпарат</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БАМ, СІМ, Маңғыстау облысының әкімдігі</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желтоқсан, 2012 жыл</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 Өзге де шаралар</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Тұрғындардың мемлекеттік басқару органдарымен өзара іс-қимылын, түсіндіру жұмысын ұйымдастыру үшін Жаңаөзен қаласы тұрғындарының арасынан қоғамдық кеңестер құру және оған тарту жөнінде шаралар қабылдау</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Үкіметке ақпарат</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әкімдігі</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желтоқсан</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Үкіметінің 2011 жылғы 11 қарашадағы 1321 </w:t>
            </w:r>
            <w:r>
              <w:rPr>
                <w:rFonts w:ascii="Times New Roman"/>
                <w:b w:val="false"/>
                <w:i w:val="false"/>
                <w:color w:val="000000"/>
                <w:sz w:val="20"/>
              </w:rPr>
              <w:t>қаулысымен</w:t>
            </w:r>
            <w:r>
              <w:rPr>
                <w:rFonts w:ascii="Times New Roman"/>
                <w:b w:val="false"/>
                <w:i w:val="false"/>
                <w:color w:val="000000"/>
                <w:sz w:val="20"/>
              </w:rPr>
              <w:t xml:space="preserve"> бекітілген Маңғыстау облысының Жаңаөзен қаласын әлеуметтік-экономикалық дамытудың 2012 - 2020 жылдарға арналған кешенді жоспарына қаланың перспективалық даму және оңтайлы жұмыспен қамту шаралары бойынша өзгерістер мен толықтырулар енгізу</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 қаулысы</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ЭДСМ, ТЖМ, ДСМ, Маңғыстау облысының әкімдігі</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өтінімге сәйкес</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жергілікті бюджет*, кәсіпорындардың қаражаты</w:t>
            </w:r>
          </w:p>
        </w:tc>
      </w:tr>
    </w:tbl>
    <w:bookmarkStart w:name="z1" w:id="3"/>
    <w:p>
      <w:pPr>
        <w:spacing w:after="0"/>
        <w:ind w:left="0"/>
        <w:jc w:val="both"/>
      </w:pPr>
      <w:r>
        <w:rPr>
          <w:rFonts w:ascii="Times New Roman"/>
          <w:b w:val="false"/>
          <w:i w:val="false"/>
          <w:color w:val="000000"/>
          <w:sz w:val="28"/>
        </w:rPr>
        <w:t>
      </w:t>
      </w:r>
      <w:r>
        <w:rPr>
          <w:rFonts w:ascii="Times New Roman"/>
          <w:b/>
          <w:i w:val="false"/>
          <w:color w:val="000000"/>
          <w:sz w:val="28"/>
        </w:rPr>
        <w:t>Ескертпе:</w:t>
      </w:r>
      <w:r>
        <w:br/>
      </w:r>
      <w:r>
        <w:rPr>
          <w:rFonts w:ascii="Times New Roman"/>
          <w:b w:val="false"/>
          <w:i w:val="false"/>
          <w:color w:val="000000"/>
          <w:sz w:val="28"/>
        </w:rPr>
        <w:t>
</w:t>
      </w:r>
      <w:r>
        <w:rPr>
          <w:rFonts w:ascii="Times New Roman"/>
          <w:b w:val="false"/>
          <w:i w:val="false"/>
          <w:color w:val="000000"/>
          <w:sz w:val="28"/>
        </w:rPr>
        <w:t>
      *Үкіметтің резерві және жергілікті бюджет есебінен қаржыландырылатын іс-шаралар бойынша шығыстар көлемі шығыстарға бағалау жүргізілгеннен кейін анықталатын болады;</w:t>
      </w:r>
    </w:p>
    <w:bookmarkEnd w:id="3"/>
    <w:bookmarkStart w:name="z4" w:id="4"/>
    <w:p>
      <w:pPr>
        <w:spacing w:after="0"/>
        <w:ind w:left="0"/>
        <w:jc w:val="both"/>
      </w:pPr>
      <w:r>
        <w:rPr>
          <w:rFonts w:ascii="Times New Roman"/>
          <w:b w:val="false"/>
          <w:i w:val="false"/>
          <w:color w:val="000000"/>
          <w:sz w:val="28"/>
        </w:rPr>
        <w:t>
      </w:t>
      </w:r>
      <w:r>
        <w:rPr>
          <w:rFonts w:ascii="Times New Roman"/>
          <w:b/>
          <w:i w:val="false"/>
          <w:color w:val="000000"/>
          <w:sz w:val="28"/>
        </w:rPr>
        <w:t>аббревиатуралардың толық жазылуы:</w:t>
      </w:r>
      <w:r>
        <w:br/>
      </w:r>
      <w:r>
        <w:rPr>
          <w:rFonts w:ascii="Times New Roman"/>
          <w:b w:val="false"/>
          <w:i w:val="false"/>
          <w:color w:val="000000"/>
          <w:sz w:val="28"/>
        </w:rPr>
        <w:t>
</w:t>
      </w:r>
      <w:r>
        <w:rPr>
          <w:rFonts w:ascii="Times New Roman"/>
          <w:b w:val="false"/>
          <w:i w:val="false"/>
          <w:color w:val="000000"/>
          <w:sz w:val="28"/>
        </w:rPr>
        <w:t>
      ТЖМ - Қазақстан Республикасы Төтенше жағдайлар министрлігі</w:t>
      </w:r>
      <w:r>
        <w:br/>
      </w:r>
      <w:r>
        <w:rPr>
          <w:rFonts w:ascii="Times New Roman"/>
          <w:b w:val="false"/>
          <w:i w:val="false"/>
          <w:color w:val="000000"/>
          <w:sz w:val="28"/>
        </w:rPr>
        <w:t>
</w:t>
      </w:r>
      <w:r>
        <w:rPr>
          <w:rFonts w:ascii="Times New Roman"/>
          <w:b w:val="false"/>
          <w:i w:val="false"/>
          <w:color w:val="000000"/>
          <w:sz w:val="28"/>
        </w:rPr>
        <w:t>
      СІМ - Қазақстан Республикасы Сыртқы істер министрлігі</w:t>
      </w:r>
      <w:r>
        <w:br/>
      </w:r>
      <w:r>
        <w:rPr>
          <w:rFonts w:ascii="Times New Roman"/>
          <w:b w:val="false"/>
          <w:i w:val="false"/>
          <w:color w:val="000000"/>
          <w:sz w:val="28"/>
        </w:rPr>
        <w:t>
</w:t>
      </w:r>
      <w:r>
        <w:rPr>
          <w:rFonts w:ascii="Times New Roman"/>
          <w:b w:val="false"/>
          <w:i w:val="false"/>
          <w:color w:val="000000"/>
          <w:sz w:val="28"/>
        </w:rPr>
        <w:t>
      Қаржымині — Қазақстан Республикасы Қаржы министрлігі</w:t>
      </w:r>
      <w:r>
        <w:br/>
      </w:r>
      <w:r>
        <w:rPr>
          <w:rFonts w:ascii="Times New Roman"/>
          <w:b w:val="false"/>
          <w:i w:val="false"/>
          <w:color w:val="000000"/>
          <w:sz w:val="28"/>
        </w:rPr>
        <w:t>
</w:t>
      </w:r>
      <w:r>
        <w:rPr>
          <w:rFonts w:ascii="Times New Roman"/>
          <w:b w:val="false"/>
          <w:i w:val="false"/>
          <w:color w:val="000000"/>
          <w:sz w:val="28"/>
        </w:rPr>
        <w:t>
      Әділетмині - Қазақстан Республикасы Әділет министрлігі</w:t>
      </w:r>
      <w:r>
        <w:br/>
      </w:r>
      <w:r>
        <w:rPr>
          <w:rFonts w:ascii="Times New Roman"/>
          <w:b w:val="false"/>
          <w:i w:val="false"/>
          <w:color w:val="000000"/>
          <w:sz w:val="28"/>
        </w:rPr>
        <w:t>
</w:t>
      </w:r>
      <w:r>
        <w:rPr>
          <w:rFonts w:ascii="Times New Roman"/>
          <w:b w:val="false"/>
          <w:i w:val="false"/>
          <w:color w:val="000000"/>
          <w:sz w:val="28"/>
        </w:rPr>
        <w:t>
      МГМ - Қазақстан Республикасы Мұнай және газ министрлігі</w:t>
      </w:r>
      <w:r>
        <w:br/>
      </w:r>
      <w:r>
        <w:rPr>
          <w:rFonts w:ascii="Times New Roman"/>
          <w:b w:val="false"/>
          <w:i w:val="false"/>
          <w:color w:val="000000"/>
          <w:sz w:val="28"/>
        </w:rPr>
        <w:t>
</w:t>
      </w:r>
      <w:r>
        <w:rPr>
          <w:rFonts w:ascii="Times New Roman"/>
          <w:b w:val="false"/>
          <w:i w:val="false"/>
          <w:color w:val="000000"/>
          <w:sz w:val="28"/>
        </w:rPr>
        <w:t>
      Қорғанысмині - Қазақстан Республикасы Қорғаныс министрлігі</w:t>
      </w:r>
      <w:r>
        <w:br/>
      </w:r>
      <w:r>
        <w:rPr>
          <w:rFonts w:ascii="Times New Roman"/>
          <w:b w:val="false"/>
          <w:i w:val="false"/>
          <w:color w:val="000000"/>
          <w:sz w:val="28"/>
        </w:rPr>
        <w:t>
</w:t>
      </w:r>
      <w:r>
        <w:rPr>
          <w:rFonts w:ascii="Times New Roman"/>
          <w:b w:val="false"/>
          <w:i w:val="false"/>
          <w:color w:val="000000"/>
          <w:sz w:val="28"/>
        </w:rPr>
        <w:t>
      ІІМ - Қазақстан Республикасы Ішкі істер министрлігі</w:t>
      </w:r>
      <w:r>
        <w:br/>
      </w:r>
      <w:r>
        <w:rPr>
          <w:rFonts w:ascii="Times New Roman"/>
          <w:b w:val="false"/>
          <w:i w:val="false"/>
          <w:color w:val="000000"/>
          <w:sz w:val="28"/>
        </w:rPr>
        <w:t>
</w:t>
      </w:r>
      <w:r>
        <w:rPr>
          <w:rFonts w:ascii="Times New Roman"/>
          <w:b w:val="false"/>
          <w:i w:val="false"/>
          <w:color w:val="000000"/>
          <w:sz w:val="28"/>
        </w:rPr>
        <w:t>
      ИЖТМ - Қазақстан Республикасы Индустрия және жаңа технологиялар министрлігі</w:t>
      </w:r>
      <w:r>
        <w:br/>
      </w:r>
      <w:r>
        <w:rPr>
          <w:rFonts w:ascii="Times New Roman"/>
          <w:b w:val="false"/>
          <w:i w:val="false"/>
          <w:color w:val="000000"/>
          <w:sz w:val="28"/>
        </w:rPr>
        <w:t>
</w:t>
      </w:r>
      <w:r>
        <w:rPr>
          <w:rFonts w:ascii="Times New Roman"/>
          <w:b w:val="false"/>
          <w:i w:val="false"/>
          <w:color w:val="000000"/>
          <w:sz w:val="28"/>
        </w:rPr>
        <w:t>
      ККМ - Қазақстан Республикасы Көлік және коммуникация министрлігі</w:t>
      </w:r>
      <w:r>
        <w:br/>
      </w:r>
      <w:r>
        <w:rPr>
          <w:rFonts w:ascii="Times New Roman"/>
          <w:b w:val="false"/>
          <w:i w:val="false"/>
          <w:color w:val="000000"/>
          <w:sz w:val="28"/>
        </w:rPr>
        <w:t>
</w:t>
      </w:r>
      <w:r>
        <w:rPr>
          <w:rFonts w:ascii="Times New Roman"/>
          <w:b w:val="false"/>
          <w:i w:val="false"/>
          <w:color w:val="000000"/>
          <w:sz w:val="28"/>
        </w:rPr>
        <w:t>
      Еңбекмині - Қазақстан Республикасы Еңбек және халықты әлеуметтік қорғау министрлігі</w:t>
      </w:r>
      <w:r>
        <w:br/>
      </w:r>
      <w:r>
        <w:rPr>
          <w:rFonts w:ascii="Times New Roman"/>
          <w:b w:val="false"/>
          <w:i w:val="false"/>
          <w:color w:val="000000"/>
          <w:sz w:val="28"/>
        </w:rPr>
        <w:t>
</w:t>
      </w:r>
      <w:r>
        <w:rPr>
          <w:rFonts w:ascii="Times New Roman"/>
          <w:b w:val="false"/>
          <w:i w:val="false"/>
          <w:color w:val="000000"/>
          <w:sz w:val="28"/>
        </w:rPr>
        <w:t>
      ДСМ - Қазақстан Республикасы Денсаулық сақтау министрлігі</w:t>
      </w:r>
      <w:r>
        <w:br/>
      </w:r>
      <w:r>
        <w:rPr>
          <w:rFonts w:ascii="Times New Roman"/>
          <w:b w:val="false"/>
          <w:i w:val="false"/>
          <w:color w:val="000000"/>
          <w:sz w:val="28"/>
        </w:rPr>
        <w:t>
</w:t>
      </w:r>
      <w:r>
        <w:rPr>
          <w:rFonts w:ascii="Times New Roman"/>
          <w:b w:val="false"/>
          <w:i w:val="false"/>
          <w:color w:val="000000"/>
          <w:sz w:val="28"/>
        </w:rPr>
        <w:t>
      БҒМ - Қазақстан Республикасы Білім және ғылым министрлігі</w:t>
      </w:r>
      <w:r>
        <w:br/>
      </w:r>
      <w:r>
        <w:rPr>
          <w:rFonts w:ascii="Times New Roman"/>
          <w:b w:val="false"/>
          <w:i w:val="false"/>
          <w:color w:val="000000"/>
          <w:sz w:val="28"/>
        </w:rPr>
        <w:t>
</w:t>
      </w:r>
      <w:r>
        <w:rPr>
          <w:rFonts w:ascii="Times New Roman"/>
          <w:b w:val="false"/>
          <w:i w:val="false"/>
          <w:color w:val="000000"/>
          <w:sz w:val="28"/>
        </w:rPr>
        <w:t>
      АШМ - Қазақстан Республикасы Ауыл шаруашылығы министрлігі</w:t>
      </w:r>
      <w:r>
        <w:br/>
      </w:r>
      <w:r>
        <w:rPr>
          <w:rFonts w:ascii="Times New Roman"/>
          <w:b w:val="false"/>
          <w:i w:val="false"/>
          <w:color w:val="000000"/>
          <w:sz w:val="28"/>
        </w:rPr>
        <w:t>
</w:t>
      </w:r>
      <w:r>
        <w:rPr>
          <w:rFonts w:ascii="Times New Roman"/>
          <w:b w:val="false"/>
          <w:i w:val="false"/>
          <w:color w:val="000000"/>
          <w:sz w:val="28"/>
        </w:rPr>
        <w:t>
      БАМ - Қазақстан Республикасы Байланыс және ақпарат министрлігі</w:t>
      </w:r>
      <w:r>
        <w:br/>
      </w:r>
      <w:r>
        <w:rPr>
          <w:rFonts w:ascii="Times New Roman"/>
          <w:b w:val="false"/>
          <w:i w:val="false"/>
          <w:color w:val="000000"/>
          <w:sz w:val="28"/>
        </w:rPr>
        <w:t>
</w:t>
      </w:r>
      <w:r>
        <w:rPr>
          <w:rFonts w:ascii="Times New Roman"/>
          <w:b w:val="false"/>
          <w:i w:val="false"/>
          <w:color w:val="000000"/>
          <w:sz w:val="28"/>
        </w:rPr>
        <w:t>
      ЭДСМ - Қазақстан Республикасы Экономикалық даму және сауда министрлігі</w:t>
      </w:r>
      <w:r>
        <w:br/>
      </w:r>
      <w:r>
        <w:rPr>
          <w:rFonts w:ascii="Times New Roman"/>
          <w:b w:val="false"/>
          <w:i w:val="false"/>
          <w:color w:val="000000"/>
          <w:sz w:val="28"/>
        </w:rPr>
        <w:t>
</w:t>
      </w:r>
      <w:r>
        <w:rPr>
          <w:rFonts w:ascii="Times New Roman"/>
          <w:b w:val="false"/>
          <w:i w:val="false"/>
          <w:color w:val="000000"/>
          <w:sz w:val="28"/>
        </w:rPr>
        <w:t>
      ҚТКШІА - Қазақстан Республикасы Құрылыс және тұрғын үй-коммуналдық шаруашылық істері агенттігі</w:t>
      </w:r>
      <w:r>
        <w:br/>
      </w:r>
      <w:r>
        <w:rPr>
          <w:rFonts w:ascii="Times New Roman"/>
          <w:b w:val="false"/>
          <w:i w:val="false"/>
          <w:color w:val="000000"/>
          <w:sz w:val="28"/>
        </w:rPr>
        <w:t>
</w:t>
      </w:r>
      <w:r>
        <w:rPr>
          <w:rFonts w:ascii="Times New Roman"/>
          <w:b w:val="false"/>
          <w:i w:val="false"/>
          <w:color w:val="000000"/>
          <w:sz w:val="28"/>
        </w:rPr>
        <w:t>
      ҰҚК - Қазақстан Республикасы Ұлттық қауіпсіздік комитеті</w:t>
      </w:r>
      <w:r>
        <w:br/>
      </w:r>
      <w:r>
        <w:rPr>
          <w:rFonts w:ascii="Times New Roman"/>
          <w:b w:val="false"/>
          <w:i w:val="false"/>
          <w:color w:val="000000"/>
          <w:sz w:val="28"/>
        </w:rPr>
        <w:t>
</w:t>
      </w:r>
      <w:r>
        <w:rPr>
          <w:rFonts w:ascii="Times New Roman"/>
          <w:b w:val="false"/>
          <w:i w:val="false"/>
          <w:color w:val="000000"/>
          <w:sz w:val="28"/>
        </w:rPr>
        <w:t>
      БП - Қазақстан Республикасы Бас прокуратурасы</w:t>
      </w:r>
      <w:r>
        <w:br/>
      </w:r>
      <w:r>
        <w:rPr>
          <w:rFonts w:ascii="Times New Roman"/>
          <w:b w:val="false"/>
          <w:i w:val="false"/>
          <w:color w:val="000000"/>
          <w:sz w:val="28"/>
        </w:rPr>
        <w:t>
</w:t>
      </w:r>
      <w:r>
        <w:rPr>
          <w:rFonts w:ascii="Times New Roman"/>
          <w:b w:val="false"/>
          <w:i w:val="false"/>
          <w:color w:val="000000"/>
          <w:sz w:val="28"/>
        </w:rPr>
        <w:t>
      ҰБ - Қазақстан Республикасы Ұлттық Банк</w:t>
      </w:r>
      <w:r>
        <w:br/>
      </w:r>
      <w:r>
        <w:rPr>
          <w:rFonts w:ascii="Times New Roman"/>
          <w:b w:val="false"/>
          <w:i w:val="false"/>
          <w:color w:val="000000"/>
          <w:sz w:val="28"/>
        </w:rPr>
        <w:t>
</w:t>
      </w:r>
      <w:r>
        <w:rPr>
          <w:rFonts w:ascii="Times New Roman"/>
          <w:b w:val="false"/>
          <w:i w:val="false"/>
          <w:color w:val="000000"/>
          <w:sz w:val="28"/>
        </w:rPr>
        <w:t>
      «Самұрық-Қазына» ҰӘҚ» АҚ- «Самұрық-Қазына» ұлттық әл-ауқат қоры» акционерлік қоғамы</w:t>
      </w:r>
      <w:r>
        <w:br/>
      </w:r>
      <w:r>
        <w:rPr>
          <w:rFonts w:ascii="Times New Roman"/>
          <w:b w:val="false"/>
          <w:i w:val="false"/>
          <w:color w:val="000000"/>
          <w:sz w:val="28"/>
        </w:rPr>
        <w:t>
</w:t>
      </w:r>
      <w:r>
        <w:rPr>
          <w:rFonts w:ascii="Times New Roman"/>
          <w:b w:val="false"/>
          <w:i w:val="false"/>
          <w:color w:val="000000"/>
          <w:sz w:val="28"/>
        </w:rPr>
        <w:t>
      «ҚазМұнайГаз» ҰК» АҚ - «ҚазМұнайГаз» ұлттық компаниясы» акционерлік қоғамы</w:t>
      </w:r>
      <w:r>
        <w:br/>
      </w:r>
      <w:r>
        <w:rPr>
          <w:rFonts w:ascii="Times New Roman"/>
          <w:b w:val="false"/>
          <w:i w:val="false"/>
          <w:color w:val="000000"/>
          <w:sz w:val="28"/>
        </w:rPr>
        <w:t>
</w:t>
      </w:r>
      <w:r>
        <w:rPr>
          <w:rFonts w:ascii="Times New Roman"/>
          <w:b w:val="false"/>
          <w:i w:val="false"/>
          <w:color w:val="000000"/>
          <w:sz w:val="28"/>
        </w:rPr>
        <w:t>
      «ҚазМұнайГаз» БӨ» АҚ - «ҚазМұнайГаз» Барлау Өндіру» акционерлік қоғамы</w:t>
      </w:r>
      <w:r>
        <w:br/>
      </w:r>
      <w:r>
        <w:rPr>
          <w:rFonts w:ascii="Times New Roman"/>
          <w:b w:val="false"/>
          <w:i w:val="false"/>
          <w:color w:val="000000"/>
          <w:sz w:val="28"/>
        </w:rPr>
        <w:t>
</w:t>
      </w:r>
      <w:r>
        <w:rPr>
          <w:rFonts w:ascii="Times New Roman"/>
          <w:b w:val="false"/>
          <w:i w:val="false"/>
          <w:color w:val="000000"/>
          <w:sz w:val="28"/>
        </w:rPr>
        <w:t>
      «Өзенмұнайгаз» ӨФ - «Өзенмұнайгаз» өндірістік филиалы</w:t>
      </w:r>
      <w:r>
        <w:br/>
      </w:r>
      <w:r>
        <w:rPr>
          <w:rFonts w:ascii="Times New Roman"/>
          <w:b w:val="false"/>
          <w:i w:val="false"/>
          <w:color w:val="000000"/>
          <w:sz w:val="28"/>
        </w:rPr>
        <w:t>
</w:t>
      </w:r>
      <w:r>
        <w:rPr>
          <w:rFonts w:ascii="Times New Roman"/>
          <w:b w:val="false"/>
          <w:i w:val="false"/>
          <w:color w:val="000000"/>
          <w:sz w:val="28"/>
        </w:rPr>
        <w:t>
      «Каспий» ӘКК» ҰК» - «Каспий» әлеуметтік-кәсіпкерлік корпорациясы» ұлттық компаниясы» акционерлік қоғамы</w:t>
      </w:r>
      <w:r>
        <w:br/>
      </w:r>
      <w:r>
        <w:rPr>
          <w:rFonts w:ascii="Times New Roman"/>
          <w:b w:val="false"/>
          <w:i w:val="false"/>
          <w:color w:val="000000"/>
          <w:sz w:val="28"/>
        </w:rPr>
        <w:t>
</w:t>
      </w:r>
      <w:r>
        <w:rPr>
          <w:rFonts w:ascii="Times New Roman"/>
          <w:b w:val="false"/>
          <w:i w:val="false"/>
          <w:color w:val="000000"/>
          <w:sz w:val="28"/>
        </w:rPr>
        <w:t>
      «ҚазАгро» ҰБХ» АҚ - «ҚазАгро» ұлттық басқарушы холдингі» акционерлік қоғамы</w:t>
      </w:r>
      <w:r>
        <w:br/>
      </w:r>
      <w:r>
        <w:rPr>
          <w:rFonts w:ascii="Times New Roman"/>
          <w:b w:val="false"/>
          <w:i w:val="false"/>
          <w:color w:val="000000"/>
          <w:sz w:val="28"/>
        </w:rPr>
        <w:t>
</w:t>
      </w:r>
      <w:r>
        <w:rPr>
          <w:rFonts w:ascii="Times New Roman"/>
          <w:b w:val="false"/>
          <w:i w:val="false"/>
          <w:color w:val="000000"/>
          <w:sz w:val="28"/>
        </w:rPr>
        <w:t>
      ЖАО - жергілікті атқарушы органдар</w:t>
      </w:r>
      <w:r>
        <w:br/>
      </w:r>
      <w:r>
        <w:rPr>
          <w:rFonts w:ascii="Times New Roman"/>
          <w:b w:val="false"/>
          <w:i w:val="false"/>
          <w:color w:val="000000"/>
          <w:sz w:val="28"/>
        </w:rPr>
        <w:t>
</w:t>
      </w:r>
      <w:r>
        <w:rPr>
          <w:rFonts w:ascii="Times New Roman"/>
          <w:b w:val="false"/>
          <w:i w:val="false"/>
          <w:color w:val="000000"/>
          <w:sz w:val="28"/>
        </w:rPr>
        <w:t>
      БАҚ - бұқаралық ақпарат құралдары</w:t>
      </w:r>
    </w:p>
    <w:bookmarkEnd w:id="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