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b054" w14:textId="a58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Шикі мұнайға және (немесе) газ конденсатына және мұнай өнімдеріне нарықтық бағалар туралы ресми танылған ақпарат көздерінің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желтоқсандағы № 1568 Қаулысы. Күші жойылды - Қазақстан Республикасы Үкіметінің 2020 жылғы 22 желтоқсандағы № 876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22.12.2020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Республикасының 2011 жылғы 20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Шикі мұнайға және (немесе) газ конденсатына және мұнай өнімдеріне нарықтық бағалар туралы ресми танылған ақпарат көздерінің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 мұнайға және (немесе) газ конденсатына және мұнай</w:t>
      </w:r>
      <w:r>
        <w:br/>
      </w:r>
      <w:r>
        <w:rPr>
          <w:rFonts w:ascii="Times New Roman"/>
          <w:b/>
          <w:i w:val="false"/>
          <w:color w:val="000000"/>
        </w:rPr>
        <w:t>өнімдеріне нарықтық бағалар туралы ресми танылған ақпарат</w:t>
      </w:r>
      <w:r>
        <w:br/>
      </w:r>
      <w:r>
        <w:rPr>
          <w:rFonts w:ascii="Times New Roman"/>
          <w:b/>
          <w:i w:val="false"/>
          <w:color w:val="000000"/>
        </w:rPr>
        <w:t>көздерінің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4792"/>
        <w:gridCol w:w="4486"/>
        <w:gridCol w:w="534"/>
        <w:gridCol w:w="2181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көздері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шығарушы мен басылым елі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(қызметтердің) 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Сrudе Оіl Маrкеt Wіrе Ваsіс Sеrvісе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Тhе МсСrаw-Нill Соmраnіеs (Рlаtts), Ұлыбритания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Еurореаn Маrкеt Sсаn Ваsіс Servісе, Аsіа-Расіfiс/Аrаb Gulf МаrкеtSkаn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Тhе МсСrаw-Нill Соmраnіеs (Рlаtts), Ұлыбритания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Ресей мұнай нарығы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Аrgus Меdіа (Russіа)Ltd. (Реtrоlеumаrgus), Ұлыбритания, Ресей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Мұнай экспорты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Аrgus Меdіа (Russіа)Ltd. (Реtrоlеumаrgus), Ұлыбритания, Ресей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Мұнай өнімдерінің экспорты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Аrgus Меdіа (Russіа)Ltd. (Реtrоlеumаrgus), Ұлыбритания, Ресей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Каспий нарығы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Аrgus Меdіа (Russіа)Ltd. (Реtrоlеumаrgus), Ұлыбритания, Ресей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