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ce00" w14:textId="554c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желтоқсандағы № 1605 Қаулысы. Күші жойылды - Қазақстан Республикасы Үкіметінің 2015 жылғы 23 сәуірдегі № 259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259</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"Ұлттық мұрағат қоры және мұрағаттар туралы" Қазақстан Республикасының 1998 жылғы 22 желтоқсандағы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сақтау мерзімдерін көрсете отырып, мемлекеттік және мемлекеттік емес ұйымдар қызметінде жасалатын үлгілік құжаттар тізбесі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желтоқсандағы</w:t>
      </w:r>
      <w:r>
        <w:br/>
      </w:r>
      <w:r>
        <w:rPr>
          <w:rFonts w:ascii="Times New Roman"/>
          <w:b w:val="false"/>
          <w:i w:val="false"/>
          <w:color w:val="000000"/>
          <w:sz w:val="28"/>
        </w:rPr>
        <w:t xml:space="preserve">
№ 1605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Сақтау мерзімдерін көрсете отырып, мемлекеттік және мемлекеттік</w:t>
      </w:r>
      <w:r>
        <w:br/>
      </w:r>
      <w:r>
        <w:rPr>
          <w:rFonts w:ascii="Times New Roman"/>
          <w:b/>
          <w:i w:val="false"/>
          <w:color w:val="000000"/>
        </w:rPr>
        <w:t>
емес ұйымдар қызметінде жасалатын үлгілік құжаттар тізбесі</w:t>
      </w:r>
    </w:p>
    <w:bookmarkEnd w:id="2"/>
    <w:p>
      <w:pPr>
        <w:spacing w:after="0"/>
        <w:ind w:left="0"/>
        <w:jc w:val="both"/>
      </w:pPr>
      <w:r>
        <w:rPr>
          <w:rFonts w:ascii="Times New Roman"/>
          <w:b w:val="false"/>
          <w:i w:val="false"/>
          <w:color w:val="ff0000"/>
          <w:sz w:val="28"/>
        </w:rPr>
        <w:t>      Ескерту. Тізбеге өзгерістер енгізілді - ҚР Үкіметінің 18.10.2013 </w:t>
      </w:r>
      <w:r>
        <w:rPr>
          <w:rFonts w:ascii="Times New Roman"/>
          <w:b w:val="false"/>
          <w:i w:val="false"/>
          <w:color w:val="ff0000"/>
          <w:sz w:val="28"/>
        </w:rPr>
        <w:t>№ 1115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N 1302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22"/>
        <w:gridCol w:w="5293"/>
        <w:gridCol w:w="3553"/>
        <w:gridCol w:w="446"/>
        <w:gridCol w:w="219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сақталу мерзімі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Басқару жүйесін ұйымдастыру</w:t>
            </w:r>
          </w:p>
          <w:p>
            <w:pPr>
              <w:spacing w:after="20"/>
              <w:ind w:left="20"/>
              <w:jc w:val="both"/>
            </w:pPr>
            <w:r>
              <w:rPr>
                <w:rFonts w:ascii="Times New Roman"/>
                <w:b/>
                <w:i w:val="false"/>
                <w:color w:val="000000"/>
                <w:sz w:val="20"/>
              </w:rPr>
              <w:t>Басқару қызметі</w:t>
            </w:r>
          </w:p>
        </w:tc>
      </w:tr>
      <w:tr>
        <w:trPr>
          <w:trHeight w:val="145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Парламентінің, Қазақстан Республикасы Парламенті Сенатының, Қазақстан Республикасы Парламенті Мәжілісінің заңнамалық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 қызметіне қатысты-тұрақты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қол қойылған (бекітілген), мемлекеттік тіркеу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417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Парламентінің, Қазақстан Республикасы Парламенті Сенатының, Қазақстан Республикасы Парламенті Мәжілісінің, Қазақстан Республикасы Үкіметінің, Қазақстан Республикасы Конституциялық Кеңесінің, Қазақстан Республикасы Бас прокуратурасының Қазақстан Республикасы Жоғарғы Сотының, Қазақстан Республикасы Орталық сайлау комиссиясының, Қазақстан Республикасы Ұлттық Банкінің, Қазақстан Республикасы министрліктерінің, Қазақстан Республикасы агенттіктерінің, ведомстволарының, жергілікті өкілді және атқарушы органдарының заңға тәуелді нормативтік құқықтық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 қызметіне қатысты тұрақты</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қол қойылған (бекітілген), мемлекеттік тіркеу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1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216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актілердің және заңға тәуелді нормативтік құқықтық актілердің жобалары; оларға қатысты құжаттар (түсіндірме жазбалар, анықтама-негіздемелер, келісу парақтары, сараптама қорытындылар, тізбелер, салыстырмалы кестелер,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81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 және заңға тәуелді нормативтік құқықтық актілерді дайындау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75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Премьер-Министрінің өкімдері: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 қызметіне қатысты тұрақты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Премьер-Министрінің, жоғары және орталық мемлекеттік органдардың, жергілікті мемлекеттік басқару органдары басшыларының тапсырмалары; олардың орындалуы жөніндегі құжаттар (шолулар, баяндамалар, есеп айырысулар, қорытындылар, анықтамалар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тұрған ұйым басшылығының тапсырмалары; олардың орындалуы жөніндегі құжаттар (шолулар, баяндамалар, есеп айырысулар, қорытындылар, анықтамалар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Қызметінің жедел мәселелері бойынша – СТК 5 жыл</w:t>
            </w:r>
          </w:p>
        </w:tc>
      </w:tr>
      <w:tr>
        <w:trPr>
          <w:trHeight w:val="23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құрылымдық бөлімшелерге тапсырмалары; олардың орындалуы жөніндегі құжаттар (анықтамалар, баяндаулар, қызмет бабындағы хаттар, қорытындылар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Құжатта бұрыштамамен ресімделген тапсырмалардың сақталу мерзімі құжаттың сақталу мерзіміне сәйкес келеді</w:t>
            </w:r>
          </w:p>
        </w:tc>
      </w:tr>
      <w:tr>
        <w:trPr>
          <w:trHeight w:val="15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актілерін және заңға тәуелді нормативтік құқықтық актілерін орындау жөнінде құжаттар (баяндамалар, шолулар, ақпараттар, жиынтық мәліметтер,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енгізілген бастама ұсыныстар; оларды әзірлеу жөнінде құжаттар (баяндамалық жазбалар, қорытындылар, анықтамалар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экономикалық аймақтар құруға арналған құжаттар (конкурстық өтінімдер, сенімхаттар, келісімдер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 өкімдері; оларға құжаттар (анықтамалар, жиынтық мәліметтер, ақпараттар, баяндамалық жазбалар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Мәлімет үшін жіберілгендері – қажеттілігі өткенге дейін</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қызмет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құрам бойынша (қабылдау, орнын ауыстыру, қоса атқару, ауыстыру, босату; аттестаттау, біліктілігін арттыру, атақ (шен) беру; тегін өзгерту; көтермелеу, марапаттау; еңбекақы төлеу, сыйлықақы беру, әртүрлі төлемдер, жәрдемақы; еңбек жағдайлары ауыр, зиянды (аса зиянды) және қауіпті (аса қауіпті) қызметкерлер демалыстарының барлық түрі; бала күтіміне байланысты демалыс, (еңбекақы) сақталынбайтын демалыс; негізгі қызмет бейіні бойынша кезекшілік; республика ішіндегі және шетелдегі ұзақ іссапарлар, еңбек жағдайлары ауыр, зиянды (аса зиянды) және қауіпті (аса қауіпті) қызметкерлер үшін іссапарлар;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тәртіптік жаза туралы, жыл сайын төленетін еңбек демалыстары, оқуға байланысты демалыстар, кезекшілік, республика ішіндегі және шетелдегі іссапарлар туралы, әкімшілік-шаруашылық мәселелері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3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басшысы бұйрықтарының, өкімдерінің жобалары; ұйым басшысының жеке құрам (жеке істер құрамына енгізілмегені) бойынша бұйрықтарына негіздемелер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 мен өкімдерінің орындалуы туралы құжаттар (анықтамалар, баяндамалар, есептер, хат алмасулар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Отырыстардың хаттамалары, қаулылары, шешімдері, ұсынымдары, стенограммалары (дыбыстық бейнежазбалары); оларға қатысты құжаттар (отырыстар күн тәртібі, анықтамалар, қорытындылар, баяндамалар, ақпараттар, баяндамалық жазбалар, жиынтық мәліметтер, үзінді көшірмелер, дауыс беру бюллетеньдері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Мәлімет үшін жіберілгендері – қажеттілігі өткенге дейін</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Жедел кеңестер – СТК – 5 жыл</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Дауыс беру бюллетеньдері акционерлік қоғамның, шаруашылық серіктестігінің қызметі тоқтатқанға дейін, тоқтатқаннан кейін – СТК</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алқалы, консультативтік-кеңесші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жоғарғы алқалы органның, алқалы және шаруашылық серіктестіктің атқарушы органдары;</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бюджеттен тыс қорды басқарудың алқалы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ұйымның тұрақты және уақытша комиссиялары; кеңестері, ғылыми, сараптау, әдістемелік, консультативтік органдары (комитеттер, кеңестер, комиссиялар және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ұйым басшысының аппараттық (жедел) кеңесі;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ұйым қызметкерлерінің жалпы жиналысы;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акционерлердің, шаруашылық серіктестігі қатысушыларының жалпы жиналысы;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ұйымның құрылымдық бөлімшелері қызметкерлерінің жиналысы;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жария тыңдаулар;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азаматтардың жиналыстары (жиындары)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216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салалық съездер, конгресстер, симпозиумдар, конференциялар, кеңестер, семинарлар, мерейтойлық даталар, салтанатты қабылдаулар, кездесулер өткізу жөніндегі құжаттар (қаулылар, шешімдер, ұсынымдар, хаттамалар, стенограммалар, сөйлеген сөздер мен тезистердің мәтіндері, прайс-парақтар, құттықтау хаты, хабарлама, шақырулар, тақырыптық фотоальбомдар, бейнежазбалар,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 қызметіне қатысты – тұрақты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3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Съездердің, конгрестердің, симпозиумдардың, конференциялардың, кеңестердің, семинарлардың қаулыларын, шешімдерін, ұсынымдарын іске асыру туралы құжаттар (анықтамалар, есептер, баяндамалар, шолулар)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Съездердің, конгрестердің, симпозиумдардың, конференциялардың, кеңестердің, семинарлардың қаулыларын, шешімдерін, ұсынымдарын іске асыру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және сапа стандарттары: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0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сапасының стандарттарын әзірлеу және бекіту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 нұсқаулар, регламенттер: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51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(келісілген)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2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Қағидалардың, нұсқаулықтардың, регламенттердің жобалары; оларды әзірлеу жөніндегі құжаттар (қорытындылар, ұсыныстар, анықтамалар, баяндамалық жазбалар,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Ұсынымдардың жобалары; оларды әзірлеу жөніндегі құжаттар (қорытындылар, ұсыныстар, анықтамалар, баяндамалық жазбалар,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Қағидаларды, нұсқаулықтарды, регламенттерді, ұсынымдарды қолдану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органдармен, жергілікті мемлекеттік басқару органдарымен қызметтің негізгі (бейінді) бағыттары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ұйыммен қызметтің негізгі (бейінді) бағыттары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ұйымдармен, аймақтық органдармен қызметтің негізгі (бейінді) бағыттары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(шеткі) ұйымдармен қызметтің негізгі (бейінді) бағыттары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w:t>
            </w:r>
          </w:p>
        </w:tc>
      </w:tr>
      <w:tr>
        <w:trPr>
          <w:trHeight w:val="121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қызметін тексеру бойынша құжаттар (баяндамалар, анықтамалар, есептер, актілер, баяндамалық жазбалар, ұйғарымдар, қорытындылар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Ұйымның ішкі тексерісі үшін – СТК 5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тексеру орны және тексерілуші орган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басшылыққа және мәлімет үшін жолданғандар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8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ревизиялау, тексеру құжаттары (бағдарламалар, актілер, баяндамалық жазбалар, анықтамалар және басқа құжаттар (404-тармақта көзделген кезеңдік аудиторлық тексеру, бухгалтерлік тексеру құжаттарын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жүргізілген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0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органдарының, тексеру комиссияларының, аудиторлардың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ревизия және зерттеу жүргізу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Тексерістерді, ревизияларды, зерттеулерді есепке алу (тіркеу) және қабылданған шешімдердің, айқындамалардың, ұйғарымдардың, актілердің, қортындылардың орындалуын бақылау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Шешімдердің, айқындамалардың, ұйғарымдардың, актілердің, тексеру қорытындыларының, ревизиялардың орындалулары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Сенатының және Қазақстан Республикасы Парламенті Мәжілісінің, жергілікті өкілді органдардың хаттамалық тапсырмалары; оларды орындау жөніндегі құжаттар (баяндамалық жазбалар, анықтамалар, ақпараттар,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 Сенатының, Қазақстан Республикасы Парламент Мәжілісінің, жергілікті өкілді органдар депутаттарының сауалдары және оларды қарау жөніндегі құжаттар (анықтамалар, қорытындылар, шолулар, есептер,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нормаларын, құқықтық сипаттағы өзге мәселелерді сақтау туралы құжаттар (қаулылар, айқындамалар, прокурорлық ден қою актілері, шешімдер, қорытындылар, ұйғарымдар, сұрау салулар,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 оларды орындау жөніндегі құжаттар (анықтамалар, жиынтық мәліметтер, хат алмасулар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Бірнеше мәрте жүгінген жағдайда соңғы рет қаралғаннан кейін – 5 жыл</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шығармашылық сипаттағы ұсыныстары, елеулі кемшіліктер, сыбайлас жемқорлық және қызмет бабын теріс пайдаланушы туралы мәліметтері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сипаттағы;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vertAlign w:val="subscript"/>
              </w:rPr>
              <w:t>СТК</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жедел сипаттағы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5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өтініштерін қарау жөніндегі жұмыстың жай-күйі туралы құжаттар (баяндамалық жазбалар, анықтамалар, жиынтық мәліметтер, шолулар, талдамалық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5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және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басшылығының жеке тұлғаларды және заңды тұлғалардың өкілдерін қабылдау кестесі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7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этикасын бақылау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 ұйымдастыру негіздері</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негізгі бағыттары бойынша мемлекеттік тізбе (деректер қоры)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Құжаттардың құрамы және тізбелердің мәліметтері Қазақстан Республикасының заңнамасымен анықталады. Тізбелерді жүргізу функцияларын орындайтын ұйымда сақталады, оларды жүргізуі аяқталғаннан кейін мемлекеттік тұрақты сақтауға беріледі</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тіркеу (қайта тіркеу), заңды тұлғалардың қызметін тоқтату туралы құжаттар (өтініштер, құрылтай және құқық белгілеу құжаттары, салық төлегені туралы мәліметтер, тізімдерден үзінді көшірмелер, анықтамалар, шешімдер, хабарламалар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Қызметін тоқтатқаннан кейін. Шешімдер – тұрақты</w:t>
            </w:r>
          </w:p>
        </w:tc>
      </w:tr>
      <w:tr>
        <w:trPr>
          <w:trHeight w:val="3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 дара кәсіпкер ретінде мемлекеттік тіркеу, жеке тұлғаның дара кәсіпкер ретінде қызметін тоқтату туралы құжаттар (арыздар, шешімдер, дара кәсіпкердің мәртебелік мәліметтері: азаматтығы, тұрғылықты жері, жеке куәлігінің деректері, анықтамалар, мәліметтер, хабарламалар және басқа құжаттары)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Қызметін тоқтатқаннан кейін. Шешімдер – тұрақты</w:t>
            </w:r>
          </w:p>
        </w:tc>
      </w:tr>
      <w:tr>
        <w:trPr>
          <w:trHeight w:val="15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жеке кәсіпкерлерді, тіркеу (қайта тіркеу) туралы куәліктер немесе анықтамалар, статистикалық карталар, оларға салық төлеушінің тіркеу нөмірін, куәліктер; филиалдар, өкілдіктер ашуға рұқсаттар беру туралы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тіркеу органдарында есепке қою туралы ақпараттық хаттар, хабарламалар, хабарлар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меншіктердің арасында аражігі ажыратылуға тиіс мемлекеттік меншік объектілерінің жиынтық тізбесі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бірліктердің шекараларын бекіту жөніндегі құжаттар (шекараның сипатталуы, схемалар, анықтамалар,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тізімдері: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gridSpan w:val="2"/>
            <w:vMerge/>
            <w:tcBorders>
              <w:top w:val="nil"/>
              <w:left w:val="single" w:color="cfcfcf" w:sz="5"/>
              <w:bottom w:val="single" w:color="cfcfcf" w:sz="5"/>
              <w:right w:val="single" w:color="cfcfcf" w:sz="5"/>
            </w:tcBorders>
          </w:tcPr>
          <w:p/>
        </w:tc>
      </w:tr>
      <w:tr>
        <w:trPr>
          <w:trHeight w:val="10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салынатын объектілерге берілетін  мекенжай туралы құжаттар (шешімдер, қаулылар, анықтамалар, мәліметтер,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қайта ұйымдастырылуы, қайта аталуы, көшірілуі, бір жүйеден басқасына берілуі туралы құжаттар (қаулылар, шешімдер, есептер, анықтамалар, баяндамалық жазбалар, актілер, қорытындылар, есептеулер, хат алмасулар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03.12.2013 </w:t>
            </w:r>
            <w:r>
              <w:rPr>
                <w:rFonts w:ascii="Times New Roman"/>
                <w:b w:val="false"/>
                <w:i w:val="false"/>
                <w:color w:val="ff0000"/>
                <w:sz w:val="20"/>
              </w:rPr>
              <w:t>N 1302</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тарату туралы құжаттар (хаттамалар, актілер, баланстар, қорытындылар, хабарламалар, сот шешімдері, хат алмасулар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Құжаттардың толық құрамы Қазақстан Республикасының заңнамасымен анықталады</w:t>
            </w:r>
          </w:p>
        </w:tc>
      </w:tr>
      <w:tr>
        <w:trPr>
          <w:trHeight w:val="40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 ұйым туралы ережелер: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gridSpan w:val="2"/>
            <w:vMerge/>
            <w:tcBorders>
              <w:top w:val="nil"/>
              <w:left w:val="single" w:color="cfcfcf" w:sz="5"/>
              <w:bottom w:val="single" w:color="cfcfcf" w:sz="5"/>
              <w:right w:val="single" w:color="cfcfcf" w:sz="5"/>
            </w:tcBorders>
          </w:tcPr>
          <w:p/>
        </w:tc>
      </w:tr>
      <w:tr>
        <w:trPr>
          <w:trHeight w:val="7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шарттары, оларға өзгертулер мен толықтырулар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ұйымдардың құрылтай жиналысының хаттамалары; оларға қатысты құжаттар (анықтамалар, актілер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ұйымдар құрылтайшыларының (қатысушылардың) тізімдері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орталық мемлекеттік органдардың, жергілікті атқарушы органдардың регламенттері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құрылымдық бөлімшелері туралы ережелер: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gridSpan w:val="2"/>
            <w:vMerge/>
            <w:tcBorders>
              <w:top w:val="nil"/>
              <w:left w:val="single" w:color="cfcfcf" w:sz="5"/>
              <w:bottom w:val="single" w:color="cfcfcf" w:sz="5"/>
              <w:right w:val="single" w:color="cfcfcf" w:sz="5"/>
            </w:tcBorders>
          </w:tcPr>
          <w:p/>
        </w:tc>
      </w:tr>
      <w:tr>
        <w:trPr>
          <w:trHeight w:val="130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алқа, консультативтік-кеңесші, атқарушы, бақылау, ғылыми, сараптамалық әдістемелік органдары туралы ережелер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gridSpan w:val="2"/>
            <w:vMerge/>
            <w:tcBorders>
              <w:top w:val="nil"/>
              <w:left w:val="single" w:color="cfcfcf" w:sz="5"/>
              <w:bottom w:val="single" w:color="cfcfcf" w:sz="5"/>
              <w:right w:val="single" w:color="cfcfcf" w:sz="5"/>
            </w:tcBorders>
          </w:tcPr>
          <w:p/>
        </w:tc>
      </w:tr>
      <w:tr>
        <w:trPr>
          <w:trHeight w:val="12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Жарғылардың, ережелердің жобалары; оларды әзірлеу жөніндегі құжаттар (қорытындылар, ұсыныстар, анықтамалар, баяндамалық жазбалар,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белгілі бір түрлерін үйлестіру жөніндегі жұмыс тобының, комиссияның құжаттары (хаттамалар, жоспарлар, есептер, анықтамалар, хат алмасулар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Жұмысшы тобының қызметі аяқталғаннан кейін</w:t>
            </w:r>
          </w:p>
        </w:tc>
      </w:tr>
      <w:tr>
        <w:trPr>
          <w:trHeight w:val="10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Филиалдарға, өкілдіктерге қызметтің жекелеген түрлерін жүзеге асыруға берілген сенімхаттар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мүддесін білдіру үшін ұйым басшысының берген сенімхаттары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Қолдану мерзімі аяқталғаннан кейін</w:t>
            </w:r>
          </w:p>
        </w:tc>
      </w:tr>
      <w:tr>
        <w:trPr>
          <w:trHeight w:val="14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қызметтік құпиялар, таратылуы шектелген қызметтік ақпарат режімін белгілеу жөніндегі құжаттар (мәліметтер тізбесі, ережелер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7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рәміздерін (эмблемаларын, логотиптерін, тауар белгілерін, қызмет көрсету белгілерін) әзірлеу және тіркеу туралы құжаттар (хаттамалар, эскиздер, сипаттаулар, өтінімдер, хабарламалар, шешімдер,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басқару органдарының үлгілік құрылымдары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gridSpan w:val="2"/>
            <w:vMerge/>
            <w:tcBorders>
              <w:top w:val="nil"/>
              <w:left w:val="single" w:color="cfcfcf" w:sz="5"/>
              <w:bottom w:val="single" w:color="cfcfcf" w:sz="5"/>
              <w:right w:val="single" w:color="cfcfcf" w:sz="5"/>
            </w:tcBorders>
          </w:tcPr>
          <w:p/>
        </w:tc>
      </w:tr>
      <w:tr>
        <w:trPr>
          <w:trHeight w:val="10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басқару органдарының үлгілік құрылымдарының жобалары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Бекітілгеннен кейін</w:t>
            </w:r>
          </w:p>
        </w:tc>
      </w:tr>
      <w:tr>
        <w:trPr>
          <w:trHeight w:val="145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аумақтық органдары - мемлекеттік мекемелерінің және ведомстволық бағынысты ұйымдарының тізбелері: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gridSpan w:val="2"/>
            <w:vMerge/>
            <w:tcBorders>
              <w:top w:val="nil"/>
              <w:left w:val="single" w:color="cfcfcf" w:sz="5"/>
              <w:bottom w:val="single" w:color="cfcfcf" w:sz="5"/>
              <w:right w:val="single" w:color="cfcfcf" w:sz="5"/>
            </w:tcBorders>
          </w:tcPr>
          <w:p/>
        </w:tc>
      </w:tr>
      <w:tr>
        <w:trPr>
          <w:trHeight w:val="8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аппаратын жетілдіру туралы құжаттар (жоспарлар, негіздемелер, есептеулер)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тізімдері, тізбелері: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gridSpan w:val="2"/>
            <w:vMerge/>
            <w:tcBorders>
              <w:top w:val="nil"/>
              <w:left w:val="single" w:color="cfcfcf" w:sz="5"/>
              <w:bottom w:val="single" w:color="cfcfcf" w:sz="5"/>
              <w:right w:val="single" w:color="cfcfcf" w:sz="5"/>
            </w:tcBorders>
          </w:tcPr>
          <w:p/>
        </w:tc>
      </w:tr>
      <w:tr>
        <w:trPr>
          <w:trHeight w:val="58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штат кестесі, штат кестесіне өзгерістер: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gridSpan w:val="2"/>
            <w:vMerge/>
            <w:tcBorders>
              <w:top w:val="nil"/>
              <w:left w:val="single" w:color="cfcfcf" w:sz="5"/>
              <w:bottom w:val="single" w:color="cfcfcf" w:sz="5"/>
              <w:right w:val="single" w:color="cfcfcf" w:sz="5"/>
            </w:tcBorders>
          </w:tcPr>
          <w:p/>
        </w:tc>
      </w:tr>
      <w:tr>
        <w:trPr>
          <w:trHeight w:val="13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кестелерінің жобалары; оларды әзірлеу және өзгерту жөніндегі құжаттар (анықтамалар, ұсыныстар, қорытындылар, есептеулер)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кестелерін әзірлеу және өзгерту жөніндегі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Бекітілгеннен кейін</w:t>
            </w:r>
          </w:p>
        </w:tc>
      </w:tr>
      <w:tr>
        <w:trPr>
          <w:trHeight w:val="7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орналастыру (қызметкерлердің штаттық - тізімдік құрамы)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іссапарлары туралы құжаттар (бағдарламалар, техникалық тапсырмалар, тапсырма-жоспарлар, баяндамалар, анықтамалар, есептер,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номенклатурасы: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gridSpan w:val="2"/>
            <w:vMerge/>
            <w:tcBorders>
              <w:top w:val="nil"/>
              <w:left w:val="single" w:color="cfcfcf" w:sz="5"/>
              <w:bottom w:val="single" w:color="cfcfcf" w:sz="5"/>
              <w:right w:val="single" w:color="cfcfcf" w:sz="5"/>
            </w:tcBorders>
          </w:tcP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лимитін есептеу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тұлғалардың құқығы және міндеттері туралы ережелер, нұсқаулықтар: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gridSpan w:val="2"/>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gridSpan w:val="2"/>
            <w:vMerge/>
            <w:tcBorders>
              <w:top w:val="nil"/>
              <w:left w:val="single" w:color="cfcfcf" w:sz="5"/>
              <w:bottom w:val="single" w:color="cfcfcf" w:sz="5"/>
              <w:right w:val="single" w:color="cfcfcf" w:sz="5"/>
            </w:tcBorders>
          </w:tcPr>
          <w:p/>
        </w:tc>
      </w:tr>
      <w:tr>
        <w:trPr>
          <w:trHeight w:val="11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алқалық, атқарушы және басқа органдарының мүшелерімен құқықтар және міндеттер туралы шарттар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аяқталғаннан кейін</w:t>
            </w:r>
          </w:p>
        </w:tc>
      </w:tr>
      <w:tr>
        <w:trPr>
          <w:trHeight w:val="60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 актілері; ауысқан кезінде жасалған оған қосымшалар: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Лауазымды жауапты, материалды жауапты тұлға ауысқаннан кейін</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басшысында;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лауазымдық, жауапты және материалдық жауапты тұлғалар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gridSpan w:val="2"/>
            <w:vMerge/>
            <w:tcBorders>
              <w:top w:val="nil"/>
              <w:left w:val="single" w:color="cfcfcf" w:sz="5"/>
              <w:bottom w:val="single" w:color="cfcfcf" w:sz="5"/>
              <w:right w:val="single" w:color="cfcfcf" w:sz="5"/>
            </w:tcBorders>
          </w:tcPr>
          <w:p/>
        </w:tc>
      </w:tr>
      <w:tr>
        <w:trPr>
          <w:trHeight w:val="12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негізгі (бейінді) саласы бойынша құжаттар (ақпараттар, анықтамалар, жиынтық мәліметтер, мәліметтер, баяндамалық жазбалар)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жедел қызметі жөніндегі құжаттар (ақпараттар, анықтамалар, жиынтық мәліметтер, мәліметтер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ұйымдастыру мәселелері бойынша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 беруге сенімхаттар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мемлекеттік билік органдарына, жергілікті мемлекеттік басқару органдарына жоғарғы тұрған ұйымдарға берілетін негізгі (бейінді) қызмет туралы құжаттар (талдамалық шолулар, баяндамалар)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Жедел – шаруашылық мәселелері бойынша – 5 жыл</w:t>
            </w:r>
          </w:p>
        </w:tc>
      </w:tr>
      <w:tr>
        <w:trPr>
          <w:trHeight w:val="15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бөлімшелердің ұйымның басшылығына ұсынатын құжаттары (баяндамалар, шолулар, жиынтық мәліметтер, қызметтік жазбалар, анықтамалар)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қызметкерлерінің құжаттары (қызметтік жазбалар, анықтамалар, мәліметтер)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Әкімшілік-ұйымдастырушылық қызмет туралы құжаттар (анықтамалар, баяндамалық, қызметтік жазбалар, алқалы және атқарушы органдар қараған мәселелердің тізбелері, жоспарлар, проспектілер, отырыстардың күн тәртіптері, акционерлер жиналыстарының күн тәртібіне ұсыныстар, жедел мәліметтер, хат алмасулар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Wtb-site (Веб-беттерді) әзірлеу және қолдау бойынша құжаттар (ұйымның міндеттері, функциялары, құрылымы туралы мәліметтер,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Съездерді, конгрестерді, конференцияларды, дөңгелек үстелдер, кеңестер, мерейтой күндерін, салтанатты қабылдаулар, кездесулерді ұйымдастыру және өткізу туралы құжаттар (күн тәртіптері, хабарламалар, шақырулар,   жарнамалық проспектілер, құттықтау хаттар, тақырыптық фотоальбомдар, фоноқұжаттар, бейнеқұжаттар)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өткізілетін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vMerge/>
            <w:tcBorders>
              <w:top w:val="nil"/>
              <w:left w:val="single" w:color="cfcfcf" w:sz="5"/>
              <w:bottom w:val="single" w:color="cfcfcf" w:sz="5"/>
              <w:right w:val="single" w:color="cfcfcf" w:sz="5"/>
            </w:tcBorders>
          </w:tcP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gridSpan w:val="2"/>
            <w:vMerge/>
            <w:tcBorders>
              <w:top w:val="nil"/>
              <w:left w:val="single" w:color="cfcfcf" w:sz="5"/>
              <w:bottom w:val="single" w:color="cfcfcf" w:sz="5"/>
              <w:right w:val="single" w:color="cfcfcf" w:sz="5"/>
            </w:tcBorders>
          </w:tcPr>
          <w:p/>
        </w:tc>
      </w:tr>
      <w:tr>
        <w:trPr>
          <w:trHeight w:val="15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Съездерді, конгрестерді, конференцияларды, дөңгелек үстелдер, кеңестерді, мерейтой күндерін, салтанатты қабылдауларды, кездесулерді ұйымдастыру және өткізу туралы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Конкурстар байқауларды (кәсіби шеберлік, шығармашылық, ғылыми, қоғамдық) өткізу туралы құжаттар (ережелер, бағдарламалар, анықтамалар, есептер, хаттамалар, стенограммалар, дипломдар</w:t>
            </w:r>
            <w:r>
              <w:rPr>
                <w:rFonts w:ascii="Times New Roman"/>
                <w:b w:val="false"/>
                <w:i w:val="false"/>
                <w:color w:val="000000"/>
                <w:vertAlign w:val="superscript"/>
              </w:rPr>
              <w:t>1</w:t>
            </w:r>
            <w:r>
              <w:rPr>
                <w:rFonts w:ascii="Times New Roman"/>
                <w:b w:val="false"/>
                <w:i w:val="false"/>
                <w:color w:val="000000"/>
                <w:sz w:val="20"/>
              </w:rPr>
              <w:t>, грамоталар</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марапаттарға куәліктер</w:t>
            </w:r>
            <w:r>
              <w:rPr>
                <w:rFonts w:ascii="Times New Roman"/>
                <w:b w:val="false"/>
                <w:i w:val="false"/>
                <w:color w:val="000000"/>
                <w:vertAlign w:val="superscript"/>
              </w:rPr>
              <w:t>1</w:t>
            </w:r>
            <w:r>
              <w:rPr>
                <w:rFonts w:ascii="Times New Roman"/>
                <w:b w:val="false"/>
                <w:i w:val="false"/>
                <w:color w:val="000000"/>
                <w:sz w:val="20"/>
              </w:rPr>
              <w:t xml:space="preserve"> тапсыру туралы шешімдер):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Дипломдар, грамоталар, куәліктер –  марапатталған ұйымда тұрақты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өткізілетін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gridSpan w:val="2"/>
            <w:vMerge/>
            <w:tcBorders>
              <w:top w:val="nil"/>
              <w:left w:val="single" w:color="cfcfcf" w:sz="5"/>
              <w:bottom w:val="single" w:color="cfcfcf" w:sz="5"/>
              <w:right w:val="single" w:color="cfcfcf" w:sz="5"/>
            </w:tcBorders>
          </w:tcPr>
          <w:p/>
        </w:tc>
      </w:tr>
      <w:tr>
        <w:trPr>
          <w:trHeight w:val="10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Конкурстар және байқауларды (кәсіби шеберлік, шығармашылық, ғылыми, қоғамдық) өткізу туралы хат алмасу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Съездердің, конгрестердің, конференциялардың, дөңгелек үстелдердің, кеңестердің, қабылдаулардың, кездесулердің құжаттары (бағдарламалар, баяндамалар, сөйлеген сөздер, хабарлар)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және оның бөлімшелерінің тарихы жөніндегі құжаттар (тарихи және тақырыптық анықтамалар, шолулар, бұқаралық ақпарат құралдарындағы жарияланымдардың топтамасы, фотофоноқұжаттар, бейнеқұжаттар)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жөніндегі құжаттар (өтініш, құрылтай құжаттарының көшірмелері, куәліктер, белгілі бір қызметтің түрлерін жүзеге асыра алатын мүмкіндікті растайтын құжаттардың көшірмелері, төлем құжаттарының көшірмелері, берілетін құжаттардың тізімдемесі, хаттамалар, шешімдер, хабарламалар, лицензиясының бар екенін растайтын құжат, тексеру актілерінің көшірмелері)</w:t>
            </w:r>
            <w:r>
              <w:rPr>
                <w:rFonts w:ascii="Times New Roman"/>
                <w:b w:val="false"/>
                <w:i w:val="false"/>
                <w:color w:val="000000"/>
                <w:vertAlign w:val="superscript"/>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Жекелеген қызмет салалары бойынша құжаттардың түрлері Қазақстан Республикасының заңнамасымен анықталады. </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Лицензияның қолданысы тоқтатылғаннан кейін. Лицензияның бар екенін растайтын хаттамалар, шешімдер, құжаттар – тұрақты</w:t>
            </w:r>
          </w:p>
        </w:tc>
      </w:tr>
      <w:tr>
        <w:trPr>
          <w:trHeight w:val="8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олардың телнұсқалары, куәландырылған көшірмелер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лицензияларды есепке алудың тізбесі (деректер қоры)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Тізбедегі құжаттар және мәліметтердің құрамы Қазақстан Республикасының заңнамасымен анықталады. Тізбелерді жүргізу функцияларын орындайтын ұйымда сақталады, оларды жүргізу аяқталғаннан кейін тұрақты сақтауға беріледі</w:t>
            </w:r>
          </w:p>
        </w:tc>
      </w:tr>
      <w:tr>
        <w:trPr>
          <w:trHeight w:val="61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жекелеген түрлерін лицензиялау туралы ережелер: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беруді тіркеу журналдары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мәселелері бойынша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тізбесі: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gridSpan w:val="2"/>
            <w:vMerge/>
            <w:tcBorders>
              <w:top w:val="nil"/>
              <w:left w:val="single" w:color="cfcfcf" w:sz="5"/>
              <w:bottom w:val="single" w:color="cfcfcf" w:sz="5"/>
              <w:right w:val="single" w:color="cfcfcf" w:sz="5"/>
            </w:tcBorders>
          </w:tcP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аккредиттеу жөніндегі құжаттар (өтініш, анықтамалар, тізбеден үзінді көшірмелер, құрылтай құжаттарының көшірмелері, белгілі бір қызметтің түріне сәйкестігін тексеру туралы құжаттар, лицензияның көшірмесі, ұсыныстар, хаттамалар, шешімдер, сараптамалық қорытындылар, есептер, актілер)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Аккредиттеу аяқталғаннан кейін. Хаттамалар, шешімдер тұрақты</w:t>
            </w:r>
          </w:p>
        </w:tc>
      </w:tr>
      <w:tr>
        <w:trPr>
          <w:trHeight w:val="6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аккредиттеу, аттестаттау туралы куәліктер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аттестаттардың, куәліктердің тізбесі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Тізбедегі құжаттар және мәліметтердің құрамы Қазақстан Республикасының заңнамасымен анықталады Тізбелерді жүргізу функцияларын орындайтын ұйымда сақталады, оларды жүргізу аяқталғаннан кейін тұрақты сақтауға беріледі</w:t>
            </w:r>
          </w:p>
        </w:tc>
      </w:tr>
      <w:tr>
        <w:trPr>
          <w:trHeight w:val="81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аттестаттауды жүзеге асыратын ұйымдарды аккредиттеу туралы ережелер: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аттестаттар, куәліктер беруді тіркеу кітаптары, журналдары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аккредиттеу, мәселелері жөнінде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жөніндегі құжаттар (сәйкестік туралы декларация, сәйкестілік белгісінің кескіндемесі, хабарламалар, дәлелдеу материалдары, зерттеулердің хаттамалары, сынаулар, сараптама қорытындылары, шешімдер)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қолданысының мерзімі өткеннен кейін өтініш берушіде 3 жыл СТК. Хаттамалар, шешімдер – тұрақты</w:t>
            </w:r>
          </w:p>
        </w:tc>
      </w:tr>
      <w:tr>
        <w:trPr>
          <w:trHeight w:val="17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сертификаттары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қолданысының мерзімі өткеннен кейін өтініш берушіде 3 жыл СТК</w:t>
            </w:r>
          </w:p>
        </w:tc>
      </w:tr>
      <w:tr>
        <w:trPr>
          <w:trHeight w:val="12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ерікті растау шарттары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57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Сертификаттауға  жататын объектілердің тізбесі: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gridSpan w:val="2"/>
            <w:vMerge/>
            <w:tcBorders>
              <w:top w:val="nil"/>
              <w:left w:val="single" w:color="cfcfcf" w:sz="5"/>
              <w:bottom w:val="single" w:color="cfcfcf" w:sz="5"/>
              <w:right w:val="single" w:color="cfcfcf" w:sz="5"/>
            </w:tcBorders>
          </w:tcP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сәйкестік сертификаттарының тізбесі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Тізбедегі құжаттар және мәліметтер құрамы Қазақстан Республикасының заңнамасымен айқындалады Тізбелерді жүргізу функцияларын орындайтын ұйымда сақталады, оларды жүргізу аяқталғаннан кейін тұрақты сақтауға беріледі</w:t>
            </w:r>
          </w:p>
        </w:tc>
      </w:tr>
      <w:tr>
        <w:trPr>
          <w:trHeight w:val="7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мәселелері бойынша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және оларға мәмілелерді мемлекеттік тіркеу туралы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басқару құқығына бас сенімхат</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мүліктік құқықтық мұрагерлігін растау жөніндегі құжаттар (актілер, хаттамалар, анықтамалар, қорытындылар)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мүліктік құқықтық мұрагерлігін растау туралы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сенімгерлік басқарушыға сенімгерлік басқаруға беру туралы құжаттар (актілер, шешімдер)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сенімгерлік басқарудың шарттары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иесінің мүлікті жедел басқаруға, ұйымның шаруашылық жүргізуіне беруі туралы құжаттар (актілер, шешімдер)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(тұрғын үй емес қорларын) жедел басқару, шаруашылық жүргізу құқықтарына шарттар, келісімшарттар, куәліктер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мүліктік кешендерді (кәсіпорындар, ғимараттар, құрылыстар) сату туралы құжаттар (мүлікті түгендеу актілері, бухгалтерлік баланстар, ұйым борышының тізбесі және басқалары)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сенімгерлік басқарушыға сенімгерлік басқаруға беру туралы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иесінің мүлікті жедел басқаруға, ұйымның шаруашылық жүргізуіне беруі туралы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мүліктік кешендерді сату туралы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мемлекеттік мониторинг бойынша құжаттар (бағдарламалар, хат алмасулар, анықтамалар)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бір санаттан басқасына ауыстыру туралы құжаттар (қолдаухат, жер кадастрынан көшірме, әкім шешімінің көшірмесі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сатып алудың мүмкіндіктері туралы қорытындылар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меншікке ресімдеу туралы құжаттар (қаулылар, өкімдер, схемалар, жоспарлар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мәселелері бойынша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пайдаланушылардың тізбесі (тізімі)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Шаруашылықтар бойынша кітаптар және шаруашылықтардың әліпбилік кітаптары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аумақтарды мемлекет мұқтажы үшін алу туралы құжаттар (ақпараттар, мәліметтер, есептер, хат алмасулар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мемлекет мұқтажы үшін иеліктен шығару (алып қою) туралы құжаттар (қаулылар, мүліктің тізбесі, актілер, есептеулер, тізбеден үзінді көшірмелер,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иесінің өз мүлкін иеліктен шығару (алып қою, реквизициялау) туралы шешімге наразылық білдіруі туралы құжаттар (өтініш, сот талаптары,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Нақты шешім шығарылғаннан кейін</w:t>
            </w:r>
          </w:p>
        </w:tc>
      </w:tr>
      <w:tr>
        <w:trPr>
          <w:trHeight w:val="20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туралы құжаттар (қаулылар, шешімдер, хаттамалар, жарғылар, жоспарлар, баланстар, актілер, шарттар, келісімшарттар, куәліктер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Құжаттардың толық жиынтығы Қазақстан Республикасының заңнамасымен анықталады</w:t>
            </w:r>
          </w:p>
        </w:tc>
      </w:tr>
      <w:tr>
        <w:trPr>
          <w:trHeight w:val="13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мүліктерді жекешелендірудің бағдарламалары, жоспарлары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Мәлімет үшін жіберілгендер – қажеттілікті өткенге дейін</w:t>
            </w:r>
          </w:p>
        </w:tc>
      </w:tr>
      <w:tr>
        <w:trPr>
          <w:trHeight w:val="8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республикалық немесе коммуналдық кәсіпорындардың мүліктік кешендерінің тізбесі, түгендеу актілері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немесе коммуналдық кәсіпорындардың мүлік кешенінің жекешелендіруге жатпайтын объектілерінің тізбесі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ұйымдардың (кәсіпорындардың) ағымдағы жылы өздерінің мүліктерін негіздемемен және есептерімен жекешелендіру туралы ұсыныстары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ұйымдардың жекешелендіру жөніндегі істерін тіркеу журналдары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мүліктерді, коммуналдық мүліктерді жекешелендірудің нәтижесі туралы ақпараттар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мәселелері бойынша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Акционерлердің тізбесі, акционерлер тізбесінен үзінді көшірмелер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иелерінің тізбесі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Аффилирленген тұлғалардың тізімдері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Дивидент алуға құқығы бар тұлғалардың тізімдері, акционерлердің жалпы жиналысына қатысуға құқығы бар тұлғалардың тізімдері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Акционерлердің жалпы жиналысына қатысуға сенімхаттар (сенімхаттардың көшірмелері)</w:t>
            </w:r>
            <w:r>
              <w:rPr>
                <w:rFonts w:ascii="Times New Roman"/>
                <w:b w:val="false"/>
                <w:i w:val="false"/>
                <w:color w:val="000000"/>
                <w:vertAlign w:val="superscript"/>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Түпнұсқасы болмаған жағдайда</w:t>
            </w:r>
          </w:p>
        </w:tc>
      </w:tr>
      <w:tr>
        <w:trPr>
          <w:trHeight w:val="13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(акциялардың пакеттерін) қабылдау-өткізу туралы құжаттар (сертификаттар, акцияларды, актілерді тіркеу туралы куәліктер)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қоғамның акцияларын сатып алу туралы міндетті ұсыныстар және ашық қоғамның қоса берілген құжаттарымен акцияға айырбасталған эмиссиялық бағалы қағаздары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 меншігіндегі акциялар және басқа бағалы қағаздармен операциялар бойынша – мемлекеттік мүлікті сату жөніндегі кешенді істердің құрамында тұрақты</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 берілетін құжаттарымен бағалы қағаздарға қатысты бәсекелес ұсыныстар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 меншігінде болатын акциялар және басқа бағалы қағаздармен операциялар бойынша – мемлекеттік мүлікті сату кешенді істердің құрамында тұрақты</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берілетін құжаттарымен бағалы қағаздарды сатып алуды талап ету құқығы туралы хабарлама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 меншігінде болатын акциялар және басқа бағалы қағаздармен операциялар бойынша – мемлекеттік мүлікті сату кешенді істердің құрамында тұрақты</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 берілетін құжаттарымен бағалы қағаздарды сатып алу туралы талап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 меншігінде болатын акциялар және басқа бағалы қағаздармен операциялар бойынша – мемлекеттік мүлікті сату кешенді істердің құрамында тұрақты</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сату-сатып алу шарттары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пакеттерін табыстауды растайтын табыс ету өкімдері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Акциялармен жұмыс істеуді есепке алу және акционерлердің тізімдемесінен көшірме беру кітаптары, журналдар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меншіктер туралы ережелер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Эмитенттердің есептері: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1-тоқсанның есебі болмаған жағдайда – тұрақты</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қаржы (есептік) жылының 1-тоқсаны үшін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қаржы (есептік) жылының 2-4-тоқсандар үшін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gridSpan w:val="2"/>
            <w:vMerge/>
            <w:tcBorders>
              <w:top w:val="nil"/>
              <w:left w:val="single" w:color="cfcfcf" w:sz="5"/>
              <w:bottom w:val="single" w:color="cfcfcf" w:sz="5"/>
              <w:right w:val="single" w:color="cfcfcf" w:sz="5"/>
            </w:tcBorders>
          </w:tcPr>
          <w:p/>
        </w:tc>
      </w:tr>
      <w:tr>
        <w:trPr>
          <w:trHeight w:val="16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Акционерлендіру туралы құжаттар (қол қоятын қағаздар, акция алуға өтініштер, растайтын парақтар, акционерлердің кірістерін есепке алатын карточкалар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(қосымша шығару) туралы шешімдер, бағалы қағаздардың проспектісі (эмиссияның проспектісі), бағалы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белгіленген тәртіп бойынша тіркеуші органдарда тіркелген есептер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 ашылуға тиіс ақпараттары бар хабарлар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Дау, келіспеушілік, қылмыстың және соттың іс қарауы туындаған жағдайда соңғы түпкілікті шешім шығарылғанға дейін сақталады</w:t>
            </w:r>
          </w:p>
        </w:tc>
      </w:tr>
      <w:tr>
        <w:trPr>
          <w:trHeight w:val="160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нарығына кәсіпқой қатысушылардың ұйым туралы мәліметтерге өзгертулерді енгізу туралы және ұйым жауапкер болған сот отырыстарына қатысу туралы есептер: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3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ұсынылған орны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20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банкроттығы туралы құжаттар (борышкердің, кредит берушілердің, сенім көрсетілген органның өтініштері және оған құжаттар; банкрот деп танылған арызға борышкердің пікірі; ескерту хаттар; мүлікті құны туралы қорытындылар, мүлікті түгендеу актілері; кредит берушілердің тізімі; несие берушілердің жиналыстарының, несие берушілердің комитеттерінің хаттамалары және оларға құжаттар; шешімдер; соттың ұйғарулары; қаржылық сауықтырудың жоспарлары және берешекті қайтарудың кестелері; сыртқы басқарудың жоспарлары; несие берушілердің талаптарының тізілімдері; банкроттық туралы іске қатысушы тұлғаларға залал келтірілген жағдайда, сақтандыру жауапкершілігінің шарты; борышкер ұйымның берешекті өтегені туралы есеп берулері; келісімдер; хат алмасулар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Құжаттар түрлерінің толық құрамы Қазақстан Республикасының заңнамасында анықталады. Жұмыс аяқталған соң құжаттар тиісті мемлекеттік мұрағатқа таратылған ұйымның мұрағат қорына беріледі</w:t>
            </w:r>
          </w:p>
        </w:tc>
      </w:tr>
      <w:tr>
        <w:trPr>
          <w:trHeight w:val="9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басқарушының есептері (сыртқы басқарушының, конкурстық немесе әкімшілік басқарушының); оларға қатысты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ұйымның мүліктерін сату туралы құжаттар (өкімдер, өтініштер, сату жоспарлары, тізімдер, сату-сатып алу шарттары, тәуелсіз бағалаушылардың есеп берулері, борышкер ұйымның мүліктерін сату туралы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Жылжымалы мүліктер (жиһаз, автокөлік ұйымдық техника және басқа мүліктер) – 5 жыл СТК</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құқықтық қамтамасыз ету</w:t>
            </w:r>
          </w:p>
        </w:tc>
      </w:tr>
      <w:tr>
        <w:trPr>
          <w:trHeight w:val="15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Мүліктің меншік, иелену, пайдалану құқығына, фирмалық атауларды, сауда белгілерін (қызмет көрсету белгілерін) тіркеу және қайта тіркеу құқығына куәліктер, сертификаттар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 мен сертификаттарға қатысты құжаттар (қаулылар, сенімхаттар, өтініштер, қорытындылар, шешімдер)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меншік құқығын белгілеу мәселелері бойынша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Меншік туралы куәлік берілгеннен кейін</w:t>
            </w:r>
          </w:p>
        </w:tc>
      </w:tr>
      <w:tr>
        <w:trPr>
          <w:trHeight w:val="14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Заңнамалық ережелердің сақталуы, дау, талас, басқа құқықтық сипаттағы мәселелер туралы құжаттар (қаулылар, ұйғарулар, актілер, шешімдер, хаттамалар, қорытындылар, сұрау салулар, өтініштер, хат алмасулар)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қозғауға және сотта қаралуға себеп болған елеулі бұзушылықтар туралы тұрақты</w:t>
            </w:r>
          </w:p>
        </w:tc>
      </w:tr>
      <w:tr>
        <w:trPr>
          <w:trHeight w:val="19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сот органдарына, экономикалық соттарға берілетін құжаттардың көшірмелері (талап арыздар, сенімхаттар, актілер, анықтамалар, баяндамалық жазбалар, қолдау хаттар, хаттамалар, ұйғарулар, қаулылар, мінездемелер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Түпкілікті шешім шыққаннан кейін</w:t>
            </w:r>
          </w:p>
        </w:tc>
      </w:tr>
      <w:tr>
        <w:trPr>
          <w:trHeight w:val="7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сипатындағы мәселелер бойынша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Заңгерлік қызмет көрсету туралы шарттар, келісімдер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келісімдердің қолданылу мерзімі өткеннен кейін</w:t>
            </w:r>
          </w:p>
        </w:tc>
      </w:tr>
      <w:tr>
        <w:trPr>
          <w:trHeight w:val="10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құқықтық сараптама жүргізу туралы құжаттар (қорытындылар, анықтамалар,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құжаттар (хаттамалар, актілер, ұйғарымдар, хат алмасулар және басқа құжаттар)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құқықтық жалпыға міндетті оқуы туралы құжаттар (жоспарлар, сабақ кестелері, тестілер, хаттамалар)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жұмыстарды ұйымдастыру және жай-күйі туралы құжаттар (шолулар, анықтамалар, баяндамалық жазбалар, мәліметтер,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құқықтық мәселелер туралы, соның ішінде, заңнама нормаларын түсіндіру жөнінде хат алмасулар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Төрелік істерді, шағымдарды және талаптарды тіркеу картотекалары, кітаптары, журналдары, деректер қоры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Соңғы шешім шығарылғаннан кейін</w:t>
            </w:r>
          </w:p>
        </w:tc>
      </w:tr>
      <w:tr>
        <w:trPr>
          <w:trHeight w:val="51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(анықтамалық, толық мәтінді):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Заңнамалық актілердің және заңға тәуелді нормативтік құқықтық актілердің әзірленген орны бойынша – тұрақты</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заңнамалық актілер және заңға тәуелді нормативтік құқықтық актілер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ауыстырылғанға дейін</w:t>
            </w:r>
          </w:p>
        </w:tc>
        <w:tc>
          <w:tcPr>
            <w:tcW w:w="0" w:type="auto"/>
            <w:gridSpan w:val="2"/>
            <w:vMerge/>
            <w:tcBorders>
              <w:top w:val="nil"/>
              <w:left w:val="single" w:color="cfcfcf" w:sz="5"/>
              <w:bottom w:val="single" w:color="cfcfcf" w:sz="5"/>
              <w:right w:val="single" w:color="cfcfcf" w:sz="5"/>
            </w:tcBorders>
          </w:tcP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ұйымның нормативті құжаттары (нұсқаулықтар, қағидалар)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консультация беру жазбаларының кітаптары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Құжаттамалық қамтамасыз ету және құжаттарды сақтауды ұйымдастыру</w:t>
            </w:r>
          </w:p>
        </w:tc>
      </w:tr>
      <w:tr>
        <w:trPr>
          <w:trHeight w:val="7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мерзімдері көрсетілген құжаттар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Тұрпатты және үлгілік 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(жиынтық) істер номенклатурасы, құжаттар мен істердің жіктегіші: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Құрылымдық бөлімшелердің істер номенклатурасы - жаңамен ауыстырғанға дейін, бірақ істерді ұйымның ведомстволық (жеке) мұрағатына өткізгеннен кейін немесе істер номенклатурасы бойынша тіркелгендерді жойғаннан кейін кем дегенде 3 жыл</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құрылымдық бөлімшелерде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w:t>
            </w:r>
            <w:r>
              <w:rPr>
                <w:rFonts w:ascii="Times New Roman"/>
                <w:b w:val="false"/>
                <w:i w:val="false"/>
                <w:color w:val="000000"/>
                <w:vertAlign w:val="superscript"/>
              </w:rPr>
              <w:t>1 </w:t>
            </w:r>
            <w:r>
              <w:rPr>
                <w:rFonts w:ascii="Times New Roman"/>
                <w:b w:val="false"/>
                <w:i w:val="false"/>
                <w:color w:val="000000"/>
                <w:sz w:val="20"/>
              </w:rPr>
              <w:t>ауыстырылғанға дейін</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қолданылатын құжаттар нысанының табелі: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іс жүргізуінде құжаттарды ұйымдастыру туралы және құрамы мен оларды сақтау мерзімі туралы құжаттардың жобалары (номенклатуралар, тізбелер, істердің жіктегіші және басқа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Бекіткеннен кейін</w:t>
            </w:r>
          </w:p>
        </w:tc>
      </w:tr>
      <w:tr>
        <w:trPr>
          <w:trHeight w:val="15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бақылаудан алу және олардың орындалу мерзімін ұзарту туралы құжаттар (баяндамалық, қызметтік жазбалар, мәліметтер, анықтамалар, есептер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Бақылаудан алынғаннан кейін</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міндетті түрде жіберетін мекен-жайлардың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жіберу ережесінің бұзылғаны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 бөлу туралы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Мемлекеттік Елтаңбасы бейнеленген баспа-бланкі өнімдерінің бүлінген, пайдаланылмаған даналарын;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Мемлекеттік Елтаңбасы бейнеленген мөрлерді және мөртабандарды;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қорғау құралдарын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коммерциялық және басқа да заңмен қорғалатын құпияны қорғау жөніндегі іс-шаралар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ақпарат иеленушілерді есепке алу және қызмет көрсетуге қабылдау туралы құжаттар (тізімдер, өтінімдер,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Есептен шығарылғаннан кейін</w:t>
            </w:r>
          </w:p>
        </w:tc>
      </w:tr>
      <w:tr>
        <w:trPr>
          <w:trHeight w:val="17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жеткізудің шектеуі бар мәліметтерді (құпия сипаттағы, қызметтік және коммерциялық және басқа да заңмен қорғалатын құпиялар) жарияламау туралы міндеттеме қабылдаған тұлғалардың құжаттары (тізімдер, міндеттемелер, қолхаттар)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Шектеу грифі (белгілер) алынғаннан кейін</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құжат айналымы туралы анықтамалар, жиынтық мәліметтер,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 құжаттаманы басқару және құжаттарды мұрағаттық сақтау мәселесі бойынша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құжаттарға тізілімдер, тізімдер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бақылау (автоматтандырылған ақпарат жүйесіндегі электрондық деректер) кітаптары, карточкалары,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Ұйымда сақталады.</w:t>
            </w:r>
            <w:r>
              <w:br/>
            </w:r>
            <w:r>
              <w:rPr>
                <w:rFonts w:ascii="Times New Roman"/>
                <w:b w:val="false"/>
                <w:i w:val="false"/>
                <w:color w:val="000000"/>
                <w:sz w:val="20"/>
              </w:rPr>
              <w:t>
</w:t>
            </w:r>
            <w:r>
              <w:rPr>
                <w:rFonts w:ascii="Times New Roman"/>
                <w:b w:val="false"/>
                <w:i w:val="false"/>
                <w:color w:val="000000"/>
                <w:sz w:val="20"/>
              </w:rPr>
              <w:t>Егер ғылыми анықтамалық аппарат ретінде пайдалану мүмкін болса, тұрақты мемлекеттік сақтауға қабылдауға жатады.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Тәртіптік жаза, жыл сайынғы төленетін демалыс, оқуға байланысты демалыс, кезекшілік, республика ішіндегі және шетелге іссапарлар туралы - 5 жыл</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заңнамалық актілер және заңға тәуелді нормативтік құқықтық актілерді;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ұйым басшысының негізгі (бейінді) қызмет бойынша бұйрықтарын, өкімдерін;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ұйым басшысының жеке құрам бойынша бұйрықтарын, өкімдерін</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ұйым басшысының әкімшілік-шаруашылық қызмет бойынша бұйрықтарын, өкімдерін;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кіріс, шығыс және ішкі құжаттар, соның ішінде электрондық пошта бойынша, фельдьегерлік байланыспен пошта жіберуді;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құжаттардың орындалуын;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келіссөздерге өтінімдер, жеделхаттар, телефонограммалар, факстарды;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дыбыстық бейнелік құжаттарды;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ксерокөшірмелеуге өтінімдерді, тапсырыстарды, нарядтарды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Елтаңбасы бейнеленген мөрлерді және мөртабандарды, баспа-бланк өнімдерін бекіту, дайындау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және беру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Мемлекеттік Елтаңбасы бейнеленген баспа-бланк өнімдерін;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Мемлекеттік Елтаңбасы бейнеленген мөрлер, мөртабандар және арнайы мөрқалып бояуларын;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арнайы сиямен толтырылған ұшты автоқаламдарды;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жекелеген парақтарды, сызбаларды, арнайы блокноттарды, фотонегативтерді, фототаңбаларды, магнитті таспаларды, кино және бейне үлдірлерді, дыбыстық кассеталарды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жоспарлар, ақпараттандыру тұжырымдамалары; оларға қатысты құжаттар (техникалық тапсырма, қабылдау актілері, енгізулер, хаттамалар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ақпараттандыру паспорты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 құжаттамалық қамтамасыз етуді жетілдіру, осы заманғы ақпараттық технологияларды енгізу туралы құжаттар (актілер, қорытындылар, анықтамалар, есептеулер, негіздемелер, жоспарлар, тапсырыстар, хат алмасулар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ұйымдастырушылық техникамен жабдықтау туралы құжаттар (тапсырыстар, нарядтар, мәліметтер,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 жүйесін ақпараттық техникалық қамтамасыз ету мәселелері жөнінде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жүйелерді және бағдарламалық өнімдерді жобалау, әзірлеу, енгізу, пайдалану, сүйемелдеу, жетілдіру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 соң</w:t>
            </w:r>
          </w:p>
        </w:tc>
      </w:tr>
      <w:tr>
        <w:trPr>
          <w:trHeight w:val="19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құралдардың жай-күйі және жөндеу, ретке келтіру жұмыстары туралы құжаттар (актілер, анықтамалар, өтінімдер, есептеулер, ведомостар, жөндеуден кейін тапсыруды және қабылдауды есепке алу журналдары,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 (кешендер)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персоналы мен пайдаланушыларға ақпаратты қорғау жөнінде өкімдік және пайдалану техникалық құжаттама (нұсқаулықтар, нұсқаулар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ауыстырылғаннан кейін</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жүйесінің деректер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 орнатылған құжаттарды сақтау мерзіміне сәйкес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құралдарға, желілерге рұқсаты бар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ауыстырылғанға кейін</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және орнатылмаған компьютерлік құралдардың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Тексеру (ревизия) жүргізудің шарты бойынша</w:t>
            </w:r>
          </w:p>
        </w:tc>
      </w:tr>
      <w:tr>
        <w:trPr>
          <w:trHeight w:val="14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алмасу туралы шарттар,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Шарттардың келісімдердің қолданылу мерзімі өткен соң</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ақпаратты қорғаудың жай-күйі туралы құжаттар (актілер, қорытындылар,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есептеу техникаларын вирусқа қарсы қорғау құралдары туралы құжаттар (өтінімдер, есептер, талаудар)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ақпараттарды криптографиялық қорғаумен ұйымдастырудың схемалары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ауыстырылғаннан кейін</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ақпаратты қамтитын жеке компьютерлердің паролдерінің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криптографиялық қорғаудың құралдарын және негізгі ақпараты бар машиналы тасығыштарды жою туралы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резервтік көшіру жұмысының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электрондық тасымалдағыштарды, ақпараттарды рұқсат етілмеген әрекеттерден сақтайтын бағдарламалық-техникалық құралдарын, қатты дискіге жинақтаушылардың, құпия ақпараттармен жұмыс істеу үшін арналғандарды,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криптографиялық қорғау құралдарын, пайдалану және техникалық құжаттарын және негізгі құжаттарды даналап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қолтаңба кілтінің сертификаттары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Қойылған қолдар кілтінің сертификаттары тізілімнен шығарылғаннан кейін электрондық құжат нысанында кемінде 5 жыл сақталады</w:t>
            </w:r>
          </w:p>
        </w:tc>
      </w:tr>
      <w:tr>
        <w:trPr>
          <w:trHeight w:val="21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қолтаңбаларды құру және жою туралы құжаттар (электрондық цифрлы қолтаңба кілттерін дайындау туралы өтініш, қойылған қолтаңбалардың кілттерінің сертификаттарының күшін тоқтату және жою туралы ескерту және өтініш, электрондық цифрлы қолтаңбаның құпия кілтінің жою актілері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Қойылған қолдар кілтінің сертификаты жойылғаннан (қолданысы тоқтатылғаннан) және Қазақстан Республикасының заңнамасында белгіленген талап қою мерзімі өткеннен кейін</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қолтаңба кілттері сертификаттарының бірыңғай мемлекеттік тізбесі (мәліметтер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Тізбедегі құжаттардың құрамы және мәліметтері Қазақстан Республикасының заңнамасымен анықталады. Тізбелерді жүргізу функцияларын орындайтын ұйымда сақталады, оларды жүргізу аяқталғаннан кейін үнемі мемлекеттік сақтауға беріледі</w:t>
            </w:r>
          </w:p>
        </w:tc>
      </w:tr>
      <w:tr>
        <w:trPr>
          <w:trHeight w:val="21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орталығының қолтаңба кілттері сертификаттарының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Тізбедегі құжаттардың құрамы және мәліметтері Қазақстан Республикасының заңнамасымен анықталады. Тізбелерді жүргізу функцияларын орындайтын ұйымда сақталады, оларды жүргізу аяқталғаннан кейін мемлекеттік тұрақты сақтауға беріледі</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орталықтары жұмысының (өзара әрекетінің) регламенті: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 орталығы мен қолтаңба кілті сертификатының иесі арасындағы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 қолданылу мерзімі аяқталғаннан кейін</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кілтінің сертификаттары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сертификаттары берілетін лауазым тұлғаларының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Тізбедегі құжаттардың құрамы және мәліметтері Қазақстан Республикасының заңнамасымен анықталады. Тізбелерді жүргізу функцияларын орындайтын ұйымда сақталады, оларды жүргізу аяқталғаннан кейін үнемі мемлекеттік сақтауға беріледі</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Ұйымнан қолтаңба кілтінің сертификаттарына ие уәкілетті лауазымды тұлғалардың тізімдері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уәкілетті тұлғасын, қолтаңба кілтінің сертификаттарын иеленуші ұйымның уәкілетті лауазымды тұлғалардың тізіліміне тіркеу туралы құжаттар (өтінімдер және тіркеу туралы ескертулер және тізілімге өзгертулер енгізу туралы; лауазымға қатысты табелдер және электронды цифрлық қолтаңба жәрдемімен қол қойылатын құжаттардың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Қолтаңба кілті сертификатын иеленуші ұйымның уәкілетті лауазым тұлғасын тізілімнен шығарылғаннан кейін</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құжаттағы электрондық цифрлық қолтаңбаны және уәкілетті лауазымды тұлғаның, уәкілетті куәландыру орталықтарының қолтаңбасын растау өтініші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Қолтаңба кілті сертификатын жүргізу, сақтау мен жою тәртібі туралы корпорациялық ақпараттық жүйеге қатысушылардың арасындағы келісім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қолтаңба құралдарымен жұмыс орындарын пайдалануға беру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цифрлық қолтаңба құралдары кешенін орнату және бағыттау бойынша жұмыстың орындалуы туралы акт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мұрағаттық қоры құжаттары мен оны толықтыру көздерінің құрамы мен мазмұны туралы деректер жиынтығы (Каталогі)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Жиынтықтағы (Каталогтегі) құжаттар мен мәліметтердің құрамы Қазақстан Республикасының заңнамасымен анықталады. Жиынтық (Каталог) жүргізу функцияларын орындайтын ұйымда сақталады, оларды жүргізу аяқталғаннан кейін мемлекеттік тұрақты сақтауға беріледі</w:t>
            </w:r>
          </w:p>
        </w:tc>
      </w:tr>
      <w:tr>
        <w:trPr>
          <w:trHeight w:val="21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ведомстволық (жеке) мұрағатының мұрағаттық қор істері (тарихи анықтамалар; іс жүргізуі аяқталған мұрағаттық қор парақтары; мемлекеттік мұрағатқа істерді тұрақты сақтауға қабылдау-тапсыру актілері; сақтауға жатпайтын құжаттарды жоюға бөлу туралы актілер; істердің түзелместей болып бүлінуі туралы актілер; істердің толықтығы мен жай-күйін тексеру актілері мен мұрағаттық қормен жұмысты айқындайтын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Құқығын иеленушілер болмағанда ұйым жойылғанда тұрақты мемлекеттік сақталуға беріледі</w:t>
            </w:r>
          </w:p>
        </w:tc>
      </w:tr>
      <w:tr>
        <w:trPr>
          <w:trHeight w:val="21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есеп құжаттары (құжаттардың келіп түсуін және шығарылуын есепке алу кітабы; мұрағаттық қор тізімдері; мұрағаттық қор парақтары; мұрағаттық қор карточкалары; ұйымның ведомстволық (жеке) мұрағатының мемлекеттік, арнайы мемлекеттік мұрағаттардың паспорттары; істер тізімдемесінің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Құқығын иеленушілер болмағанда ұйым жойылғанда тұрақты мемлекеттік сақталуға беріледі</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Құрылымдық бөлімшелер – істердің жиынтық тізімдерінің жылдық бөлімінде Қазақстан Республикасының республикалық мемлекеттік мұрағатының, жергілікті атқарушы органның сараптамалық - тексеру комиссиясы бекіткеннен кейін 3 жыл</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Бекітілмегендері – қажеттілік өткенге дейін</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Ұйым таратылғаннан кейін мемлекеттік тұрақты сақтауға беріледі</w:t>
            </w:r>
            <w:r>
              <w:br/>
            </w: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Істерді жойғаннан кейін</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 сақталатын (бекітілген);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құрам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216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уақытша (10 жылдан жоғары) сақталатын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ауыстырылғаннан кейін</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танысуға рұқсат беру туралы құжаттар (өтініштер, рұқсаттар,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істерді, тізімдемелерді уақытша пайдалануға беруді (құжаттар мен істерді алуды) есепке алу құжаттары (қаулылар, актілер, талаптар, өтініштер, тапсырыстар)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Құжаттарды қайтарғаннан кейін. Істерді өзге ұйымдарға уақытша пайдалануға беру актілері үшін – 5 жыл СТК</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анықтамаларды, құжат көшірмелерін, үзінділерін беруді тіркеудің кітаптары, журналдары, карточкалары, деректер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сұранысы бойынша берілген мұрағаттық анықтамалар, мұрағаттың құжат көшірмелері, мұрағаттық құжаттардан үзінділер; оларға құжаттар (өтініштер, сұраныстар,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органдармен, республикалық мемлекеттік мұрағаттармен құжаттау, құжаттаманы басқару және құжаттарды мұрағаттық сақтау саласындағы ынтымақтастық туралы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Жекешелендіруші, таратылушы ұйым құжаттарының құрамы туралы мемлекеттік мұрағаттың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құжаттары (журналдар, кітаптар, парақтар, мәліметтер,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Барлық істер қайтарылғаннан кейін</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пошта жөнелтілімдерін;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пошта жөнелтілімдеріндегі құжаттардың (қосымшалардың) болмауын (бүлінуін);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қатаң есептілік бланкілерді;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машинажазба, компьютерлік, көшіргі жұмыстарды;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істерді уақытша пайдалануға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температура мен ылғалдылықты өлшеу құралдары көрсеткіштерін тіркеуді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кітаптары,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Есептен шығарылғаннан кейін. Тексеріс, ревизия өткізу жағдайында</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Парольді ауыстырғаннан кейін</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Кілтті ауыстырғаннан кейін</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тасығыштарды;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дискілерді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парольдерді;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кілттік тасығыштарды;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электрондық цифрлық қолтаңба сертификаттарын;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ақпаратты қорғаудың криптографиялық құралдарына кілттік тасығыштарды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деректер қорын көшіруді;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кітаптары,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Қол жеткізуіне шектеу грифі (белгісі) алынғаннан кейін</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құпия мәндегі мәліметтері бар құжат даналарын (көшірмелерін);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құпия мәндегі мәліметтері бар электрондық тасығыштарды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өтегенге дейін</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Болжау және жоспарлау</w:t>
            </w:r>
          </w:p>
          <w:p>
            <w:pPr>
              <w:spacing w:after="20"/>
              <w:ind w:left="20"/>
              <w:jc w:val="both"/>
            </w:pPr>
            <w:r>
              <w:rPr>
                <w:rFonts w:ascii="Times New Roman"/>
                <w:b/>
                <w:i w:val="false"/>
                <w:color w:val="000000"/>
                <w:sz w:val="20"/>
              </w:rPr>
              <w:t>Болжау мен жоспарлауды ұйымдастыру және оның әдістемесі</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жобаларын әзірлеуге көрсеткіштер мен нысандардың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Болжау мен жобаларды ұйымдастыру мен оның әдістемесі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Болжау</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Президентінің жолдауы, әлеуметтік-экономикалық және ғылыми-техникалық дамудың мемлекеттік, салалық (секторлық), өңірлік бағдарламалары, стратегиялары, тұжырымдамалары: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жолдауының, әлеуметтік-экономикалық және ғылыми-техникалық дамудың мемлекеттік, салалық (секторлық), өңірлік бағдарламаларының, стратегияларының, тұжырымдамаларының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жолдауын, әлеуметтік-экономикалық және ғылыми-техникалық дамудың мемлекеттік, салалық (секторлық), өңірлік бағдарламаларын, стратегияларын, тұжырымдамаларын әзірлеу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жолдауын, әлеуметтік-экономикалық және ғылыми-техникалық дамудың мемлекеттік, салалық (секторалдық), өңірлік бағдарламаларын, стратегияларын, тұжырымдамасын жүзеге асыру бойынша іс-шаралар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жолдауын, әлеуметтік-экономикалық және ғылыми-техникалық дамудың мемлекеттік, салалық (секторалдық), өңірлік бағдарламаларын, стратегияларын, тұжырымдамаларын жүзеге асыру бойынша іс-шаралар жоспарларының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(секторалдық), өңірлік бағдарламалардың әлеуметтік-экономикалық және ғылыми-техникалық даму стратегияларының, тұжырымдамаларының жасалуы, түзетілуі мен орындалуы бойынша құжаттар (баяндамалар, есептер, ақпараттар, анықтамалар, жазбалар, кестелер, өзге де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облыстардың, республикалық мәндегі қалалардың, астананың әлеуметтік-экономикалық дамуының индикативтік жоспарлары, ұлттық компаниялар мен ірі мемлекеттік кәсіпорындардың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облыстардың, республикалық мәні бар қалалардың, астананың әлеуметтік-экономикалық дамуының индикативтік жобалары, ұлттық компаниялар мен ірі мемлекеттік кәсіпорындардың даму жоспарларының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облыстардың, республикалық мәндегі қалалардың, астананың әлеуметтік-экономикалық дамуының индикативтік жоспарларын; Ұлттық компаниялар мен ірі мемлекеттік кәсіпорындардың даму жоспарларын жасау, түзету мен орындау бойынша құжаттар (баяндамалар, есептер, ақпараттар, анықтамалар, есептеулер, кестелер, жазбалар мен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 мен дамуының болжаулары (болашақ жоспарлар,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даму тұжырымдамасы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дамуының перспективалық жоспарларының, тұжырымдамаларының жобалары, олардың құжаттары (баяндамалар, анықтамалар, мәліметтер, есеп айырысулар, кестелер мен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жоспарлау</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экономикалық және әлеуметтік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Бизнес-жоспарлар; оларға қатысты құжаттар (техника-экономикалық негіздеулер, қорытындылар, анықтамалар, есеп айырысулар мен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жылдық жоспарлары; оларға қатысты құжаттар (түсініктеме жазбалар, негіздеулер, техникалық-экономикалық көрсеткіштер, кестелер, анықтамалар, есеп айырысулар, кестелер,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Өзге ұйымдарда қажеттілігі өткенге дейін</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осы ұйымның негізгі (бейінді) қызмет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осы ұйымның қосымша қызмет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жоспарлардың, бизнес-жоспарлардың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бекіткен жеке қызмет бағыттары бойынша іс-шаралар жоспарлары, бағдарламалары (төтенше жағдайлардың зардаптарын жою, жедел жұмыс түрлерін өткізу және өзге де бағыттар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барлық қызмет бағыттары бойынша жедел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жоспарлау бойынша құжаттар (есептер, кестелер, анықтамалар, есеп айырысулар)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құрылымдық бөлімшелерінің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Ұйымның жылдық жоспары болмаған жағдайда – тұрақты</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171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Жоспарларды, бизнес-жоспарларды дайындау туралы құжаттар (кестелер, анықтамалар, мәліметтер, талдаулар, жұмыс дәптерлері)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жылдық жоспарларының өзгерістері туралы құжаттар (баяндамалық жазбалар, анықтамалар, мәліметтер, есеп айырысулар,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жоспарларын орындау туралы талдамалық жазбалар (талдаулар):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 тұрақты түрде</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перспективалық,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әлеуметтік-экономикалық даму қорытындылары туралы құжаттар (талдамалы жазбалар, анықтамалар, мәліметтер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мәселелері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 белгілеу</w:t>
            </w:r>
          </w:p>
        </w:tc>
      </w:tr>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түрлеріне баға тізбегі, баға көрсеткіші, тарифтер: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ауыстырылғаннан кейін</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монополия субъектілерінің және осы субъектілер монополиялық жағдайға ие салалардың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Тізбедегі құжаттардың құрамы және мәліметтері Қазақстан Республикасының заңнамасымен анықталады. Тізбелерді жүргізу функцияларын орындайтын ұйымда сақталады, оларды жүргізу аяқталғаннан кейін үнемі мемлекеттік сақтауға беріледі</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түрлері бойынша бағалар мен тарифтерді жоспарлау бойынша талдаулар, анықтамалар, есеп айырысулар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түрлеріне бағалар, тарифтер дайындау, түзету мен қолдану бойынша құжаттар (анықтамалар, негіздеулер, қорытындылар, нормативтік индикаторлар, калькуляциялар):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ауыстырылғаннан кейін</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реттейтін бағалар мен тарифтер қолданылатын тауарларға, жұмыстары мен қызметі түрлеріне баға, тарифтердің негізділігін тексеру нәтижелері туралы жиынтық есептік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тексеріс орны мен тексеруші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тауарларға, жұмыс пен қызмет түрлеріне бағаларды, тарифтерді келісу бойынша құжаттар (сараптамалық қорытындылар, есеп айырысулар, анықтамалар, негіздеулер, шешімдер)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мен жеткізушілердің арасындағы бағалық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мерзімі өткеннен соң</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тауарларға, жұмыс пен қызмет көрсету түрлеріне бағалар мен тарифтерді келісу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Таралымдық-калькуляциялық комиссиялар отырысының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белгілеу мәселелері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Тарифтерді әзірлеу, қолдану мен өзгерту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 жөнінде шетелдік ұйымдармен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Қаржыландыру, кредит беру</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бюджеттік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қаржылық жыл мен жоспарлы кезеңге жиынтық жазба (бюджеттік жазбаша тізім):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мекеменің бюджеттік сметасы: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міндеттемелер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жиынтық жазбалар мен бюджеттік міндеттемелер лимиттерінің өзгерістері туралы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ақша қаржы, бюджеттік міндеттемелердің лимиттері, бюджет қаражатын алушыға, ұйымды ведомствоішілік қайта ұйымдастыруға қатысатын, бюджет тапшылығын қаржыландыру көзінің әкімшісіне жеткізілген қаржыландырудың шекті көлемі туралы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қаржылық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және/немесе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жоспарлары (бюджеттері):</w:t>
            </w:r>
            <w:r>
              <w:br/>
            </w:r>
            <w:r>
              <w:rPr>
                <w:rFonts w:ascii="Times New Roman"/>
                <w:b w:val="false"/>
                <w:i w:val="false"/>
                <w:color w:val="000000"/>
                <w:sz w:val="20"/>
              </w:rPr>
              <w:t>
</w:t>
            </w:r>
            <w:r>
              <w:rPr>
                <w:rFonts w:ascii="Times New Roman"/>
                <w:b w:val="false"/>
                <w:i w:val="false"/>
                <w:color w:val="000000"/>
                <w:sz w:val="20"/>
              </w:rPr>
              <w:t>қаржылық (кіріс және шығыс баланстары);</w:t>
            </w:r>
            <w:r>
              <w:br/>
            </w:r>
            <w:r>
              <w:rPr>
                <w:rFonts w:ascii="Times New Roman"/>
                <w:b w:val="false"/>
                <w:i w:val="false"/>
                <w:color w:val="000000"/>
                <w:sz w:val="20"/>
              </w:rPr>
              <w:t>
</w:t>
            </w:r>
            <w:r>
              <w:rPr>
                <w:rFonts w:ascii="Times New Roman"/>
                <w:b w:val="false"/>
                <w:i w:val="false"/>
                <w:color w:val="000000"/>
                <w:sz w:val="20"/>
              </w:rPr>
              <w:t>қаржыландыру мен кредит беру;</w:t>
            </w:r>
            <w:r>
              <w:br/>
            </w:r>
            <w:r>
              <w:rPr>
                <w:rFonts w:ascii="Times New Roman"/>
                <w:b w:val="false"/>
                <w:i w:val="false"/>
                <w:color w:val="000000"/>
                <w:sz w:val="20"/>
              </w:rPr>
              <w:t>
</w:t>
            </w:r>
            <w:r>
              <w:rPr>
                <w:rFonts w:ascii="Times New Roman"/>
                <w:b w:val="false"/>
                <w:i w:val="false"/>
                <w:color w:val="000000"/>
                <w:sz w:val="20"/>
              </w:rPr>
              <w:t>валюталық;</w:t>
            </w:r>
            <w:r>
              <w:br/>
            </w:r>
            <w:r>
              <w:rPr>
                <w:rFonts w:ascii="Times New Roman"/>
                <w:b w:val="false"/>
                <w:i w:val="false"/>
                <w:color w:val="000000"/>
                <w:sz w:val="20"/>
              </w:rPr>
              <w:t>
</w:t>
            </w:r>
            <w:r>
              <w:rPr>
                <w:rFonts w:ascii="Times New Roman"/>
                <w:b w:val="false"/>
                <w:i w:val="false"/>
                <w:color w:val="000000"/>
                <w:sz w:val="20"/>
              </w:rPr>
              <w:t>материалдық баланстар:</w:t>
            </w:r>
            <w:r>
              <w:br/>
            </w:r>
            <w:r>
              <w:rPr>
                <w:rFonts w:ascii="Times New Roman"/>
                <w:b w:val="false"/>
                <w:i w:val="false"/>
                <w:color w:val="000000"/>
                <w:sz w:val="20"/>
              </w:rPr>
              <w:t>
</w:t>
            </w:r>
            <w:r>
              <w:rPr>
                <w:rFonts w:ascii="Times New Roman"/>
                <w:b w:val="false"/>
                <w:i w:val="false"/>
                <w:color w:val="000000"/>
                <w:sz w:val="20"/>
              </w:rPr>
              <w:t>күрделі салымдар;</w:t>
            </w:r>
            <w:r>
              <w:br/>
            </w:r>
            <w:r>
              <w:rPr>
                <w:rFonts w:ascii="Times New Roman"/>
                <w:b w:val="false"/>
                <w:i w:val="false"/>
                <w:color w:val="000000"/>
                <w:sz w:val="20"/>
              </w:rPr>
              <w:t>
</w:t>
            </w:r>
            <w:r>
              <w:rPr>
                <w:rFonts w:ascii="Times New Roman"/>
                <w:b w:val="false"/>
                <w:i w:val="false"/>
                <w:color w:val="000000"/>
                <w:sz w:val="20"/>
              </w:rPr>
              <w:t>еңбек пен жалақы бойынша;</w:t>
            </w:r>
            <w:r>
              <w:br/>
            </w:r>
            <w:r>
              <w:rPr>
                <w:rFonts w:ascii="Times New Roman"/>
                <w:b w:val="false"/>
                <w:i w:val="false"/>
                <w:color w:val="000000"/>
                <w:sz w:val="20"/>
              </w:rPr>
              <w:t>
</w:t>
            </w:r>
            <w:r>
              <w:rPr>
                <w:rFonts w:ascii="Times New Roman"/>
                <w:b w:val="false"/>
                <w:i w:val="false"/>
                <w:color w:val="000000"/>
                <w:sz w:val="20"/>
              </w:rPr>
              <w:t>ұйымның қорларын қолдану:</w:t>
            </w:r>
            <w:r>
              <w:br/>
            </w:r>
            <w:r>
              <w:rPr>
                <w:rFonts w:ascii="Times New Roman"/>
                <w:b w:val="false"/>
                <w:i w:val="false"/>
                <w:color w:val="000000"/>
                <w:sz w:val="20"/>
              </w:rPr>
              <w:t>
</w:t>
            </w:r>
            <w:r>
              <w:rPr>
                <w:rFonts w:ascii="Times New Roman"/>
                <w:b w:val="false"/>
                <w:i w:val="false"/>
                <w:color w:val="000000"/>
                <w:sz w:val="20"/>
              </w:rPr>
              <w:t>пайда;</w:t>
            </w:r>
            <w:r>
              <w:br/>
            </w:r>
            <w:r>
              <w:rPr>
                <w:rFonts w:ascii="Times New Roman"/>
                <w:b w:val="false"/>
                <w:i w:val="false"/>
                <w:color w:val="000000"/>
                <w:sz w:val="20"/>
              </w:rPr>
              <w:t>
</w:t>
            </w:r>
            <w:r>
              <w:rPr>
                <w:rFonts w:ascii="Times New Roman"/>
                <w:b w:val="false"/>
                <w:i w:val="false"/>
                <w:color w:val="000000"/>
                <w:sz w:val="20"/>
              </w:rPr>
              <w:t>ұйым қорын құру, бөлу мен қолдану;</w:t>
            </w:r>
            <w:r>
              <w:br/>
            </w:r>
            <w:r>
              <w:rPr>
                <w:rFonts w:ascii="Times New Roman"/>
                <w:b w:val="false"/>
                <w:i w:val="false"/>
                <w:color w:val="000000"/>
                <w:sz w:val="20"/>
              </w:rPr>
              <w:t>
</w:t>
            </w:r>
            <w:r>
              <w:rPr>
                <w:rFonts w:ascii="Times New Roman"/>
                <w:b w:val="false"/>
                <w:i w:val="false"/>
                <w:color w:val="000000"/>
                <w:sz w:val="20"/>
              </w:rPr>
              <w:t>айналым қаражатын жинақтау мен жұмсау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Өзге ұйымдарда қажеттілігі өткенге дейін</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Жылдық болмағанда – тұрақты түрде</w:t>
            </w:r>
          </w:p>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Жылдық және тоқсандық болмағанда – тұрақты</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жоспарлары (бюджеттері)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немесе жергілікті бюджеттерге түсімдер бойынша құжаттар (ескертулер, анықтамалар, тізімдер, тапсырыстар, хабарламалар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Тексерудің (ревизияның) аяқталу шартымен</w:t>
            </w:r>
          </w:p>
        </w:tc>
      </w:tr>
      <w:tr>
        <w:trPr>
          <w:trHeight w:val="6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менеджмент сапасы мониторингінің бойынша құжаттар (мәліметтер,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кезде – тұрақты</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жоспарларды (бюджеттерді) әзірлеу мен өзгерту туралы құжаттар (ескертулер, есеп айырысулар, кестелер, анықтамалар, мәліметтер, ведомстар, тапсырмалар, қорытындылар, негіздеулер,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 беру мен инвестициялық қызмет туралы құжаттар (өтініштер, экономикалық есептеулер, инвестициялық жобалар, гранттар, кестелер,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күрделі салымдарының жоспарлары (сметалары):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кезде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және тоқсандық болмағанда – тұрақты</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 күрделі салымдары жоспарларының орындалуы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кезде – тұрақты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Жылдық және тоқсандық болмағанда – тұрақты</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бөлу мен олардың қайта бөлінуі туралы құжаттар (қорытындылар, анықтамалар,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құрылыстарды қаржыландыру туралы есептер мен есептердің талдаулары: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қайта жаңарту мен жөндеу сметалары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 қорғауындағы ғимараттар мен имараттардың, сәулет ескерткіштерін қайта жаңарту және жөндеу жұмыстарына сметалар – тұрақты</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хабарламалар, шығыс кестелері; шығыс кестелерінің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рұқсаттар, Қазақстан Республикасы министрліктерінің, агенттіктерінің, бюджеттік бағдарламаларға төмен тұрған билік етушілердің, министрлікаралық (ведомствоаралық) рұқсаттар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қамтамасыз етудің экономикалық нормативтері мен оларды бөлу; оларға қатысты есеп айырысулар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нормативтер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экономикалық және конъюнктуралық шолулар: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Әкімшілік-шаруашылық шығыстар – 5 жыл</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 түрлерін жүзеге асырудан түсетін табыстар мен шығындарды қаржыландыру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барлық бағыттарын қаржылық қамтамасыз ету туралы құжаттар (анықтамалар, мәліметтер, есеп айырысулар, шығыс кестелері, бюджеттік тапсырмалар, тапсырыстар,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жоспарларының орындалуы (бюджеттік іске асырылуы) туралы есептер (талдамалық кестелер):</w:t>
            </w:r>
            <w:r>
              <w:br/>
            </w:r>
            <w:r>
              <w:rPr>
                <w:rFonts w:ascii="Times New Roman"/>
                <w:b w:val="false"/>
                <w:i w:val="false"/>
                <w:color w:val="000000"/>
                <w:sz w:val="20"/>
              </w:rPr>
              <w:t>
</w:t>
            </w:r>
            <w:r>
              <w:rPr>
                <w:rFonts w:ascii="Times New Roman"/>
                <w:b w:val="false"/>
                <w:i w:val="false"/>
                <w:color w:val="000000"/>
                <w:sz w:val="20"/>
              </w:rPr>
              <w:t>қаржылық;</w:t>
            </w:r>
            <w:r>
              <w:br/>
            </w:r>
            <w:r>
              <w:rPr>
                <w:rFonts w:ascii="Times New Roman"/>
                <w:b w:val="false"/>
                <w:i w:val="false"/>
                <w:color w:val="000000"/>
                <w:sz w:val="20"/>
              </w:rPr>
              <w:t>
</w:t>
            </w:r>
            <w:r>
              <w:rPr>
                <w:rFonts w:ascii="Times New Roman"/>
                <w:b w:val="false"/>
                <w:i w:val="false"/>
                <w:color w:val="000000"/>
                <w:sz w:val="20"/>
              </w:rPr>
              <w:t>қаржыландыру мен несиелендіру;</w:t>
            </w:r>
            <w:r>
              <w:br/>
            </w:r>
            <w:r>
              <w:rPr>
                <w:rFonts w:ascii="Times New Roman"/>
                <w:b w:val="false"/>
                <w:i w:val="false"/>
                <w:color w:val="000000"/>
                <w:sz w:val="20"/>
              </w:rPr>
              <w:t>
</w:t>
            </w:r>
            <w:r>
              <w:rPr>
                <w:rFonts w:ascii="Times New Roman"/>
                <w:b w:val="false"/>
                <w:i w:val="false"/>
                <w:color w:val="000000"/>
                <w:sz w:val="20"/>
              </w:rPr>
              <w:t>валюталық;</w:t>
            </w:r>
            <w:r>
              <w:br/>
            </w:r>
            <w:r>
              <w:rPr>
                <w:rFonts w:ascii="Times New Roman"/>
                <w:b w:val="false"/>
                <w:i w:val="false"/>
                <w:color w:val="000000"/>
                <w:sz w:val="20"/>
              </w:rPr>
              <w:t>
</w:t>
            </w:r>
            <w:r>
              <w:rPr>
                <w:rFonts w:ascii="Times New Roman"/>
                <w:b w:val="false"/>
                <w:i w:val="false"/>
                <w:color w:val="000000"/>
                <w:sz w:val="20"/>
              </w:rPr>
              <w:t>материалдық баланстар;</w:t>
            </w:r>
            <w:r>
              <w:br/>
            </w:r>
            <w:r>
              <w:rPr>
                <w:rFonts w:ascii="Times New Roman"/>
                <w:b w:val="false"/>
                <w:i w:val="false"/>
                <w:color w:val="000000"/>
                <w:sz w:val="20"/>
              </w:rPr>
              <w:t>
</w:t>
            </w:r>
            <w:r>
              <w:rPr>
                <w:rFonts w:ascii="Times New Roman"/>
                <w:b w:val="false"/>
                <w:i w:val="false"/>
                <w:color w:val="000000"/>
                <w:sz w:val="20"/>
              </w:rPr>
              <w:t>күрделі қаржы салымдары;</w:t>
            </w:r>
            <w:r>
              <w:br/>
            </w:r>
            <w:r>
              <w:rPr>
                <w:rFonts w:ascii="Times New Roman"/>
                <w:b w:val="false"/>
                <w:i w:val="false"/>
                <w:color w:val="000000"/>
                <w:sz w:val="20"/>
              </w:rPr>
              <w:t>
</w:t>
            </w:r>
            <w:r>
              <w:rPr>
                <w:rFonts w:ascii="Times New Roman"/>
                <w:b w:val="false"/>
                <w:i w:val="false"/>
                <w:color w:val="000000"/>
                <w:sz w:val="20"/>
              </w:rPr>
              <w:t>еңбек пен жалақы бойынша;</w:t>
            </w:r>
            <w:r>
              <w:br/>
            </w:r>
            <w:r>
              <w:rPr>
                <w:rFonts w:ascii="Times New Roman"/>
                <w:b w:val="false"/>
                <w:i w:val="false"/>
                <w:color w:val="000000"/>
                <w:sz w:val="20"/>
              </w:rPr>
              <w:t>
</w:t>
            </w:r>
            <w:r>
              <w:rPr>
                <w:rFonts w:ascii="Times New Roman"/>
                <w:b w:val="false"/>
                <w:i w:val="false"/>
                <w:color w:val="000000"/>
                <w:sz w:val="20"/>
              </w:rPr>
              <w:t>пайда;</w:t>
            </w:r>
            <w:r>
              <w:br/>
            </w:r>
            <w:r>
              <w:rPr>
                <w:rFonts w:ascii="Times New Roman"/>
                <w:b w:val="false"/>
                <w:i w:val="false"/>
                <w:color w:val="000000"/>
                <w:sz w:val="20"/>
              </w:rPr>
              <w:t>
</w:t>
            </w:r>
            <w:r>
              <w:rPr>
                <w:rFonts w:ascii="Times New Roman"/>
                <w:b w:val="false"/>
                <w:i w:val="false"/>
                <w:color w:val="000000"/>
                <w:sz w:val="20"/>
              </w:rPr>
              <w:t>ұйым қорларын құру, бөлу және қолдану;</w:t>
            </w:r>
            <w:r>
              <w:br/>
            </w:r>
            <w:r>
              <w:rPr>
                <w:rFonts w:ascii="Times New Roman"/>
                <w:b w:val="false"/>
                <w:i w:val="false"/>
                <w:color w:val="000000"/>
                <w:sz w:val="20"/>
              </w:rPr>
              <w:t>
</w:t>
            </w:r>
            <w:r>
              <w:rPr>
                <w:rFonts w:ascii="Times New Roman"/>
                <w:b w:val="false"/>
                <w:i w:val="false"/>
                <w:color w:val="000000"/>
                <w:sz w:val="20"/>
              </w:rPr>
              <w:t>айналым құралдарын жинау мен бөлу және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Өзге ұйымдарда – қажеттілігі өткенге дейін</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болмағанда – тұрақты</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Жылдық және тоқсандық болмағанда – тұрақты</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(жергілікті) бюджет қаражатын игеру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компаниялармен, ірі республикалық мемлекеттік кәсіпорындармен ірі келісімдер жасауды келісу бойынша құжаттар (шарттар жобалары,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тапсырыстарды (келісімшарттар) бөлу бойынша есептер:</w:t>
            </w:r>
            <w:r>
              <w:br/>
            </w:r>
            <w:r>
              <w:rPr>
                <w:rFonts w:ascii="Times New Roman"/>
                <w:b w:val="false"/>
                <w:i w:val="false"/>
                <w:color w:val="000000"/>
                <w:sz w:val="20"/>
              </w:rPr>
              <w:t>
</w:t>
            </w:r>
            <w:r>
              <w:rPr>
                <w:rFonts w:ascii="Times New Roman"/>
                <w:b w:val="false"/>
                <w:i w:val="false"/>
                <w:color w:val="000000"/>
                <w:sz w:val="20"/>
              </w:rPr>
              <w:t>1) аукцион немесе байқау өткізу орны бойынша;</w:t>
            </w:r>
            <w:r>
              <w:br/>
            </w:r>
            <w:r>
              <w:rPr>
                <w:rFonts w:ascii="Times New Roman"/>
                <w:b w:val="false"/>
                <w:i w:val="false"/>
                <w:color w:val="000000"/>
                <w:sz w:val="20"/>
              </w:rPr>
              <w:t>
</w:t>
            </w:r>
            <w:r>
              <w:rPr>
                <w:rFonts w:ascii="Times New Roman"/>
                <w:b w:val="false"/>
                <w:i w:val="false"/>
                <w:color w:val="000000"/>
                <w:sz w:val="20"/>
              </w:rPr>
              <w:t xml:space="preserve">2) мүддесін білдіретін ұйымда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мемлекеттік келісімшарттар (олардың өзгерістері) туралы; мемлекеттік келісімшарттардың орындалуы (қызметінің тоқтатылуы)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тәртіптің сақталуы туралы құжаттар (актілер, баяндамалық жазбалар,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 қаржыландыру туралы құжаттар (есептер, анықтамалар, баяндамалық жазбалар, ақпараттар)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 қаржыландыруды жетілдіру туралы құжаттар (жоспарлар, негіздеулер, есептеулер,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 ұстауға және әкімшілік-шаруашылық қажеттіліктерге шығындардың өзгеруі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салаларын, ұйымдарын, субъектілерін қаржыландыру туралы құжаттар (жоспарлар, анықтамалар, баяндамалық жазбалар, ақпараттар,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қорларын құру мен оларды жұмсау туралы құжаттар (ережелер, анықтамалар, есеп айырысулар, баяндамалық жазбалар,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есептік, бюджеттік есепшоттарды ашу, жабу, жай-күйі, төлемі туралы, ақша-есептік операциялар өткізу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ағымдағы, корреспонденттік, тиісті дербес шоттарды ашу, жабу, қайта ресімдеу туралы құжаттар (ережелер, карточкалар)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есепшоттар бойынша банктермен және банктердің есепшоттарды төлеуден бас тарту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шоттарының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қаржылық хабарламалар, жедел есептер мен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мәселелері бойынша құжаттар (баяндамалық жазбалар, ақпараттар, хабарландырулар, анықтамалар, есептер,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шарттары, қарыз шарттары және өзге де борыштық міндеттемелер; кредиттің берілгеннен және борышкердің өз міндеттемелерін орындағанын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Міндеттемелерді толық орындағаннан, берешектерді міндеттемелер не өзге негіздер бойынша берешекті есептен шығару</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жоспарлар, оларға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мен қаржылық салымдар қызметі туралы құжаттар (өтініштер, экономикалық есептеулер, инвестициялық жобалар, кепілдемелер, кестелер,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бойынша құжаттар (баяндамалық жазбалар, хабарламалар, ақпараттар, хабарландырулар, анықтамалар, есептер,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кредиттер бойынша жиынтық ведомостар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жұмсау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кредит ресурстарының жай-күйі мен қолданылуы мәселелері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бағдарламаларға кредит беру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салымдарды орналастыру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Дивидендтерді есептеу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алуға тапсырыстар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Кредитті өтегеннен кейін</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резервтердің мөлшерлері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қаржымен қамтамасыз етілуінің тәртібін түсіндіру мәселелері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кредитті игеру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 жұмсау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туралы шығыс кассалық кестелер мен ескертпелер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жоспарлар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Есеп пен есептілік</w:t>
            </w:r>
          </w:p>
          <w:p>
            <w:pPr>
              <w:spacing w:after="20"/>
              <w:ind w:left="20"/>
              <w:jc w:val="both"/>
            </w:pPr>
            <w:r>
              <w:rPr>
                <w:rFonts w:ascii="Times New Roman"/>
                <w:b/>
                <w:i w:val="false"/>
                <w:color w:val="000000"/>
                <w:sz w:val="20"/>
              </w:rPr>
              <w:t>Бухгалтерлік есеп пен есептілік</w:t>
            </w:r>
          </w:p>
        </w:tc>
      </w:tr>
      <w:tr>
        <w:trPr>
          <w:trHeight w:val="8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Біріздендірілген алғашқы құжаттар мен бухгалтерлік есеп тіркелімдерінің нысандары (нысандар альбомдары):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(қаржылық) есептілік (бухгалтерлік баланстар, пайда мен залалдар туралы есептемелер құралдарды мақсатты қолдану туралы есептемелер, оларға қосымшалар және өзге де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және тоқсандық болмағанда – тұрақты</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 жылдық (ұластырылған);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есептілік (баланстар, есептер, анықтамалар, түсіндірме жазбалар):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болмағанда – тұрақты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Жылдық және тоқсандық болмағанда – тұрақты</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Табыстау актілері, табыстау, бөлу, тарату теңгерімдері, оларға қатысты түсініктеме жазбалар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(қаржылық) жылдық есептерге талдамалық құжаттар (кестелер, баяндамалар)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(қаржылық) есептерді қарау мен бекіту туралы құжаттар (хаттамалар, актілер,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Сметаның атқарылуы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кезде – тұрақты</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алынған субсидиялар, субвенциялар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 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есептердің стандарттары немесе өзге стандарттар бойынша бухгалтерлік (қаржылық)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бюджеттік есеп, бухгалтерлік (қаржылық) есептілікті, бюджеттік есептерді құрау мен ұсыну мәселелері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саясат құжаттары (шоттардың жұмыс жоспары, алғашқы есептік құжаттар нысандары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(бюджеттік) есеп тізілімдері («Бас журнал» кітабы, ордер журналы, мемориалды ордерлер, есепшоттар бойынша операциялар журналдары, айналым ведомостары, жинақтаушы ведомостар, жасалым кестелері, тізілімдер, кітаптар (карточкалар), және басқа да тізілімдер)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Тексеру (ревизияның) жүргізу шартымен</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алудың синтетикалық, талдау, материалдық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операцияларды жүзеге асыру фактілерін белгілейтін және бухгалтерлік жазбаларға негіз болатын алғашқы құжаттар мен оларға қосымшалар (кассалық құжаттар мен кітаптар, банк құжаттары, сатып алу-сату есебі кітаптары, банк чек кітапшаларының түбіртектері, банк ордерлері, табельдері банк хабарламалары мен аударым талаптар, мүлік пен материалдарды қабылдау, тапсыру, есептен шығару актілері, квитанциялар, шот-фактуралар, жөнелтпе құжат және аванстық есептер, хат алмасулар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Тексерудің (ревизияның) аяқталу шартымен</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лимиттер, жалақы қорлары: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басқа да ұйымдарда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қорлары, лимиттері есептері мен олардың жұмсалуын қадағалау туралы, жалақы бойынша артық жұмсалым мен қарыз туралы, жалақыдан, әлеуметтік сақтандыру құралдарынан ұсталымдар туралы, демалыс және жұмыстан босау жәрдемақыларын төлеу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арасындағы өзара есеп айырысу мен қайта есептесу туралы құжаттар (актілер, мәліметтер,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Өзара есептесу жүргізілгеннен кейін</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мүлік, кеңсе керек-жарақтарын, теміржол және авиабилеттерді алу, байланыс құралдарын төлеу және өзге де әкімшілік-шаруашылық шығындар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үйден орындар беру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қызмет мәселелері бойынша құжаттар (есепшоттар, анықтамалар, хат алмасулар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ақысының мерзімі мен көлемі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 (сатып алу, сату) туралы құжаттар (өтініштер, тапсырмалар,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және конверсиялық операциялар, кепілдемелермен операциялар жүргізу туралы құжаттар (есептер,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төлемдер мен түсімдер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және тоқсандық болмағанда – тұрақты</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шетелдік валютадағы есепшоттар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Есепшотты жапқаннан кейін</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іссапарларға шетелдік валюталарды шығындау туралы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металдар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Тексерудің (ревизияның) аяқталу шартымен</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Кепілдік мерзімі аяқталғаннан кейін</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мен қайтару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Несиені өтегеннен кейін</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және кредиторлық берешектер туралы құжаттар (анықтамалар, актілер, міндеттемелер,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есептілік құжаттарға қол қою құқығына ие тұлғалардың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ауыстырылғаннан кейін</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органдарында есепке қою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(жергілікті) бюджетке, бюджеттен тыс қорларға есептелген және аударылған салықтар, оларға қарыздар туралы құжаттар (есеп айырысулар, мәліметтер, анықтамалар, хат алмасулар,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қорларға сақтандыру жарналары есептелмейтін төлемдер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төлеуден босату, жеңілдік беру, акциздік және өзге де жиналымдар бойынша төлемдерді шегіндіру немесе олардан бас тарту туралы құжаттар (есеп айырысулар, өтініштер, шешімдер, тізімдер, ведомостар,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салықтарды есептеулермен, бағалы қағаздармен төлеу туралы құжаттар (салыстыру актілері,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(берешектерді) вексельдермен өтеу туралы акті-анықтамалықтар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Салықтарды өтегеннен кейін</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Вексельдерді төлеу, айырбастау, қабылдау, беру туралы құжаттар (өтініштер, өкімдер, анықтама-кестелер,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қайта қарауға байланысты белгілі уақыт мерзіміндегі қосымша салық салу құжаттары (кестелер, актілер, есеп айырысулар)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 есеп айырысуды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 қорына сақтандыру жарналарын есептеу бойынша есеп айырысу ведомостары: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болмағанда – тұрақты</w:t>
            </w:r>
            <w:r>
              <w:br/>
            </w:r>
            <w:r>
              <w:rPr>
                <w:rFonts w:ascii="Times New Roman"/>
                <w:b w:val="false"/>
                <w:i w:val="false"/>
                <w:color w:val="000000"/>
                <w:sz w:val="20"/>
              </w:rPr>
              <w:t>
</w:t>
            </w:r>
            <w:r>
              <w:rPr>
                <w:rFonts w:ascii="Times New Roman"/>
                <w:b w:val="false"/>
                <w:i w:val="false"/>
                <w:color w:val="000000"/>
                <w:sz w:val="20"/>
              </w:rPr>
              <w:t>4-тоқсанға өспелі нәтижемен – тұрақты</w:t>
            </w: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мемлекеттік емес сақтандыру бойынша ақша сомалары аударымының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салықтың барлық түрлері бойынша салық декларациялары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қызметкерлердің жылдық жиынтық табыс, активтер мен мүліктер туралы декларациялары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қызметкерлердің жылдық жиынтық табыс, активтер мен мүліктер туралы декларацияны тапсыру туралы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акциздер өндіріп алу мен өзге де алымдар мәселелері бойынша келіспеушіліктер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жарналары бойынша берешектерді реструктуризациялау туралы құжаттар (шешімдер, анықтамалар, есептер, өтініштер,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мерзіміне заңды тұлғалармен салық қорына есеп айырысу бойынша құжаттар (салық салу объектілерінің тізімдері, жеңілдіктер тізбесі, түсініктемелер, мәліметтер, есеп айырысулар)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салудың қарапайымдандырған жүйесін қолданатын ұйымдар мен жеке кәсіпкерлердің табыстары мен шығыстарының есептілік кітабы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Қаржылық-шаруашылық қызметтің құжаттық ревизиясын, бақылау-ревизиялық жұмыстарды, аудиториялық тексерістерді, соның ішінде касса тексерісін, салық өндіру дұрыстығын және өзге де тексерістерді жүргізу туралы құжаттар (жоспарлар, есептер, хаттамалар, баяндамалық жазбалар,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 Тексерудің (ревизияның) аяқталу шартымен</w:t>
            </w:r>
          </w:p>
        </w:tc>
      </w:tr>
      <w:tr>
        <w:trPr>
          <w:trHeight w:val="7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бухгалтерлік есептілігі міндетті есептілікке жататын ұйым қызметінің критерийлері (көрсеткіштер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өткізу стандарттары,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жоспарлары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немесе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(жалпы)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 көрсету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(қаржылық) есептілік бойынша аудиторлық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Тексерудің (ревизияның) аяқталу шартымен. Жылдық бухгалтерлік (қаржылық) есептілік үшін – тұрақты</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салынған өндіріп алулар, айыппұлдар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 ысырап қылушылық, ұрлықтар туралы құжаттар (анықтамалар, актілер, міндеттемелер,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мен жұмысшыларға сыйақы беру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ауыстырылғаннан кейін</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мен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алу мен өзге де төлемдер туралы құжаттар (жиынтық есептік (есептік-төлемдік) тізімдер (табулеграммалар) мен оларға құжаттар, арнайы мемлекеттік жалақыларды және өзге де жәрдемақыларды, қаламақылар, материалдық көмек пен өзге де төлемдерді беруге есеп айырысу парақтары; ақша сомалары мен  тауарлық-материалдық құндылықтарды алуға сенімхаттар, соның ішінде жойылған сенімхаттар)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Дербес шоттар болмаған жағдайда – 75 жыл</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Тексерудің (ревизияның) аяқталу шартымен</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карточкалар, жұмысшылардың есепшоттары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беру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және өзге де жәрдемақылардың еңбекке жарамсыздық парақтарын, материалдық көмекті беру туралы құжаттар (есеп көшірмелері, өтініштер, жұмысшылар тізімі, хаттамалардан үзінді, қорытындылар,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атқару парақтары (атқару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5 жылдан кем емес</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демалыстарын төлеу жөніндегі құжаттар (өтініштер, шешімдер,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5 жылдан кем емес</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Акционерлердің дербес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Акцияларға меншік құқығы өткеннен кейін. Тексерудің (ревизияның) аяқталу шартымен</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 берудің ведомосты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қор парақтарында келтірілген азаматтарға өтемақыларын беру тізімдер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Өтемақыны төлегеннен кейін</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тізбесін жүргізу бойынша құжаттар (есеп карталары, құқық тандырушы құжаттар, шешімдер,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республикалық меншіктен коммуналдық меншікке, коммуналдық меншіктен республикалық меншікке беру бойынша құжаттар (өкімдер, тізбелер,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иелері арасында үлестік меншікті орнату тәртібі мен оны бөлу туралы құжаттар (мүліктер тізімі, актілер,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заңсыз иелік етуден қайтару тәртібі туралы құжаттар (ұйғарымдар, актілер, талап істер,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r>
              <w:rPr>
                <w:rFonts w:ascii="Times New Roman"/>
                <w:b w:val="false"/>
                <w:i w:val="false"/>
                <w:color w:val="000000"/>
                <w:vertAlign w:val="superscript"/>
              </w:rPr>
              <w:t>1</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Сот шешімі аяқталғаннан кейін</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міндеттерді түгендеу туралы құжаттар (түгендеу комиссиялары отырыстарының хаттамалары, түгендеу тізімдемесі, тізімі, актілері,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Тексерудің (ревизияның) аяқталу шартымен</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комиссияларының түгендеу тізімдемелері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 қайта бағалау, негізгі құралдардың амортизациясын анықтау, ұйым мүлкі құнын анықтау туралы құжаттар (хаттамалар, актілер, есеп айырысулар, тізімдер,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сату бойынша құжаттар (анықтамалар, өтініштер, бағалау актілері, хат алмасулар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Сатудан кейін</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тәркіленген мүлікті қайтару туралы құжаттар (анықтамалар, актілер, мәліметтер, шешімдер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Ескіден жаңа құқық иесіне жылжымайтын мүлікке құқығын беру актілері (баланстан балансқа)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бірлескен меншігін бөлу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және жылжымайтын мүлік құқығын бері туралы және бұрынғы иесі мен жаңа құқық иеленушінің келісімдері (баланстан балансқа), тапсыру, материалдық құндылықтарды есептен шығару (актілер, есептер,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Қондырғыларды, өндірістік және тұрғын жай қорларын сатып алуға шығындар туралы құжаттар (анықтамалар, тапсырыстар, лимиттер, есеп айырысулар)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 Тексерудің (ревизияның) аяқталу шартымен</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келісімдер</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Осы Тізбе тармақтарында көрсетілмегендер</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Шарттың, келісімнің қолданылу мерзімі өткеннен кейін</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шарттар, келісімдер бойынша келіспеушіліктер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03.12.2013 </w:t>
            </w:r>
            <w:r>
              <w:rPr>
                <w:rFonts w:ascii="Times New Roman"/>
                <w:b w:val="false"/>
                <w:i w:val="false"/>
                <w:color w:val="ff0000"/>
                <w:sz w:val="20"/>
              </w:rPr>
              <w:t>N 1302</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03.12.2013 </w:t>
            </w:r>
            <w:r>
              <w:rPr>
                <w:rFonts w:ascii="Times New Roman"/>
                <w:b w:val="false"/>
                <w:i w:val="false"/>
                <w:color w:val="ff0000"/>
                <w:sz w:val="20"/>
              </w:rPr>
              <w:t>N 1302</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Мердігерлердің заңды тұлғалармен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Жұмысшыларға тиісті қызмет түрлерін көрсету (консультациялық, ақпараттық, оқыту қызметтері)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Шарттың қолданылу мерзімі өткеннен кейін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03.12.2013 </w:t>
            </w:r>
            <w:r>
              <w:rPr>
                <w:rFonts w:ascii="Times New Roman"/>
                <w:b w:val="false"/>
                <w:i w:val="false"/>
                <w:color w:val="ff0000"/>
                <w:sz w:val="20"/>
              </w:rPr>
              <w:t>N 1302</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және азаматтық жауапкершілікті сақтандыру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бойынша құжаттар (өтініштер, сақтандыру қорытындылары, жазбалар)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мүлкі лизингі бойынша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лизингі бойынша құжаттар (мүлік нысандар тізімдері, актілер, табыстан есептесулер, есептеулер,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мүлкін кепілге қою бойынша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 Жылжымайтын мүлікті кепілге қою бойынша құжаттар – тұрақты</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мүлкін кепілге қою бойынша құжаттар (ұйым құнының есебі, актілер,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 Жылжымайтын мүлікті кепілге қою бойынша құжаттар – тұрақты</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паспорты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 көрсету мәселелері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Шарттарға, келісімдерге құжаттар (есеп айырысулар, қорытындылар,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9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 қабылдау туралы құжаттар (актілер, анықтамалар,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 Дербес есеп шоттар болмаған жағдайда – 75 жыл</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негізгі (бейінді) қызметіне жататын жұмыстарға шарттар, келісім-шарттар, келісімдер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СТК</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шарттары, мердігерлік шарттары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операциялық шарттар, келісімдер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жауапты тұлғаның толық материалдық жауапкершілігі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Материалдық жауапты тұлға жұмыстан босатылғанынан кейін</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жауапты тұлғалардың қолының үлгілері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5 жылдан кем емес</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кітаптары, журналдары, карточкалары: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Тексерудің (ревизияның) аяқталу шартымен</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Шарттың қолданылу мерзімі өткеннен кейін</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Негізгі құралдарды жойғаннан кейін</w:t>
            </w:r>
            <w:r>
              <w:br/>
            </w: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Тексерудің (ревизияның) аяқталу шартымен</w:t>
            </w:r>
            <w:r>
              <w:br/>
            </w: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Салықты өтегеннен кейін. Тексерудің (ревизияның) аяқталу шартымен</w:t>
            </w:r>
            <w:r>
              <w:br/>
            </w: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Соңғы жазба күнінен. Тексерудің (ревизияның) аяқталу шартымен</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бағалы қағаздарға;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валюта түсімдеріне;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жылжымалы және жылжымайтын мүліктің, соның ішінде акциялардың сатып алу-сату келісімшарттарын тіркеуге;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заңды тұлғалармен келісімшарттар, келісімдерге;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0"/>
              </w:rPr>
              <w:t>СТК</w:t>
            </w: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негізгі құралдарға (ғимараттар), өзге де мүліктерге, міндеттемелерге;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3</w:t>
            </w:r>
            <w:r>
              <w:rPr>
                <w:rFonts w:ascii="Times New Roman"/>
                <w:b w:val="false"/>
                <w:i w:val="false"/>
                <w:color w:val="000000"/>
                <w:sz w:val="20"/>
              </w:rPr>
              <w:t xml:space="preserve"> СТК</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мүлікті қабылдау-беру актілеріне, келісімшарттарына;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ұйымдармен есеп айырысуға;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кіріс-шығыс кассалық құжаттарға (есепшоттар, төлемдік тапсырмалар);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салық төлеуге өтелген вексельдерге;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қосымша құн салығы салынатын және салынбайтын тауар, жұмыс, қызмет түрлерін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6</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шаруашылық мүлкіне;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қосымша, бақылау (көліктік, жүктік, таразылық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есеп беретін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атқару парақтарына;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жұмысшылардың табыс және қосымша құн сомасына;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депоненттік жалақыларға;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депозиттік сома бойынша депоненттеріне;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сенімхаттарға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пен есептіліктің автоматтандырылған жүйесін енгізу мен ұйымдастыру бойынша бағдарламалар, нұсқаулар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ауыстырылғаннан кейін</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 мен есептіліктің  автоматтандырылған жүйесін ұйымдастыру және енгізу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есептілік құжаттарының бланкісіне тапсырыс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 статистикалық есеп және статистикалық есептілік</w:t>
            </w:r>
          </w:p>
        </w:tc>
      </w:tr>
      <w:tr>
        <w:trPr>
          <w:trHeight w:val="9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(ұзақ мерзімді) және ағымдағы бағдарламалардың, жоспарлардың, жылдық жоспарлардың орындалуы туралы ұйымның есептері; есептерді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жоспар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жарты жылдық, тоқсандық жоспарлар болмаған жағдайда – тұрақты</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жинақтық және ұзақ мерзімділігімен;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 және ұзақ мерзімділігімен;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дербес бөлімдерінің, өкілдіктерінің, еншілес кәсіпорындардың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жинақтық;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есептері, қызметтің барлық негізгі (бейінді) бағыттары мен түрлері бойынша статистикалық мәліметтер мен кестелер; оларға қатысты құжаттар (ақпараттар, баяндамалық жазбалар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жарты жылдық болмаған жағдайда – тұрақты</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жинақтық және ұзақ мерзімді;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 және ұзақ мерзімді;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қорытындылары туралы құжаттар (баяндамалар, талдау кестелері және анықтамалар, статистикалық бюллетендер)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құжаттарының барлық қосалқы бағыттары мен түрлері (осы ұйым үшін) бойынша статистикалық есептер; оларға қатысты құжаттар (ақпараттар, баяндау хаттар және басқа құжаттар); құрылымдық бөлімшелердің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жинақ және ұзақ мерзімді;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 және ұзақ мерзімді;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жинақ есептерінің, мәліметтерінің құрастырылуы жөніндегі құжаттар (кестелер, есептеулер,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құрылымдық бөлімшелердің жоспарларды орындауы туралы жедел статистикалық есептер,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құрылымды бөлімшелерінің жұмысы жөніндегі жылдық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 жұмысы туралы жылдық, тоқсандық есептер болмаған жағдайда – тұрақты</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статистикалық деректерді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асырылуы бойынша қосалқы кітаптар және статистикалық есеп жүргізу және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есептерді құрастыру, ұсыну, тексеру жөніндегі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 (жүйелендірілген жинақ) бланкілерінің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ауыстырылғанға дейін</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Мүліктік қатынастар</w:t>
            </w: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табиғи ресурстардың кадастры, топырақтың балдық картасы және жылжымайтын мүліктің құндылық деңгейін растайтын басқа құжаттар (кестелер, тізбелер):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мүлкін тіркеу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иелігін растайтын актілер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Өсиетнамалар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Сыйға тарту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мүлкін бағалау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мониторингі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мемлекет иелігінен алу туралы құжаттар (қаулылар, хаттамалар, жарғылар, жоспарлар, баланстар, актілер, шарттар, келісім-шарттар,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Акциялау жөніндегі құжаттар (қол қою парағы, акцияларды сатып алуға өтінімдер, растау парақтары, акционерлер кірісін есепке алу карточкалары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w:t>
            </w:r>
            <w:r>
              <w:rPr>
                <w:rFonts w:ascii="Times New Roman"/>
                <w:b w:val="false"/>
                <w:i w:val="false"/>
                <w:color w:val="000000"/>
                <w:vertAlign w:val="superscript"/>
              </w:rPr>
              <w:t>1</w:t>
            </w:r>
            <w:r>
              <w:rPr>
                <w:rFonts w:ascii="Times New Roman"/>
                <w:b w:val="false"/>
                <w:i w:val="false"/>
                <w:color w:val="000000"/>
                <w:sz w:val="20"/>
              </w:rPr>
              <w:t>, құрылыстардың</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және жабдықтардың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Архитектура ескерткіштері – ғимараттардың, құрылыстардың паспорттары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Ғимараттар, құрылыстар жойылып, жабдықтар есептен шығарылғаннан кейін</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үйлерді республикалық, коммуналдық меншікке беру туралы құжаттар (анықтамалар, ақпараттар, тізбелер, шарттар,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бөлмелерді мемлекеттік меншікке тапсыру жөніндегі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меншігіне бөлмелерді, ғимараттарды иелікке тапсыру, алу жөніндегі құжаттар (анықтамалар, ақпараттар, тізімдер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тұрғын емес үйлерге ауыстыруы жөніндегі құжаттар (актілер, анықтамалар, техникалық паспорттар, кадастрлы тұрғын үйлердің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тұрақты мерзімсіз қолдануының аяқталуы, өмірлік, жер учаскелеріне иелік ету мұрасы жөніндегі құжаттар (жоспарлар, өтініш иесінің құрылтай құжаттарының көшірмелері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Келісімшарттар, ғимараттарды өткізу және қабылдау жөнінде келісім, жер учаскелерін жалға беру (қосалқы жалгерлікті) құжаттары (актілер, техникалық паспорттар, жоспарлар, тұрғын үйлердің кадастрлы жоспарлары, сұлбалар, есептеулер)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жер учаскелерін жалға беру келісімшарттарын тіркеу кітаптары, журналдары, карточкалары мәліметтер қоры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Сауда-саттыққа ұсынылған (аукциондар, конкурстар) жер учаскелерін, ғимараттарды және басқа да мүліктерді сатып алу-сату бойынша құжаттар (өтініштер, анкеталар, ұсыныстар, құрылтай құжаттарының көшірмелері, төлем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Сауда-саттыққа (аукциондарға, конкурстарға) ұсынылған республикалық және коммуналдық меншіктегі жер учаскелерін, ғимараттарды, өзге де нысаналарды сату-сатып алу туралы құжаттар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Сауда (аукцион, конкурс) жүргізілгеннен кейін </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2535"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немесе коммуналдық мүліктерді сату бойынша ұйымның саудаластығы (аукциондар, конкурстар) туралы құжаттары (өтініштер, ұсыныстар, ниеті жөнінде хабардар етуі, төлем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меншіктегі жер учаскелерін, ғимараттарды, өзге де нысаналарды сату-сатып алу туралы жүргізілген сауда-саттықтың (аукциондар, конкурстар) барысы жазылған хаттамалар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Сауда жүргізілгеннен кейін. Сауда-саттық жүргізген жеңімпазында – ұйым таратылғанға дейін</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меншіктегі жер учаскелерін, ғимараттарды, өзге де нысаналарды сату-сатып алу туралы шарттар; оларға құжаттар (жобалау-зерттеудің қорытындылары, құрылыс салуға берілген рұқсат қағаздар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иеленуді, пайдалануды, басқаруды есепке алу туралы құжаттар (тізілімге, есепке алу карталары, деректер базасына ендіру және тағы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Карталар, иелік ететін нысандарды есепке алу, қолдану, жер учаскелерін, ғимараттарды, басқа мүліктерді басқару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қабылдау және тапсыру, жалға беру жөнінде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үйлерді, жер учаскелерін пайдалану, қарамағына, жалға алу, меншік иелігіне қабылдау және тапсыру актілері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меншікті пайдаланғаны туралы құжаттар (есептер, ақпараттар, мағлұматтар)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Жекешелендіруден бюджетке келіп түскен қаржылар туралы анықтамалар және актілер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коммуналдық меншіктегі есепке алу және басқару туралы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бағалау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Мемлекеттік мүлікті басқару жөніндегі уәкілетті мемлекеттік органда – тұрақты</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түгендеу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Мемлекеттік мүлікті басқару жөніндегі уәкілетті мемлекеттік органда - тұрақты</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Мүліктерді республикалық, коммуналдық және жеке меншікке тапсыру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 нысаналарын мемлекет иелігінен алу және қайта құрылымдау (меншік нысаны мен құрылымының толығымен өзгертілуі)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жекешелендіру туралы құжаттар (өтініштер, анықтамалар, есеп айырысулар және құнды бағалау актілері, шешімдер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Жабдықтар есептен шығарылғаннан кейін</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Еңбек қатынастары</w:t>
            </w:r>
          </w:p>
          <w:p>
            <w:pPr>
              <w:spacing w:after="20"/>
              <w:ind w:left="20"/>
              <w:jc w:val="both"/>
            </w:pPr>
            <w:r>
              <w:rPr>
                <w:rFonts w:ascii="Times New Roman"/>
                <w:b/>
                <w:i w:val="false"/>
                <w:color w:val="000000"/>
                <w:sz w:val="20"/>
              </w:rPr>
              <w:t>Жұмысқа орналастыру</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болуы, қозғалысы, қамтамасыз етілуі, пайдаланылуы туралы құжаттар (ақпараттар, анықтамалар, мағлұматтар, ведомостар,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жұмыстан босату және оларға деген мұқтаждық, жұмыс орындарын құру, жұмыстан босатылған және жұмысқа қажетті қызметкерлердің жынысы, жасы және кәсіби-біліктілігі туралы құжаттар (анықтамалар, мағлұматтар, тізімдер)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үлесті жұмыс орны үшін әлсіз түрде қорғалған азамат санаты туралы құжаттар (анықтамалар, ақпараттар)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 жөніндегі бағыттар, хабардар етулер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азаматтың еңбек қызметінің көлемді үлесте жүзеге асырылуы және шетелдік қызметкерлердің назарын аудару қажеттілігі жөнінде жергілікті мемлекеттік басқару органдарының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азаматтардың еңбек қызметінің көлемді үлесте жүзеге асырылуы және шетелдік қызметкерлердің назарын аудару қажеттілігі жөнінде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мәселелері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5900"/>
        <w:gridCol w:w="3040"/>
        <w:gridCol w:w="285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және қызметтік іс-әрекетті ұйымдастыру</w:t>
            </w:r>
          </w:p>
        </w:tc>
      </w:tr>
      <w:tr>
        <w:trPr>
          <w:trHeight w:val="9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процестерін жетілдіру туралы құжаттар (анықтамалар, жоспарлар, есептесулер, сұлбалар, карталар)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аппараты құрылымдарының жетілгені жөніндегі құжаттар (сандық мөлшер, баяндамалар, анықтамалар, есептер, ақпараттар)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тізімі: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2)өзге де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495"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орындау жөнінде ереже: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де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1305"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кәсіби жарамдылығын анықтау туралы құжаттар (ұсыныс, психофизиологиялық қалып, анықтамалар)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30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де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11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лауазымды қатар атқарған кездегі еңбекті ұйымдастыру туралы құжаттар (актілер, хаттамалар, анықтамалар, баяндамалық жазбалар)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лауазымды қатар атқаратын қызметкерлерді есепке алу журналдары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Еңбек жағдайлары ауыр, зиян, қауіпті қызметкерлер үшін – 75 жыл</w:t>
            </w:r>
          </w:p>
        </w:tc>
      </w:tr>
      <w:tr>
        <w:trPr>
          <w:trHeight w:val="9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арттыруды болжау туралы құжаттар (есептесулер, ұсынымдар, негіздемелер, қорытындылар)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шарттарды жасаудың бағыты жөнінде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шарттардың орындалуын тексеру туралы құжаттар (хаттамалар, қорытындылар, анықтамалар, актілер, алдын-ала жазып алу)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комиссиялардың еңбек дауларын шешу туралы құжаттары (өтініштер, жиналыс хаттамалары, шешімдері, хат алмасулары)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Ереуілдік қозғалыстар бойынша құжаттар (шешімдер, алауыздық тізімдер, ұсыныстар, ақпараттар)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қысқартылған жұмыс апталығы немесе жұмыс күніне ауысуы туралы құжаттар (есептер, анықтамалар, ақпараттар)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Еңбек жағдайлары ауыр, зиян, қауіпті қызметкерлер үшін – 75 жыл</w:t>
            </w:r>
          </w:p>
        </w:tc>
      </w:tr>
      <w:tr>
        <w:trPr>
          <w:trHeight w:val="88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дауларын шешу туралы құжаттар (өтініштер, баяндамалық жазбалар, анықтамалар, есептесулер, хаттамалар)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құжаттар (актілер, хабарламалар, ақпараттар, мінездемелер, баяндамалық жазбалар, анықтамалар,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ұзақтығын есепке алу туралы құжаттар (мәліметтер, мағлұматтар, баяндау хаттар, жұмыс уақытының баланстары)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 есепке алу журналдары, табелдері (кестелері)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Еңбек жағдайлары ауыр, зиян, қауіпті қызметкерлер үшін – 75 жыл</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нормалау, тарифтеу, еңбекақы төлеу</w:t>
            </w:r>
          </w:p>
        </w:tc>
      </w:tr>
      <w:tr>
        <w:trPr>
          <w:trHeight w:val="1035"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 (уақыт, өнімділік, қызмет көрсету, сандық нормалары, нормаланған тапсырмалар, бірыңғай және үлгілік нормалар):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255"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Өнімділік және бағалау нормалары: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3 жылдың өнімділік және бағалау нормалары</w:t>
            </w:r>
          </w:p>
        </w:tc>
      </w:tr>
      <w:tr>
        <w:trPr>
          <w:trHeight w:val="66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112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және бағалау нормаларының әзірлемесі туралы құжаттар (анықтамалар, есептер, баяндау хаттар, ұсыныстар)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жұмысшы мамандықтардың бірыңғай тарифтік-біліктілік анықтамалығы, қызметші лауазымдардың Біліктілік анықтамалығы: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әзiрленген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2535"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мемлекеттік қызметші лауазымдарының тізімдері, әкімшілік мемлекеттік қызметші лауазымдарының санаттары мен тізімдері, мемлекеттік қызметші емес тұлғалардың тізбелері, басшылар, мамандар және басқа да қызметші лауазымдарының біліктілік анықтамалықтары: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253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555"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Тарифтік-біліктілік сеткасы (торы), ставкасы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Тарифтік-біліктілік кестелерін, анықтамаларын, мөлшерлерін (торларын) қайта қарау және толықтырулар енгізу туралы құжаттар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ведомостар (тізімдер)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бағалау, тарифтік кестелер және мөлшерлер, еңбек төлемінің түрлі формаларының жетілген нормаларын қабылдау және қайта қарау туралы құжаттар (есептер, қорытындылар, анықтамалар)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және төлемақы ережелерін сақтауды бақылау туралы құжаттар (анықтамалар, баяндау хаттар, актілер, есептер, хаттамалар)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9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еңбегінің еңбекақы дәрежелерін белгілеу және құжаттарды тәртіпке келтіру туралы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8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мереке күндері, демалыс күндері және мерзімнен тыс жұмыстары бойынша еңбекақы мәселелері туралы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лауазымы, бекітілген дәреже бойынша еңбекақы төлемі: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147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лауазымның орнын басқан тұлғаларға ақшалай төлем және есептелген еңбек өтілі, еңбек төлемдері туралы құжаттар (хаттамалар, актілер, анықтамалар, мәліметтер)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беру туралы құжаттар (есептесулер, анықтамалар, тізімдер)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материалдық мадақтау қорының қолдануы туралы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p>
        </w:tc>
      </w:tr>
      <w:tr>
        <w:trPr>
          <w:trHeight w:val="168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бойынша жұмыс орнындағы аттестациялары туралы құжаттар (ережелер, хаттамалар, шешімдер, ұсыныстар, қорытындылар, стандарттар және нормалар тізімдері, жұмыс орындарының тізімдері, негіздеме, деректер, ақпараттар, жұмыс орнындағы тізімдер, жұмыс орнындағы аттестация карталары, жоспарлар және басқа құжаттар)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Еңбек жағдайлары ауыр, зиян және қауіпті кезінде – 75 жыл</w:t>
            </w:r>
          </w:p>
        </w:tc>
      </w:tr>
      <w:tr>
        <w:trPr>
          <w:trHeight w:val="11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қауіпсіздік туралы актілер, жазбаша өкімдер; оларды орындау жөніндегі құжаттар (анықтамалар, баяндау хаттар, есептер)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жағдайларын жақсарту, қорғау, техникалық қауіпсіздік пен санитарлық-сауықтыру іс-шараларының кешенді жоспарлары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жағдайларын жақсарту, қорғау, техникалық қауіпсіздік пен санитарлық-сауықтыру іс-шараларының кешенді жоспарларын әзірлеу және орындау барысы туралы хат алмасулар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жақсартудың, қорғаудың, техникалық қауіпсіздіктің жай-күйі және шаралары туралы құжаттар (анықтамалар, ұсыныстар, негіздемелер, ұсынымдар)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техникасының, еңбекті  қорғау мен жағдайының жақсартудың жай-күйі туралы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жағдайының жақсаруы бойынша іс-шара жоспарлары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7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қорғаудың келісімшарттарының орындалуын тексерудің қорытындылары туралы құжаттар (актілер, анықтамалар, ақпараттар)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және жас өспірімдердің еңбек жағдайының жай-күйі және оны пайдалану туралы құжаттар (баяндамалық жазбалар, анықтамалар, баяндамалар, есептер, актілер,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05"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және 18-ге толмаған тұлғалардың еңбегін қолдануға рұқсат етілмейтін, еңбек жағдайлары ауыр, зиянды және қауіпті жұмыстардың тізімі: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әзiрленген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54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жағдайы қауіпті, зиянды, ауыр мамандықтар тізімі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әзiрленген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75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жағдайлары ауыр, зиянды, қауіпті өндірістік орындарда жұмыс жасайтындардың тізімдері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 нысандарындағы азаматтық жауапкершілікті сақтандыру полистері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зиянды, қауіпті кәсіптік мамандықтардың жасақтары және табелдері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мүгедектердің еңбектерін қорғау бойынша ережелері: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әзiрленген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96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қауіпті, зиянды еңбек жағдайларын растайтын құжаттар (актілер, қорытындылар, анықтамалар және басқа құжаттар)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төтенше жағдайлар болған жағдайда ескерту іс-шаралар жоспары туралы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жағдайы кезінде адамдардың және материалдық құндылықтардың қоныс аударуының жоспарлары-сұлбалары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болған жағдайдағы жабдықтар қорының нормалары және материалдары: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әзiрленген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102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ауру-сырқау себептері туралы құжаттар (есептер, анықтамалар, мәліметтер)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улану және ауруларды зерттеу актілері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оқыс оқиғадан сақтандыру шарттары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 Оқыс оқиға басталған кезінде – 75 жыл</w:t>
            </w:r>
          </w:p>
        </w:tc>
      </w:tr>
      <w:tr>
        <w:trPr>
          <w:trHeight w:val="9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техникалық қауіпсіздікке оқыту туралы құжаттар (бағдарламалар, тізімдер, хат алмасулар)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туралы өткізілген аттестациялардың хаттамалары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журналдары, кітаптары: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қауіпсіздік бойынша алдын-ала (профилактикалық) жұмыстар жүргізудің</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қауіпсіздік бойынша нұсқаулық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қауіпсіздік бойынша аттестация өткізу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2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қорғауы және техникалық қауіпсіздік бойынша байқаулардың құжаттары (жағдай, бағдарламалар, хаттамалар, ұсынымдар және басқа құжаттар)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Оқыс оқиғалардың нәтижесінде зардап шеккендер туралы дәрігерлік пункт хабарламалары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және оқыс оқиғалар туралы мәліметтер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Адамның құрбан болуымен байланысты оқыс оқиғалар туралы мәліметтер - тұрақты</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Оқыс оқиғалар тіркеу кітаптары, журналдары, аварияларды есепке алу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оқыс оқиғалар туралы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8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авариялар және оқыс оқиғалар туралы құжаттар (актілер, қорытындылар, есептер, хаттамалар, анықтамалар):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Ірі материалдық залалдарға және адамның құрбан болуына байланысты – тұрақты*</w:t>
            </w:r>
          </w:p>
        </w:tc>
      </w:tr>
      <w:tr>
        <w:trPr>
          <w:trHeight w:val="55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82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ауыр, зиянды, қауіпті жағдайлары туралы құжаттар (хаттамалар, анықтамалар, қорытындылар)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Жарақаттылық және кәсіби аурулар туралы құжаттар (баяндау хаттар, қорытындылар және басқа құжаттар)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жарақаттылық, кәсіби ауру және оларды жою іс-шаралары туралы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қауіпті, зиянды еңбек жағдайларына байланысты жұмыс күнінің қысқартылуы туралы құжаттар (актілер, баяндамалық жазбалар, қорытындылар)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мен қызметкерлерді арнайы киімдермен, аяқ киімдермен және арнайы тамақпен қамтамасыз ету туралы құжаттар (баяндамалық жазбалар, актілер, қорытындылар,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Ауыр, қауіпті, зиянды еңбек жағдайлары туралы актілердің, қорытындылардың басқа да құжаттардың болмауы кезінде – 75 жыл</w:t>
            </w:r>
          </w:p>
        </w:tc>
      </w:tr>
      <w:tr>
        <w:trPr>
          <w:trHeight w:val="75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киімдермен және аяқ киімдермен, сақтандыру бейімділігімен, арнайы тамақпен қамтамасыз ету нормалары: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45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6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киімдерді және аяқ киімдерді, арнайы тамақтарды берудің тізімдері (ведомостары)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қауіпті, зиянды еңбек жағдайларына байланысты жұмыс күнінің қысқартылуы туралы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санитарлық жай-күйі туралы құжаттар (қаулылар, актілер, баяндамалар, анықтамалар)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туралы қаулыларды орындауды есепке алу журналдары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Журналда жазылған соңғы айыппұл төленгеннен кейін</w:t>
            </w:r>
          </w:p>
        </w:tc>
      </w:tr>
      <w:tr>
        <w:trPr>
          <w:trHeight w:val="88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нормаларды және ережелерді бұзғаны үшін әкімшілік жазалауларды тіркеу журналдары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және профгигиеналық іс-шараларды өткізу туралы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медициналық тексеруден өтуге жататын қызметкерлердің мамандықтар тізбелері: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әзiрленген және бекітілген орны бойынша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57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медициналық тексеруден өтуі туралы хат алмасулар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жағдайын зерттеу анкеталары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04"/>
        <w:gridCol w:w="5633"/>
        <w:gridCol w:w="2853"/>
        <w:gridCol w:w="124"/>
        <w:gridCol w:w="2593"/>
      </w:tblGrid>
      <w:tr>
        <w:trPr>
          <w:trHeight w:val="7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Кадрмен қамтамасыз ету</w:t>
            </w:r>
          </w:p>
          <w:p>
            <w:pPr>
              <w:spacing w:after="20"/>
              <w:ind w:left="20"/>
              <w:jc w:val="both"/>
            </w:pPr>
            <w:r>
              <w:rPr>
                <w:rFonts w:ascii="Times New Roman"/>
                <w:b/>
                <w:i w:val="false"/>
                <w:color w:val="000000"/>
                <w:sz w:val="20"/>
              </w:rPr>
              <w:t>Қызметкерлерді жұмысқа қабылдау, ауыстыру және оларды жұмыстан босату</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Кадрлармен жұмыстың жай-күйі және оны тексеру туралы құжаттар (баяндамалар, мәліметтер, анықтамалар, мағлұматтар)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тексеру, тарату, кадрларда есеп жүргізу туралы хат алмасулар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қызметкерлерге деген мұқтаждығы, қызметкерлерді жұмыстан қысқарту (босату) туралы құжаттар (өтінімдер, мағлұматтар, хат алмасулар)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басқа ұйымдарға ауысуы туралы хат алмасулар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қорын қалыптастыру бойынша құжаттар (тізімдер, өтініш беру, ұсыныс беру, мінездеме, анкеталар және басқа 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құрамы, мемлекеттік қызметте орын ауысулар бойынша, жас мөлшері, білімі, жыл бойғы еңбек өтілі туралы мәліметтер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құрамына кірмегені қызметкерлердің жұмыстан босатылуының себептері көрсетілген жұмыс берушінің жазбаша хабардар етуі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дербес деректері туралы жергілікті нормативтік актілері: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әзiрленген және бекітілген орны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gridSpan w:val="2"/>
            <w:vMerge/>
            <w:tcBorders>
              <w:top w:val="nil"/>
              <w:left w:val="single" w:color="cfcfcf" w:sz="5"/>
              <w:bottom w:val="single" w:color="cfcfcf" w:sz="5"/>
              <w:right w:val="single" w:color="cfcfcf" w:sz="5"/>
            </w:tcBorders>
          </w:tcP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 келісім-шарттар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жылдан қызметкердің жасын шегеру</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Жеке істер құрамында сақталады</w:t>
            </w:r>
          </w:p>
        </w:tc>
      </w:tr>
      <w:tr>
        <w:trPr>
          <w:trHeight w:val="16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істері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қағаздар, сауалнамалар, қызмет тізімдері, аттестациялық парақтар және басқа 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саяси мемлекеттік қызметшілердің;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облыстық деңгейдегі, республикалық мәні бар қалалар және астана деңгейіндегі ұйым басшыларының;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озат белгісі, мемлекеттік және өзге де құрметті шені, марапаттаулары, ғылыми дәрежелері бар қызметкерлердің;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қызметкерлердің, оның ішінде мемлекеттік және азаматтық қызметкерлердің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жылдан қызметкердің жасын шегеру СТК</w:t>
            </w:r>
          </w:p>
        </w:tc>
        <w:tc>
          <w:tcPr>
            <w:tcW w:w="0" w:type="auto"/>
            <w:gridSpan w:val="2"/>
            <w:vMerge/>
            <w:tcBorders>
              <w:top w:val="nil"/>
              <w:left w:val="single" w:color="cfcfcf" w:sz="5"/>
              <w:bottom w:val="single" w:color="cfcfcf" w:sz="5"/>
              <w:right w:val="single" w:color="cfcfcf" w:sz="5"/>
            </w:tcBorders>
          </w:tcP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 карточкалары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жылдан қызметкердің жасын шегеру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қабылданбаған тұлғалар құжаттары (сауалнамалар, өмірбаяндар, кадрларды есепке алу жөніндегі парақтар, өтініштер, түйіндеме және басқа 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Жеке құжаттарды алғаннан кейін</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құжаттардың түпнұсқалары (еңбек кітапшалар, дипломдар, аттестаттар, жеке куәліктер, куәліктер, жеке еңбек шарттары)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Талап етілмегендері – кем дегенде 50 жыл (талап етілмеген еңбек кітапшалары </w:t>
            </w:r>
            <w:r>
              <w:rPr>
                <w:rFonts w:ascii="Times New Roman"/>
                <w:b/>
                <w:i w:val="false"/>
                <w:color w:val="000000"/>
                <w:sz w:val="20"/>
              </w:rPr>
              <w:t>–</w:t>
            </w:r>
            <w:r>
              <w:rPr>
                <w:rFonts w:ascii="Times New Roman"/>
                <w:b w:val="false"/>
                <w:i w:val="false"/>
                <w:color w:val="000000"/>
                <w:sz w:val="20"/>
              </w:rPr>
              <w:t>қызметкер жалпы белгіленген зейнеткер жасына жеткеннен кейін 10 жыл)</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құрамында қарастырылмаған құжаттар (анықтамалар, баяндамалық жазбалар, хаттар, қызметтік хаттар, бұйрықтан үзінді, өтініш және басқа 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деректерінің субъектісі туралы құжаттар (персоналдық деректерін өңдеу келісімі туралы қызметкер өтініші, мәлімет, хабарлама)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азаматтық қызметкерлердің басқа жұмысқа орнын ауыстыруына байланысты жеке істерінің қабылдау-тапсыру актілері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Іссапарлық куәліктер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Іссапардан қайта оралғаннан кейін</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іссапарға жіберу туралы құжаттар (бағдарламалар, ғимараттар, есептер, баяндамалар, хат алмасулар)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Ұзақ мерзімді шетелдік іссапарлар үшін – 10 жыл СТК</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лауазымдық орындарға уақытша орналастыру, қызметке таңдау жөніндегі конкурстық комиссия отырысының (мәжілісінің) хаттамалары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лауазымдық орындарға уақытша орналастыру, қызметке таңдау бойынша конкурстық комиссияның құжаттары (хаттамалардан үзінділер, еңбек тізімдері, есептер, пікірлер)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жылдан қызметкердің жасын шегеру </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Жеке істер құрамында сақталады</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лауазымдық орындарға орналастыру, қызметке таңдау туралы хат алмасулар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азаматтық қызметке өту туралы хат алмасулар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өтілін растау мәселелері бойынша хат алмасулар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кітапшалардың бланкілерін және оларға қосымша беттерді есепке алу кіріс-шығыс кітаптары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 өтілдерін белгілеу бойынша комиссия отырысының хаттамалар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комиссиялар (кеңестер) отырыстарының (мәжілістерінің) хаттамалары; оларға қатысты құжаттар (шешімдер, ұсыныстар, сұраныстар, түсініктемелер, орындауға тапсырмалар, ұсыныстар, хат алмасулар және басқа 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қызметтік тәртібіне және мүдделер жанжалын реттеуге қойылатын талаптарды сақтау мәселелері жөніндегі құжаттар (өтініштер, хаттамалар, шешімдер, баяндамалар, қызметтік хаттар және басқа да 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Жанжал реттелгеннен кейін</w:t>
            </w:r>
          </w:p>
        </w:tc>
      </w:tr>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азаматтық қызметкерлерді сыбайлас жемқорлық құқық бұзушылыққа итермелеу мақсатындағы фактілер туралы өтініш құжаттар (қызметтік, түсіндірме хаттар, қорытындылар, хаттамалар, өтініштер және тағы басқа 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азаматтық қызметкерлерді сыбайлас жемқорлық құқық бұзушылыққа итермелеу мақсатындағы фактілілер туралы хабарламалар; мемлекеттік және азаматтық қызметкерлердің ақы төленетін өзге-де қызметті жүзеге асыру туралы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азаматтық қызметкерлердің қызметтік тексеру туралы құжаттар (өтініштер, қызметтік хаттар, қорытындылар және тағы басқа 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жоғарғы және орта арнаулы білімі бар инженерлік-техникалық қызметкерлердің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жоғарғы және орта арнаулы білімі бар жас мамандардың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0" w:type="auto"/>
            <w:gridSpan w:val="2"/>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диссертация қорғаған және ғылыми дәреже алған тұлғалардың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gridSpan w:val="2"/>
            <w:vMerge/>
            <w:tcBorders>
              <w:top w:val="nil"/>
              <w:left w:val="single" w:color="cfcfcf" w:sz="5"/>
              <w:bottom w:val="single" w:color="cfcfcf" w:sz="5"/>
              <w:right w:val="single" w:color="cfcfcf" w:sz="5"/>
            </w:tcBorders>
          </w:tcP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лауазымы бойынша жоғарылауға үміткерлердің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аттестациядан өткен тұлғалардың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vMerge/>
            <w:tcBorders>
              <w:top w:val="nil"/>
              <w:left w:val="single" w:color="cfcfcf" w:sz="5"/>
              <w:bottom w:val="single" w:color="cfcfcf" w:sz="5"/>
              <w:right w:val="single" w:color="cfcfcf" w:sz="5"/>
            </w:tcBorders>
          </w:tcP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Ұлы Отан соғысына қатысушылардың, мүгедектердің және солармен теңелетін тұлғалардың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әскери міндеттілердің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gridSpan w:val="2"/>
            <w:vMerge/>
            <w:tcBorders>
              <w:top w:val="nil"/>
              <w:left w:val="single" w:color="cfcfcf" w:sz="5"/>
              <w:bottom w:val="single" w:color="cfcfcf" w:sz="5"/>
              <w:right w:val="single" w:color="cfcfcf" w:sz="5"/>
            </w:tcBorders>
          </w:tcP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және басқа да марапаттаулармен марапатталған, мемлекеттік және басқа да атақпен, сыймен ілтипат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қызметкерлердің;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өндірістен үздіксіз білім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қызметкерлердің, зейнетке шыққандардың;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 елге шыққан тұлғалардың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Іссапарларды ресімдеу туралы хат алмасулар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визаларын ресімдеу және алу бойынша хат алмасу (тапсырыстар)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міндеттілерді әскерге шақыруды және кейінге шегеруді есепке алу туралы хат алмасулар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 мекендеуі, азаматтың тағайындалғаны бойынша құжаттар (жоспарлар, есептер)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 мекендеуін, азаматтың тағайындалғанын және әскери есептің жай-күйін тексеру журналы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беру кестелері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бұзған тұлғаларды  жауапкершілігінің назарын аудару туралы құжаттар (мінездеме, баяндама хаттар, анықтамалар, хат алмасулар)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кітаптары, журналдары, карточкалары: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істерді, жеке карточкаларды, жеке еңбек шарттарын, (келісім-шарттар) еңбек келісімдері;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gridSpan w:val="2"/>
            <w:vMerge/>
            <w:tcBorders>
              <w:top w:val="nil"/>
              <w:left w:val="single" w:color="cfcfcf" w:sz="5"/>
              <w:bottom w:val="single" w:color="cfcfcf" w:sz="5"/>
              <w:right w:val="single" w:color="cfcfcf" w:sz="5"/>
            </w:tcBorders>
          </w:tcP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кітапшалары және олардың жапсырмаларын шығаруды (есеп қозғалысы);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gridSpan w:val="2"/>
            <w:vMerge/>
            <w:tcBorders>
              <w:top w:val="nil"/>
              <w:left w:val="single" w:color="cfcfcf" w:sz="5"/>
              <w:bottom w:val="single" w:color="cfcfcf" w:sz="5"/>
              <w:right w:val="single" w:color="cfcfcf" w:sz="5"/>
            </w:tcBorders>
          </w:tcP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орны, еңбек өтілі, жалақысы туралы анықтамалар тапсыру;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әскери есепке жататын тұлғалар;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gridSpan w:val="2"/>
            <w:vMerge/>
            <w:tcBorders>
              <w:top w:val="nil"/>
              <w:left w:val="single" w:color="cfcfcf" w:sz="5"/>
              <w:bottom w:val="single" w:color="cfcfcf" w:sz="5"/>
              <w:right w:val="single" w:color="cfcfcf" w:sz="5"/>
            </w:tcBorders>
          </w:tcP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еңбек демалыстары;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іссапарға кеткен қызметкерлерді;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gridSpan w:val="2"/>
            <w:vMerge/>
            <w:tcBorders>
              <w:top w:val="nil"/>
              <w:left w:val="single" w:color="cfcfcf" w:sz="5"/>
              <w:bottom w:val="single" w:color="cfcfcf" w:sz="5"/>
              <w:right w:val="single" w:color="cfcfcf" w:sz="5"/>
            </w:tcBorders>
          </w:tcPr>
          <w:p/>
        </w:tc>
      </w:tr>
      <w:tr>
        <w:trPr>
          <w:trHeight w:val="129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Халықаралық ұйымдарды, Қазақстан Республикасының мекемелерін және шетелге бағытталған шетелдік өкілдерді, қызметкерлердің келуінің тіркелуі және шығуы және олардың отбасы мүшелерін;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vMerge/>
            <w:tcBorders>
              <w:top w:val="nil"/>
              <w:left w:val="single" w:color="cfcfcf" w:sz="5"/>
              <w:bottom w:val="single" w:color="cfcfcf" w:sz="5"/>
              <w:right w:val="single" w:color="cfcfcf" w:sz="5"/>
            </w:tcBorders>
          </w:tcP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іссапар куәліктерін беруді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vMerge/>
            <w:tcBorders>
              <w:top w:val="nil"/>
              <w:left w:val="single" w:color="cfcfcf" w:sz="5"/>
              <w:bottom w:val="single" w:color="cfcfcf" w:sz="5"/>
              <w:right w:val="single" w:color="cfcfcf" w:sz="5"/>
            </w:tcBorders>
          </w:tcP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біліктілігін белгілеу</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біліктілік, тарифтеу комиссиялары отырыстарының хаттамалары, қаулылары (шешімдері); оларға құжаттар (есептік комиссияның хаттамалары, жасырын дауыс беру бюллетендері)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Еңбек жағдайы ауыр, қауіпті, зиянды кәсіпорындарда – 75 жыл СТК</w:t>
            </w:r>
          </w:p>
        </w:tc>
      </w:tr>
      <w:tr>
        <w:trPr>
          <w:trHeight w:val="16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Аттестаттық қорытындылар; жеке істер құрамына енгізілмеген құжаттар (ұсыныстар, ұсынымдар, құжаттар көшірмелері, аттестация барысында берілген ұсынымдарды орындау бағдарламалары)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Аттестаттау, біліктілік комиссиялары қабылдаған шешімдермен келіспейтіндігі туралы өтініштер; оларды қарау туралы құжаттар (анықтамалар, қорытындылар)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87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gridSpan w:val="2"/>
            <w:vMerge/>
            <w:tcBorders>
              <w:top w:val="nil"/>
              <w:left w:val="single" w:color="cfcfcf" w:sz="5"/>
              <w:bottom w:val="single" w:color="cfcfcf" w:sz="5"/>
              <w:right w:val="single" w:color="cfcfcf" w:sz="5"/>
            </w:tcBorders>
          </w:tcPr>
          <w:p/>
        </w:tc>
      </w:tr>
      <w:tr>
        <w:trPr>
          <w:trHeight w:val="8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кәсіби шеберлігін, мүмкіндігін айқындау (бағалау) бойынша құжаттар (тесттер, анкеталар, сұраунамалар)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vMerge/>
            <w:tcBorders>
              <w:top w:val="nil"/>
              <w:left w:val="single" w:color="cfcfcf" w:sz="5"/>
              <w:bottom w:val="single" w:color="cfcfcf" w:sz="5"/>
              <w:right w:val="single" w:color="cfcfcf" w:sz="5"/>
            </w:tcBorders>
          </w:tcP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gridSpan w:val="2"/>
            <w:vMerge/>
            <w:tcBorders>
              <w:top w:val="nil"/>
              <w:left w:val="single" w:color="cfcfcf" w:sz="5"/>
              <w:bottom w:val="single" w:color="cfcfcf" w:sz="5"/>
              <w:right w:val="single" w:color="cfcfcf" w:sz="5"/>
            </w:tcBorders>
          </w:tcP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біліктілік сынақтар туралы хат алмасулар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біліктілік, тарифтеу комиссия мүшелерінің тізімдері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тарифтеу бойынша құжаттар (анықтамалар, сауалнамалар, тізімдер)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біліктілік сынақтар өткізудің қорытынды жинағы, мәліметтері, ведомостары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берілгені туралы дипломдар, куәліктер беруді тіркеу журналы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Аттестаттаудан өткізу, біліктілікті белгілеу кестелері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 кәсіби шеберлікке даярлау және біліктілікті арттыру</w:t>
            </w:r>
          </w:p>
        </w:tc>
      </w:tr>
      <w:tr>
        <w:trPr>
          <w:trHeight w:val="14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даярлау, қайта даярлау, екінші мамандыққа оқыту, біліктілікті арттыру туралы құжаттар (баяндамалар, анықтамалар, есеп айырысулар, баяндамалық жазбалар, хат алмасулар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біліктілігін арттыру, қайта даярлау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білім беруге арналған бағдарламалар (ұзақ мерзімді және мақсатты):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48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жоспарлары, бағдарламалары,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37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ауыстырғанға дейін</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9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кітаптардың, әдістемелік және оқу жәрдем ақыларының, оқу фильмдерінің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дәрістері, төл жазбалары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курстық және оқу орындары тыңдармандарының бақылау жұмыстары (ұйымның)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оқу орындары (ұйымның), қызметкерлердің біліктілігін арттыру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зертханасының, сыныптардың, шеберханасының жабдықтары, оқу бағдарламаларымен қамтамасыз ету, оқу және әдістемелік әдебиеттері, оқу фильмдері туралы құжаттар (актілер, баяндамалық жазбалар, тізбелер,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5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жоспарларын орындау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туралы келісімшарттар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7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біліктілікті арттыру курстарының жұмыс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курстарында жүргізетін оқу орындарының (ұйымдарының) сабақтарын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арттыруын жүзеге асыратын оқу орындарындағы (ұйымның) қатысатын тыңдармандарды есепке алу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Оқытушылардың жұмыс сағаттарын есепке алу ведомостары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Дербес есепшоттар болмаған жағдайда – 75 жыл</w:t>
            </w:r>
          </w:p>
        </w:tc>
      </w:tr>
      <w:tr>
        <w:trPr>
          <w:trHeight w:val="7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 мен кеңесшілердің сағат бойынша еңбек жалақысының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8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кеңестер, сабақтарды өткізу туралы құжаттар (сабақ кестелері, жоспарлар,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 жүрген қызметкерлерге шәкіртақы есептеп шығару туралы құжаттар (ұсынулар, тізімдер, мінездемелер,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Тыңдармандардың еңбек өтілі және тәжірибесін тексеру және ұйым туралы құжаттар (өтініштер, бағдарламалар, кестелер, есептер, пікірлер, тізімдер, мінездемелер,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экскурсияларды ұйымдастыру және өткізу туралы құжаттар (жоспарлар, сабақтар, мәліметтер,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біліктіліктерін арттыруды жүзеге асыратын оқу орындарының (ұйымдардың) тыңдармандарын бөлу жөніндегі ведомосттары, тізімдері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Оқу аяқталғаннан кейін</w:t>
            </w:r>
          </w:p>
        </w:tc>
      </w:tr>
      <w:tr>
        <w:trPr>
          <w:trHeight w:val="10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кәсіби шеберлік курстарын оқытуды жүзеге асыратын оқу орындарын (ұйымдарын) бітірген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біліктіліктерін арттыруды жүзеге асыратын оқу орындарын (ұйымдардың) бітіргендігі туралы куәліктерді беруді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Марапаттау</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наградаларымен, ведомстволық наградалармен марапаттауға, құрметті атақтар беруге, сыйлықтар тағайындауға ұсыну туралы құжаттар (ұсыныстар, қолдау хаттар, марапаттау қағаздары, жарлықтардан, қаулылардан үзінділер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 арасындағы марапаттауларда;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ұсынылған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0" w:type="auto"/>
            <w:vMerge/>
            <w:tcBorders>
              <w:top w:val="nil"/>
              <w:left w:val="single" w:color="cfcfcf" w:sz="5"/>
              <w:bottom w:val="single" w:color="cfcfcf" w:sz="5"/>
              <w:right w:val="single" w:color="cfcfcf" w:sz="5"/>
            </w:tcBorders>
          </w:tcPr>
          <w:p/>
        </w:tc>
      </w:tr>
      <w:tr>
        <w:trPr>
          <w:trHeight w:val="6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ведомстволық наградаларды тапсыруды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елдік медальдерімен және ордендерімен марапатталғаны туралы құжаттар (шешімнен, бұйрықтардан үзінді)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төтенше жағдайлар және апаттың жойылуы, қарулы жанжалға қатысушылардың жеке куәліктерін беруді растау құқығы; құжаттар (хаттамалар, үзінді, шешім, анықтамалар, бұйрықтар, тіркеу кітабы)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Жоғалған мемлекеттік наградалар құжаттарының телқұжатын беру туралы қолдау хаттар; оған қатысты құжаттар (өтініштер, анықтамалар, шешімдер)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марапатталған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де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0" w:type="auto"/>
            <w:vMerge/>
            <w:tcBorders>
              <w:top w:val="nil"/>
              <w:left w:val="single" w:color="cfcfcf" w:sz="5"/>
              <w:bottom w:val="single" w:color="cfcfcf" w:sz="5"/>
              <w:right w:val="single" w:color="cfcfcf" w:sz="5"/>
            </w:tcBorders>
          </w:tcPr>
          <w:p/>
        </w:tc>
      </w:tr>
      <w:tr>
        <w:trPr>
          <w:trHeight w:val="12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Жоғалған мемлекеттік және ведомстволық наградалардың орнына құжаттарының көшірмелерін беруді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марапаттау, оларға құрметті атақтар беру, сыйлықтар тағайындау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ведомстволық наградаларды тапсыру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марапаттауға ұсынуды ресімдеу туралы құжаттар (ұсынымдар, марапаттаулар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8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наградаларынан айыру туралы құжаттар (ұсыныстар, ізденулер,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Экономикалық, ғылыми, мәдени байланыстар</w:t>
            </w:r>
          </w:p>
          <w:p>
            <w:pPr>
              <w:spacing w:after="20"/>
              <w:ind w:left="20"/>
              <w:jc w:val="both"/>
            </w:pPr>
            <w:r>
              <w:rPr>
                <w:rFonts w:ascii="Times New Roman"/>
                <w:b/>
                <w:i w:val="false"/>
                <w:color w:val="000000"/>
                <w:sz w:val="20"/>
              </w:rPr>
              <w:t>Экономикалық, ғылыми және мәдени байланыстарды ұйымдастыру</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мүшесі болып табылады халықаралық ұйымдардың (бірлестіктер) жарғылары, ережелері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мүшесі болып табылады халықаралық ұйымдардың басқарушылық құжаттары (өкім, кепілдеме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қызметтеріне қатысуы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(бірлестік) жұмысына қатысатын мамандарға нұсқама (тапсырма)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(бірлестік) құрамына ену туралы құжаттар (анықтамалар, өтініштер, баяндау хаттар,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ұйымдармен экономикалық, ғылыми, мәдени және өзге де байланыстар туралы құжаттар (хаттамалар, шешімдер, ұсыныстар, баяндамалар, анықтамалар)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және қазақстандық ұйымдарының өкілдерін қабылдауды және олардың келуін ұйымдастыру туралы құжаттар (кездесулер өткізудің бағдарламалары, жоспарлары, кестелері, өтінімдер,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(келіссөздер) өткізу жөніндегі ұйым өкілдеріне берілген нұсқаулықтар (нұсқаулар, тапсырмалар,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елдік және қазақстандық ұйымдарының өкілдерін қабылдау жөніндегі құжаттар (кездесулер, келіссөздер хаттамалары, сөйлеген сөздердің мәтіндері, әңгімелердің жазбалары)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елдік және қазақстандық ұйымдардың өкілдерімен кездесулер (келіссөздер) өткізу туралы құжаттар (баяндамалар, анықтамалар, ақпараттар, мағлұматтар)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елдік ұйым өкілдерінің ұйымдарда болғанын есепке алу журналдары, карточкалары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ғылыми және мәдени байланыстарды жүзеге асыру</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байланыстар туралы келісімшарттар, шарттар, келісімдер, меморандумдар, ниет хаттамалары; оларға қатысты құжаттар (ерекше жағдайлар, пікір өзгешеліктерінің хаттамалары, негіздемелер, құқықтық қорытындылар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Келісімшарттарды, шарттарды, келісімдерді дайындау туралы құжаттар (жобалар, ұсыныстар, қорытындылар, анықтамалар, мәліметтер, ақпараттар, есептеулер,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Ынтымақтастықтың мақсатқа сәйкестілігі туралы құжаттар (актілер, техникалық-экономикалық негіздемелер, қорытындылар, анықтамалар, мағлұматтар)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экономикалық, ғылыми, мәдени және өзге де байланыстары туралы келісімшарттарын, келісімдерді тіркеу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және өзге де байланыстардың бағдарламалары (болжаулар,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экономикалық, мәдени және ынтымақтастықтың өзге де түрлерінің жоспарларын әзірлеу туралы құжаттар (ұсыныстар, ұсынымдар, есептесулер)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ынтымақтастықтың өзге де түрлерінің жоспарларын әзірлеу, нақтылау, оған өзгертулер енгізу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ынтымақтастықтың өзге де түрлерінің жоспарларын орындау туралы құжаттар (баяндамалық жазбалар, анықтамалар, мағлұматтар, ақпараттық хаттар, хабарлар, баспасөз хабарламасы)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инновациялық қызметі туралы құжаттар (баяндамалық жазбалар, анықтамалар,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халықаралық ұйымның жұмысына қатысуы туралы есептері (конгрестер, сессиялар, пленумдар, форумдар)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ұйымдарымен сыртқы экономикалық қызметтің мәселелері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ұйымдармен сыртқы экономикалық қызметтің мәселелері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ғылыми-техникалық, мәдени және ынтымақтастықтың өзге де түрлері туралы құжаттар (ақпараттық хаттар, хабарламалар, газеттерден және басқа құжаттардан қиындылар)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жеткізілімдер туралы конъюктуралық шолулар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Импорттық өнімдерді және материалдарды сатып алудың мақсаттылығы туралы құжаттар (қорытындылар, актілер, анықтамалар, техника-экономикалық негіздемелер, рұқсаттар,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және импорттық жеткізілімдер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 елдік ұйымдарымен;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 СТК</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тұрған ұйымдармен;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 да ұйымдармен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елдерге іссапарларға шығатын делегацияға қызмет көрсету туралы ұйыммен келісімшарттар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 елдік мамандардың және қазақстандық мамандардың шет елдерде оқуы, тәжірибеден өтуі туралы құжаттар (бағдарламалар, жоспарлар, келісімшарттар, актілер, хаттамалар,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 елдік мамандардың және қазақстандық мамандардың шет елдерде оқуы, тәжірибеден өтуі туралы келісім-шарттар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Ақпараттық қызмет көрсету</w:t>
            </w:r>
          </w:p>
          <w:p>
            <w:pPr>
              <w:spacing w:after="20"/>
              <w:ind w:left="20"/>
              <w:jc w:val="both"/>
            </w:pPr>
            <w:r>
              <w:rPr>
                <w:rFonts w:ascii="Times New Roman"/>
                <w:b/>
                <w:i w:val="false"/>
                <w:color w:val="000000"/>
                <w:sz w:val="20"/>
              </w:rPr>
              <w:t>Ақпарат жинау (алу), маркетинг</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 маркетинг туралы құжаттар (анықтамалар, баяндамалық жазбалар, мәліметтер, есептер,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 маркетингті ұйымдастыру, жоспарлау және жүзеге асыру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негізгі бағыты бойынша сараптамалық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шолулар (баяндамалар)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негізгі бағыттары бойынша бұқаралық ақпарат құралдарымен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 туралы сыни пікірлер, жалған мәліметтерді теріс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маркетингтік зерттеулерінің бағдарламалары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зерттеулер туралы құжаттар (нарықтағы бағалардың өзгеріп тұруы (мониторингісінің) жиынтық кестелері (таблицалары) және кестелер (графиктері), анықтамалар, баяндамалар, мағлұматтар, есептер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қызметтерге және қызмет көрсетуге жедел сұранысты талдау жөніндегі құжаттар (сауалнамалар, тесттілер, сұхбат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өкілдерін аккредитациялау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Ғылыми-ақпараттық материалдарға қажеттілік туралы құжаттар (сұраныстар, өтінімдер, мағлұматтар,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 елден басылып шығарылған материалдарға;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Республикасынан басылып шығарылған материалдарға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баспаларындағы ақпараттық мақалалар аудармалары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әдебиетінің аудармалары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елдік кітаптардан, журналдардан мақалаларды аударуға тапсырыстар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ақпараттарды тіркеу кітаптары,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анықтамалық-ақпараттық қызметін жасақтау және оның жұмысы туралы құжаттар (жоспарлар, актілер,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тиесілі ұйымдарға таратудың ақпараттық іріктеу жүйесі және басшылықты құжаттамамен қамтамасыз ету, рефераттық және библиографиялық іріктеулер, әдебиеттерге тақырыптық және библиографиялық көрсеткіштер, анықтамалық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және әлеуметтік ақпараттардың топтастырғыштары: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9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Әдебиетке жылдық жазылуды ресімдеу туралы құжаттар (тізімдер, каталогтар, өтінімдер,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Жазылған әдебиеттерді алғаннан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анықтамалық-ақпараттық қызметтерін тексеру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Келесі тексеруден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және мерзімді басылымдарды есептен шығару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Ұйымның анықтамалық-ақпараттық қызметтерін тексеруден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анықтамалық-ақпараттық қызмет құжаттарын есепке алу құжаттары (анықтамалық-ақпараттық басылымдарды есепке алу кітаптары, мерзімді басылымдардың картотекалары, формулярлары, карточкалары, журналдары, тізімдері, каталогтары,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анықтамалық-ақпараттық қызметі таратылғанға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 көрсету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ақпаратты қолдануды есепке алу құжаттары (анықтамалар, мәліметтер, ақпарлар,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Ақпараттарды тарату, жарнама</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басылымдар (бюллетендер, ақпараттық парақтар және хаттар, баспасөз хабарламасы, каталогтар, тізімдер, анықтамалықтар, жинақтар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таратылуына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ақпараттар жөніндегі мақалалар, мәтіндері, телерадио хабарлардың, кітапшалар, диаграммалар, фотофоноқұжаттар, бейнеқұжаттар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Фотоқұжаттар, бейнеқұжаттар – 5 жыл СТК</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 жәрмеңкелер, тұсаукесерлер ұйымдастыру, өткізу және оларға қатысу жөніндегі құжаттар (тақырыптық-экспозициялық жоспарлар, экспонаттарды орналастыру жоспарлары, сұлбалар, жазбалар,  экспонаттардың сипаттамалары, каталогтар, жөнсілтерлер, бағыттамалар, альбомдар, буклеттер, қатысушылардың тізімдері, баяндамалар, анықтамалар, пікірлер, есептер, ақпараттар, хат алмасулар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қызметтерін таныстыру мақсатымен қоғамдық өкілдерімен ұйымдардың кездесулері туралы құжаттар (жоспарлар-жарнамалықтар, макеттер, сценарийлер)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Көрмелерге қатысқаны үшін ұйымды марапаттау туралы құжаттар (дипломдар, куәліктер, аттестаттар, грамоталар)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Көрмелерді, жәрмеңкелерді, тұсаукесерлерді өткізу және ұйымдастыру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Көрмелерде, жәрмеңкелерде, тұсаукесерлерде лекциялар, әңгімелер және басқа да іс-шаралар өткізу туралы құжаттар (бағдарламалар, жоспарлар, лекциялар мәтіндері, анықтамалар, мағлұматтар)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Көрмелердегі экскурсияларды жүргізді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Көрмелердегі, жәрмеңкелердегі, тұсаукесерлердегі лекцияларды, әңгімелерді және басқа да іс-шараларды өткізу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Жарнамалар орналастыру және шығару туралы шарттар (келісім-шарттар)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(келісімшарттың)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Жарнамалар орналастыру және шығару туралы құжаттар (тапсырыстар,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жарнамалары бойынша құжаттар (буклеттер, плакаттар, фотофоноқұжаттар, бейне құжаттар, ақпараттар)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қызметінің мәселелері бойынша хабарламалар, мақалалар, түсініктемелер (көзқарасын ресми түрде баяндау)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жарнама қызметі туралы құжаттар (коммерциялық ұсыныстар, прайс-парақтар, сауалнамалар, жарнама мәтіндерінің үлгілері (модулдері), «www» интернеттегі парақтар)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Ғылыми-ақпараттық басылымдарды, радио және телехабарларға дайындықтарды, киноақпараттарды тарату туралы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Шетел ұйымдарымен - 5 жыл СТК</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Басылымдардың таралымы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құқықты қорғау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басылымдарды басып шығару туралы ұйымдастырудың тапсырыстары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Интернет-сайтқа орналастыру үшін дайындалған ұйымның негізгі (бейінді) қызметі туралы құжаттар (ақпараттар, мәліметтер, ақпарлар, есептер, анықтамалар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түрде сайтта ақпараттарды тарату және ұсыныс ету үлгісіне қойылған міндеттер туралы ақпараттар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қызметімен дайындалған ұйым қызметі туралы құжаттар (ақпараттар, есептер, пресс-релиздер, баяндама жоспарлары, сөз сөйлеу, фотофоноқұжаттар, бейне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интернет – сайтындағы ақпараттарды тарату туралы құжаттар (баяндамалар, тезистер, есептер, хат алмасулар және басқа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есепке алу, қолдану және қозғалысы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жарнамалық қызмет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өнімін өндіру туралы типографиялармен және баспаханалармен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Тауарларды, жұмыстарды және көрсетілетін қызметтерді мемлекеттік сатып алу, қызметті материалдық-техникалық қамтамасыз ету</w:t>
            </w:r>
          </w:p>
          <w:p>
            <w:pPr>
              <w:spacing w:after="20"/>
              <w:ind w:left="20"/>
              <w:jc w:val="both"/>
            </w:pPr>
            <w:r>
              <w:rPr>
                <w:rFonts w:ascii="Times New Roman"/>
                <w:b/>
                <w:i w:val="false"/>
                <w:color w:val="000000"/>
                <w:sz w:val="20"/>
              </w:rPr>
              <w:t>Тауарларды, жұмыстарды және көрсетілетін қызметтерді</w:t>
            </w:r>
            <w:r>
              <w:br/>
            </w:r>
            <w:r>
              <w:rPr>
                <w:rFonts w:ascii="Times New Roman"/>
                <w:b w:val="false"/>
                <w:i w:val="false"/>
                <w:color w:val="000000"/>
                <w:sz w:val="20"/>
              </w:rPr>
              <w:t>
</w:t>
            </w:r>
            <w:r>
              <w:rPr>
                <w:rFonts w:ascii="Times New Roman"/>
                <w:b/>
                <w:i w:val="false"/>
                <w:color w:val="000000"/>
                <w:sz w:val="20"/>
              </w:rPr>
              <w:t>мемлекеттік сатып алу</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жұмыстарды және көрсетілетін қызметтерді сатып алудың жоспарлары, жоспарға өзгертулер мен толықтырулар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сатып алу жөніндегі ашық және жабық конкурстарға (тендерлерге) конкурстық өтінімдер дайындау және қатысу үшін үлгілік конкурстық (тендерлік) құжаттама (техникалық сипаттама, біліктілік туралы мағлұматтар, өтінімдер, үлгілік шарттар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сатып алу жөніндегі конкурсқа қатысу үшін әлеуетті өнім берушілерге конкурс ұйымдастырушылар ұсынатын конкурстық (тендерлік)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конкурсты ұйымдастырушы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конкурстың жеңімпазы болған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конкурсқа қатысушы өзге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тауарларды, жұмыстарды және көрсетілетін қызметтерді сатып алу туралы заңнаманың анықталған бұзуышылықтарды жою және бұзушылықты жіберген лауазымды тұлғаларға жауапкершілік шараларын қабылдау туралы ұйғарымдар, қаулылар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сатып алуды жүзеге асыратын әлеуетті өнім берушілерді біліктілігіне қарай іріктеу жөніндегі құжаттар (хабарландыру, шақыру, хабарлау, хабарлама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(тендерлік) құжаттама ережесін түсіндіру жөніндегі құжаттар (сұраныстар, түсіндірмелер, келмегендігі туралы хабарлау, тауарларды, жұмыстарды және көрсетілетін қызметтердің әлеуетті өнім берушілердің кездесулерінің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конкурстық құжаттарды алған тұлғаларды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конкурсқа қатысу туралы өтінімдер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конкурстық баға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баға ұсыныстарының келіп түсуі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тауарларды, жұмыстарды және көрсетілетін қызметтерге әлеуетті өнім берушілердің өтінімдерін конкурстық комиссияға, сараптау комиссиясына (сарапшыға) уақытша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(тендерлік) комиссия отырысының хаттамасы және оларға қатысты құжаттар (сараптамалық қорытындылар, конкурстық комиссия мүшелерінің, сарапшылардың ерекше пікірлері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әлеуетті өнім берушілердің біліктіліктеріне қарай іріктеу бойынша конкурстық комиссия отырыстарының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сатып алу конкурсына (тендерінде) қатысушы әлеуетті өнім берушілердің тапсырыстары, өтініштері: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конкурстың жеңімпазы болған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конкурсқа қатысқан өзге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конкурстық комиссиядан (тендер) өткізілмегендер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сатып алу конкурсына (тендеріне) өтінімдеріне өзгертулер мен толықтырулар енгізу туралы әлеуетті өнім берушілердің өтініштері: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конкурстың жеңімпазы болған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конкурсқа қатысқан өзге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конкурстық комиссиядан өткізілмегендер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сатып алу әлеуетті өнім берушілердің баға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жеңімпаз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конкурсқа немесе баға ұсыныстарын салыстыруға қатысқан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конкурстық (тендерлік) комиссиямен, тауарларды, жұмыстарды және көрсетілетін қызметтерді мемлекеттік сатып алуды ұйымдастырушылармен өткізілмегендер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конкурсқа қатысуға рұқсат беру туралы хаттамада белгіленген уақыт өтіп кеткеннен кейін ұсынғандар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сатып алу конкурсына (тендеріне) қатысатын әлеуетті өнім берушілердің тапсырыстарын кері қайтарып алу туралы хабарлаулар,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(тендерлік) комиссия мүшелерінің, комиссия хатшысының жоқ болуына байланысты және конкурстық (тендерлік) комиссия құрамына өзгертулер енгізу мен комиссия хатшысының орнын ауыстыру шешімі жөніндегі хабарлау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жеңімпазы туралы хабарлама хабарландыру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сатып алу тәсілімен тауарларды, жұмыстарды және көрсетілетін қызметтерді сатып алудың (тікелей сатып алудың) нәтижесі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сатып алу тәсілімен тауарларды, орындалған жұмысты және көрсетілген қызметтерді жеткізуге әлеуетті өнім берушілердің тапсырыстары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көзден сатып алу тәсілімен тауарларды, жұмыстарды және көрсетілетін қызметтерді сатып алудың (тікелей сатып алудың) нәтижесі туралы хаттама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сатып алу туралы келісімшарттар: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 тәсілімен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 ұсыныстарына сұрау-салу тәсілімен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көзден сатып алу (тікелей сатып алу) тәсілімен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жұмыстарды және көрсетілетін қызметке білікті әлеуетті өнім берушілердің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сатып алуды ұйымдастырушылардың, өтінім берушілердің өтініштерін электрондық сатып алу жүйесінде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жүйесінде әлеуетті өнім берушілердің өтініш-карточкасын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электрондық сатып алу жүйесінде әлеуетті өнім берушілерді тіркеу туралы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жұмыстарды орындаушылардың және көрсетілетін қызметтерді жауапкершіліксіз өнім берушілердің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Тізбедегі құжаттар және мәліметтердің құрамы Қазақстан Республикасының заңнамасымен анықталады. Тізбелерді жүргізу функцияларын орындайтын ұйымда сақталады, оларды жүргізу аяқталғаннан кейін үнемі мемлекеттік сақтауға беріледі</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 және қызметтер сатып алу бойынша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Қызметті жабдықтау</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материалдарды жеткізудің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материалдық-техникалық қамтамасыз ету мәселелері бойынша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Контрактация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Шарттың қолданылу мерзімі өткеннен кейін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жабдықтардың материалдардың қажеттілігі туралы құжаттар (ақпарлар, ведомостар, кестелер, есептесулер)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Материалдарға (шикізаттарға) жабдықтарға және басқа да өнімдерге деген қажеттілік туралы құжаттар (өтініштер, тапсырыстар, жасақтар, тиеу кестелері, диспетчерлік журналдар, бұйрықтар жазбалары, ақпарлар, мәліметтер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ведомостар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материалдар (шикізаттар), жөнелтілген және тиелген өнімдер спецификациялары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Импорттық жабдықтар – пайдалану аяқталғанға дейін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декларациялар (ішкі экономикалық қызметке қатысушылардың данасы)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Тексеру (ревизия) жүргізу шартымен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тарапынан жөнелтілген, өнімдер және жабдықтар, материалдардың (шикізаттардың)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(жөнелтілген) материалдардың (шикізаттардың), өнімдердің, жабдықтардың сапасы туралы құжаттар (актілер, жарнамалар, қорытындылар,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Өнімдерге, техникаларға, жабдықтарға кепілдік талондары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Кепілдік мерзімі аяқталғаннан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өнімдер, материалдардың (шикізаттар) шығыны және өнімі, қалдықтары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 өнімдер және қоймадағы тауарларды сату туралы құжаттар (өкімдер, жасақтары, міндеттемелер, тауар құжаттамасы)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Тексеру (ревизия) жүргізу шартымен</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Материалдық-мүліктік құндылықтарды сақтауды ұйымдастыру</w:t>
            </w:r>
          </w:p>
        </w:tc>
      </w:tr>
      <w:tr>
        <w:trPr>
          <w:trHeight w:val="11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қордың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(қоймада сақтау)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Қоймалардағы, базалардағы қалған материалдардың (шикізаттың), өнімдердің, жабдықтардың кірісін, шығысын, толықтығын есепке алу туралы құжаттар (хабарламалар, материалдық-мүліктік құндылықтарды (жылжымалы мүлікті) есепке алу карточкалары, қойма және амбар кітаптары, қойма куәлігі, талаптар, нарядтар, тиеу ордері, лимит-жинау карталары)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Материалдық-мүліктік құндылықтарды (жылжымалы мүлікті) есептен шығарғаннан кейін Тексеру (ревизия) жүргізу шартымен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базадағы материалдардың (шикізаттардың) қалдықтары, жабдықтар, өнімдердің барысының кіріс, шығыс есеп айырысулары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Мүліктерді, тауарлық-материалдық құндылықтарды (жылжымалы мүлікті) қоймада сақтау туралы құжаттар (анықтамалар, есептер, мағлұматтар)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Тексеру (ревизия) жүргізу шартымен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өнімдер және тауарларды сатуға жіберу туралы өкімдерінің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 есепке алу және есептен шығару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қалдықтары, табиғи кему қалыптары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Материалдық-мүліктік құндылықтар сақтауды ұйымдастыру туралы хат алмасулар (жылжымалы мүліктер)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Қоймалардан тауарларды және материалдарды шығаруға рұқсаттамалар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Әкімшілік-шаруашылық мәселелер</w:t>
            </w:r>
          </w:p>
          <w:p>
            <w:pPr>
              <w:spacing w:after="20"/>
              <w:ind w:left="20"/>
              <w:jc w:val="both"/>
            </w:pPr>
            <w:r>
              <w:rPr>
                <w:rFonts w:ascii="Times New Roman"/>
                <w:b/>
                <w:i w:val="false"/>
                <w:color w:val="000000"/>
                <w:sz w:val="20"/>
              </w:rPr>
              <w:t>Ішкі тәртіп ережелерін сақтау</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ішкі тәртібінің ережелері (қызметтік тәртіп)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тәртіп ережелерінің бұзылғаны туралы құжаттар (актілер, баяндамалық жазбалар және қызметтік хаттар,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кіру куәліктерін және рұқсаттамаларын, теңестіру карталарын бергені, жоғалтқаны туралы құжаттар (актілер, баяндамалық жазбалар және түсіндірме хаттар, өтінімдер, тізімдер,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Куәліктерді және рұқсаттамаларды, теңестіру карталарын тіркеу кітаптары (шығару, есеп айырысулары)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 рұқсаттамалар және теңестіру карталарының бланкілерін қабылдау-тапсыру актілері, куәліктерді, рұқсаттамаларды, олардың түбіртектерін жоюдың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ғимаратына кіруге және материалдық құндылықтарды шығаруға (әкетуге) біржолғы рұқсаттамалар, олардың түбіртектер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тыс уақытта және демалыс күндері қызмет үйіне кіру рұқсаты туралы құжаттар (өтінімдер,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келген және кеткен (жергілікті іс сапарлар) уақыттарын тіркеу кітаптары, журналдары, тізімдері (табелдері)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 және телефондар тізімдері,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 үй-жайларды пайдалану</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қорғау объектілерінің мәселелері бойынша құжаттар (ақпараттар, актілер, қорытындылар, баяндамалық жазбалар, қызметтік хаттар,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және құрылыстарды паспорттандыру туралы сәулет тексерістерімен хат алмасу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құрылыстарды сақтандыру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құрылыстарды сақтандыру туралы құжаттар (полистер, келісімдер,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Сақтандыру мерзімі аяқталғаннан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орналастырудың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нысаналарын беру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алып отырған үй-жайларға кіргізу, шығару, оларды пайдалану мерзімін ұзарту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алып отырған ғимараттардың жай-күйі, ағымдағы және капиталдық жөндеу жүргізу қажеттілігі туралы құжаттар (баяндамалар, үлгілер, актілер, анықтамалар, өтініштер, баяндамалық жазбалар, жұмыс жоспарлары - кестелері,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компанияларды таңдау бойынша құжаттар (өтініштер, жиналыс хаттамалары, анықтамалар, өтініш тіркеу журналдары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 xml:space="preserve"> СТК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Басқарушы компаниялар қайта таңдалғаннан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аулаларды тиісті техникалық және санитарлық жай-күйінде ұстау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Үй-жайларға санитарлық-гигиеналық өңдеулер жүргізу туралы құжаттар (өтініштер, актілер,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жабдықтары және жылу энергетикалық қорлары туралы құжаттар (өтініштер, есептер,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коммуналдық қызмет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коммуналдық қызмет көрсету туралы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құрылыстардың, қысқы мерзімге дайындығы және дүлей апаттардан сақтану шаралары туралы құжаттар (анықтамалар, ақпарлар,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ғимараттардың, құрылыстардың, техникалық жабдықтарын пайдалану кезіндегі ақауларын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қызметін көрсету, ішкі байланыс</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иесінің азаматтық жауапкершілігімен міндетті сақтандыру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әртүрлі түрлерін пайдалану және жай-күйі, дамуы, ұйымдастыруы туралы құжаттар (анықтамалар, баяндамалық жазбалар, мәліметтер,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Автосақтандыру бойынша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 мен ұйымдарға автокөлікті беру және бекіту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көлік құралдарына деген мұқтаждығын анықтау туралы құжаттар (өтінімдер, есеп айырысулар,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және көлік құралдарын жалға алу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Келісімшарттары күшінің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тасымалдау туралы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тапсырыстар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жүк тиеудің нормативтері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бойынша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комиссиялардың құжаттары (актілер, қорытындылар, жеткізу, хаттамалар)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Ірі материалдық залалдарға және адамның құрбан болуына байланысты – тұрақты</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әртүрлі түрлерінің қозғалысының қауіпсіздігі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Авариялар және жол-көлік оқиғалары туралы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Жол-көліктері оқиғаларының есеп жүргізу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қаражаттарының техникалық мінездемелері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Көлік құралдарын есептен шығарғаннан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есептен шығарғанға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техникалық жай-күйі және оларды есептен шығару туралы құжаттар (мағлұматтар, ведомостар, актілер,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Көлік құралдарын есептен шығарғаннан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жөндеуі туралы құжаттар (өтініштер, актілер, мәліметтер, кестелер, қызмет ету,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профилактикалық түрде қарау және жөндеу жүргізудің тапсырыстарын есеп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Бензиннің, жанар-жағармай материалдардың және қордағы бөлшектердің шығыны туралы құжаттар (жанармай құйып алуға рұқсат беретін лимиттер мен парақтар, күнделікті есептер және мағлұматтар,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Тексеріс (ревизия) жүргізілгеннен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Желіге автомобилдердің шығуы туралы құжаттар (кестелер, ақпарлар,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Тексеріс (ревизия) жүргізілгеннен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Тексеріс (ревизия) жүргізілгеннен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журналдар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парақтарын есепке алу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Съездерді, конференцияларды, жиналыстарды және басқа да іс-шараларды байланыс құралдарымен қамтамасыз ету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құралдарының дамуы және оның пайдалануы туралы құжаттар (анықтамалар, баяндама хаттар, мәліметтер,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байланыс желісі және телекоммуникациялық арналарын қорғау бойынша құжаттары (баяндама, анықтама,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байланыстардың жай-күйі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құралдарын орнатуға және пайдалануға берілген рұқсат қағаздар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Байланыс құралдарын пайдалану аяқталғаннан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телефондар операторларымен байланыс ұйымдастыру туралы хат алмасуы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байланыстарды ұйымдастыру, пайдалану, жалға беру және жөндеу туралы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ішкі байланысын телефонмен жабдықтау, оған радио қою, белгі жабдығын құру және пайдалану жөніндегі жұмыстарды жүргізу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ішкі байланыс желісінің сұлбалары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пайдалануға беру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Байланыс желілері алынғаннан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құралдарын жөндеу және техникалық қарау, есеп жүргізуінің бүлінуі туралы құжаттар (тізімдер (ведомость), актілер, бақылау парақтары, ақпарлар, мәлімдеме)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Ақаулық жойылғаннан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жөндеуден өткеннен кейін байланыс және белгі беру құралдарын қабылдау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Жөндеу жүргізгеннен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құралдарының бұзылуы туралы өтініштердің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құралдарының есепке алу кітаптары, картотекалары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станцияларындағы кезекшілердің жазбаларын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телефон арқылы сөйлесулерді тіркеу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қауіпсіздігін қамтамасыз ету</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қорған ұйымдастыру және жалпы ұйымдастыру туралы құжаттар (жоспарлар, есептер, баяндамалық жазбалар, қызметтік хаттар, актілер,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мен азаматтық қорғаныс жұмысын ұйымдастыру туралы құжаттар (жоспарлар, есептер, актілер, анықтамалар, тізімдер,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объектісі бастығының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Жұмылдыруды хабарлау кезінде қордағы азаматтарды хабардар ету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барысында ғимараттардан тез арада көшіру мүмкін болмаса, жеке құрамның іс-әрекетінің жоспар-сұлбалары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күзетін және өртке қарсы жай-күйінің тексеру туралы құжаттары (актілер, анықтамалар, жоспарлар, есептер, ақпарлар,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(нысандарды), осы ғимараттарда қолданылатын электрондық - есептеу құралдарын аттестациялаудың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Қайта аттестаттау немесе пайдалану немесе аяқталғаннан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жеке түрін, тұтынуын және өндіріс қалдығының, қауіпті заттардың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бойынша нұсқаманың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 тұрақты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туралы актілер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Адамның құрбан болуына байланысты – тұрақты</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шығу себептері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Дүлей апаттардың алдын алу шаралары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қорғау, өрттің шығуы, құндылықтарды көшіру кезінде төтенше жағдайларды тергеу құжаттары (хаттамалары, актілер, анықтамалар, мәліметтер, баяндамалық жазбалар, қызметтік 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өрт-техникалық комиссиялардың құжаттары (жоспарлар, есептер, анықтамалар, ақпарлар)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 қалыптастыру тізімдері,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бөлімшелерінің мүліктерінің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жабдықтар және керек-жарақтарды иелікке алу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жабдықтар және керек-жарақтардың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бойынша кезекшілердің кестелері,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 қызметкерлердің және олардың отбасының мүшелерінің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өртке қарсы бекінісі және техникасының жақсарғаны туралы құжаттар (жоспарлар, есептер, ақпараттар, анықтамалықтар, актілер,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Сейфтер (металлды сөрелер) және олардың кілттері, арнайы сақтау орны, режимді нысананың қорғаны аясындағы қабылдау (өткізу)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Күзеттік қызмет туралы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бекеттерін орналастырудың сұлбалары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Күзеттің техникалық құралдарын орнату мен пайдалану жөніндегі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құралдар және оқ-дәрілер, қозғалыс және қарудың сапалы күй-жайы, есеп барысындағы актілер, карточкалар, кітаптар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сақтау және алып жүру құқығына рұқсаттын ресімдеу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Ұйымға кіру-шығу режимдері туралы құжаттар (актілер, анықтамалар, баяндау хаттар және қызметтік хаттар, қорытындылар, хат алмасулар)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куәліктерінде қойылған қолдың үлгілері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шейін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кем емес</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Кезекшіліктер мен кілттерді қабылдау-тапсыруды есепке алу кітаптары,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күзетінің жедел мәселелері бойынша құжаттар (актілер, анықтамалар, баяндамалық жазбалар, тізімдер,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Әлеуметтік-тұрмыстық мәселелер</w:t>
            </w:r>
          </w:p>
          <w:p>
            <w:pPr>
              <w:spacing w:after="20"/>
              <w:ind w:left="20"/>
              <w:jc w:val="both"/>
            </w:pPr>
            <w:r>
              <w:rPr>
                <w:rFonts w:ascii="Times New Roman"/>
                <w:b/>
                <w:i w:val="false"/>
                <w:color w:val="000000"/>
                <w:sz w:val="20"/>
              </w:rPr>
              <w:t>Әлеуметтік мәселелер</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қорғаудың кешенді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де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шейін</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Сәтсіз оқиғалардан қызметкерлерді сақтандыру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әлеуметтік төлемдерді аудару бойынша жеке тұлғалардың (қызметкерлердің) тізімдері мен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Банктерде – 5 жыл</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қорына міндетті зейнетақы жарналарын, міндетті кәсіптік зейнетақы жарналарын есепке алу жөніндегі есеп карточкалары, ведомостары (дерекқорлар)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аудару, әлеуметтік төлемдерді аудару бойынша жеке тұлғалардың (қызметкерлердің) тізімдері мен төлем тапсырмалары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Банктерде – 5 жыл</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міндетті әлеуметтік аударуды есепке алу жөніндегі есеп карточкалары, ведомостары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Банктерде – 5 жыл</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әлеуметтік жағынан қорғау мәселелері бойынша құжаттар (анықтамалар, өтініштер, шешімдер, хат алмасулар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міндетті дәрігерлік қызмет көрсету бойынша сақтандыру (қайта сақтандыру) шарттары және осы шарттардың өзгеруіне әсер ететін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 парақтарын тіркеу кітаптары,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еңбек қабілеттілігі бойынша әлеуметтік жағдайдың бағыты туралы жиналыс отырысы комиссияларының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зейнетақыларының бағыты және құжаттарының дайындығы бойынша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де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Жеңілдікпен зейнеткерлікке шыққан қызметкерлердің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жалақыға құқығы бар тұлғалардың тізімі (мекенжайлық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және ақшалай қаражаттарға (жұмыс орындарының үлес жағдайларын орындамаған кезде) белгіленген үлестің орындалғаны туралы мағлұматтар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Соңғы жазбадан кейін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медициналық сақтау полистерінің берілгендері;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оңалуға азаматтарға куәліктерді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сақтандыру ұйымдармен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медициналық сақтандыру бойынша сақтандыру ұйымдарымен хат алмасулары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полистер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медициналық және санитарлық-курорттық қызмет көрсетуі туралы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медициналық және санатория-курорттық қызмет көрсетуі туралы құжаттар (тізімдер, анықтамалар, өтініштер,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мамандықтағы дәрігер-консультанттармен қызметкерлердің кезеңді медициналық қаралуы туралы құжаттар (тізімдер, анықтамалар, өтініштер,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Санатория-курорттық жолдамаларға шығын ордерлері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Жолдамаларды алу туралы құжаттар (тапсырыстар, талаптар, міндеттемелер, ведомостар)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Шипалы балалар лагеріне жолдамалар алу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Шипалы балалар лагеріне баратын балалар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балаларының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мектеп мекемелерден балаларға орын беру туралы құжаттар (өтініштер,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қызмет туралы құжаттар (сыйға тарту шарттары, құнды заттарды қабылдап алу актілері, міндеттемелер, есептер және басқа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Қайырымдылықпен айналысатын жеке тұлғалардың, ұйымдар нысандарының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қызмет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мәселелер</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қорын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 аппаратының барысындағы тұрмыстық комиссиялары отырысының хаттамалары; құжаттар (өтініштер, тізімдер, анықтамалар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тұрғын үй алаңын  беруі, үлестіруі туралы құжаттар (баяндамалық жазбалар,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Тұрғын үй алаңы берілгеннен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ұйымдарының тұрғын үй алаңын қажет ететін қызметкерлерін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Тұрғын үй алаңы берілгеннен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ұйымының қызметкерлеріне берілген, лауазымы және жалақысының мөлшері туралы жұмыс орнынан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үйді қажет ететін қызметкерлерді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Тұрғын үй алаңы берілгеннен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тұрмыстық жағдайын тексеру туралы құжаттар (актілер, мәліметтер,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Тұрғын үй алаңы берілгеннен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алаңын пайдалану (жалдау), тұрғын үй-жайларды жалдау және ауыстыру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r>
              <w:rPr>
                <w:rFonts w:ascii="Times New Roman"/>
                <w:b w:val="false"/>
                <w:i w:val="false"/>
                <w:color w:val="000000"/>
                <w:sz w:val="20"/>
              </w:rPr>
              <w:t xml:space="preserve">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алаңдарын жеке меншікке беруді және тұрғын үй алаңдарын тапсыру бойынша құжаттардың тіркеу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журналдары, кітаптары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үйді жекешелендіру өтініші;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үйді жекешелендіру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үйді жекешелендіру шарттарын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үйлерге кіргізу, шығару және қолдану мерзімін ұзарту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алаңын брондау туралы құжаттар (қорғау куәлігі, өтініш, хат алмасу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Брондау аяқталғаннан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жекешелендіру құжаттары (өтініштер, анықтамалар, келісімшарттар, актілер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(тұрғын үй алаңын сату, ауыстыру) тұрғын үй алаңын иеліктен шығару жөніндегі құжаттар (өтініш, туу туралы куәлік, қаулылар)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балаларға тұрғын үй алаңдарын бекітуді есепке алу карточкалары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Кәмелетке толғаннан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қызметкерлеріне тарту етілген тұрғын үйлерін, сатып алу-сату, сыйға тарту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үйлердің уақытша жалдаушысы болмауына байланысты пайдалану құқығын сақтау туралы келісімшарттар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Бронь алынғаннан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үйлердің уақытша жалдаушысы болмауына байланысты пайдалану құқығын сақтауы бойынша құжаттар (өтініштер, тұрғын үйлер мінездемелері, анықтамалар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Жалдаушы қайтарғаннан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ұстанымның қарауымен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қызметкерлеріне тұрғын үйлерді сатып алу, мұра ету, тарту ету, жалға алу туралы құжаттары (мәліметтер,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жоспарлары, түбіршек ордерлері, тұрғын үйлерді пайдалану құқығының ордерлері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үйлерге шығарылған ордерлердің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өз еріктерімен иемденген қызметтік үйлерден шығару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Тұрғын алаңы босатылғаннан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деп танылған, қызметтік үй-жайлардан азаматтарды шығару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Тұрғын алаңы берілгеннен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тұрушыларды тіркеу кітаптары (үйлер, пәтер бойынша кітаптар)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Үй бұзылғаннан кейін мемлекеттік мұрағатқа сақтауға беріледі</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 иелерінің басқару кооперативтерінің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 жалға алушылардың есеп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меншігіндегі тұрғын үйлерге қызмет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жай-күйдің және территориялық алаңдарды абаттандыру мәселелері бойынша құжаттар (нұсқама, актілер, хат алмасу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меншігіндегі тұрғын үйлерге коммуналдық қызмет көрсету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ақысы туралы құжаттар (хабарлама көшірмелері, мәліметтер, есептер, ведомостар,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Жүргізу шартымен</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тамақтандыруды ұйымдастыру туралы құжаттар (актілер, анықтамалар, баяндау хаттар, мәліметтер, ұсыныстар, хат алмасулар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бау шаруашылығы мен бақша шаруашылығы туралы құжаттар (баяндау хаттар, анықтамалар, ақпараттар,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серіктестіктері басқармалары отырыстарының хаттамалары (өтініштер, шешім,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Жұмыстан бос уақытты ұйымдастыру</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бос уақытын ұйымдастыру туралы құжаттар (анықтамалар, мәліметтер, есептер, хат алмасу, фотофоноқұжаттар, бейнеқұжаттар)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аудандардың туристік инфрақұрылымы бойынша құжаттар (баяндамалар, жоспарлар, сұлбалар, карталар, буклеттер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Мәдени-бұқаралық, сондай-ақ, қайырымдылық іс-шараларды тексеру туралы құжаттар (қаулылар, шешімдер, хаттамалар, ұсыныстар, бағдарламалар, сценарийлер)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Мәдени-бұқаралық, сондай-ақ, қайырымдылық іс-шараларды тексеру туралы құжаттар (сметалар, тізімдер, есептер, ақпараттар,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үшін саяхат жүргізу, әңгіме, баяндама, лекция оқуды ұйымдастыру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Байқауларға қатысу және өткізу, конкурстардағы өзіндік шығармашылықтары туралы құжаттар (тізімдер,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Кештерді, концерттерді, шығармашылық кештерді өткізуінің тематикалық жоспарлары, сценарийлері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және шипалы іс-шараларға қатысу және өткізу туралы құжаттар (анықтамалар, ақпарлар, тізімдер, бағдарламалар, кестелер, хаттамалар,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керек-жарақты және спорттық киімдерді беру ведомостары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денешынықтыру сабақтары үшін алаңдар мен ғимараттарды жабдықтау және даярлау туралы құжаттар (өтініштер, түрлі жасақ,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 топтар, бөлімше жұмыстарының кестелерін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елдеріне шығушы туристердің құжаттары (анкеталар, анықтамалар, тізімдер)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елдік саяхаттарды, турларды ұйымдастыру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Бастауыш кәсіподақ және өзге қоғамдық бірлестіктер қызметі</w:t>
            </w:r>
          </w:p>
          <w:p>
            <w:pPr>
              <w:spacing w:after="20"/>
              <w:ind w:left="20"/>
              <w:jc w:val="both"/>
            </w:pPr>
            <w:r>
              <w:rPr>
                <w:rFonts w:ascii="Times New Roman"/>
                <w:b/>
                <w:i w:val="false"/>
                <w:color w:val="000000"/>
                <w:sz w:val="20"/>
              </w:rPr>
              <w:t>Қызметті ұйымдастыру</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есептік-сайлау конференцияларын, жиналыстарды өткізу туралы құжаттар (хаттамалар, баяндамалар, қаулылар, шешімдер, бұрыштама, қатысушылардың тізбесі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Есептік-сайлау компанияларын, қоғамдық іс-шараларды ұйымдастыру, және өткізу туралы құжаттар (баяндамалық жазбалар, анықтамалар, күнтізбелік жоспарлар, есептер, хат алмасулар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кәсіподақ ұйымдарының (қоғамдық бірлестіктердің) жетекші органдарын сайлау туралы құжаттар (дауыс беру бюллетені, басшылықтың жаңа құрамына ұсынылған кандидаттар тізімі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 мерзімі ішінде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кәсіподақ ұйымы (қоғамдық бірлестік) атына жасалған сын ескертулер мен ұсыныстарды іске асырудың жоспарлары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кәсіподақ ұйымына (қоғамдық бірлестікке) мүшелікке қабылдау, қызметкерлердің еңбек ақысынан мүшелік жарналарды аудару, материалдық көмек көрсету, алу, мүшелік билеттердің күшін жою туралы құжаттар (өтініштер, өтінімдер, тізімдер, актілер,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жарнаны және қайыр-садақаны есепке алу ведомостары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 алу және жұмсау туралы құжаттар (актілер, анықтамалар, есептер,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кәсіподақ ұйымы қызметін өзге ұйымдар мен жеке тұлғалардың қаржыландыруы туралы құжаттар (шарттар, келісімдер,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мүшелік жарна төлеудің тәртібі және бастауыш кәсіподақ ұйымы (қоғамдық бірлестік) қаражатын жұмсау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кәсіподақ ұйымы (қоғамдық бірлестіктер) мүшелерін есепке алу карточкалары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шығаруға дейін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кәсіподақ ұйымы (қоғамдық бірлестіктер) бойынша босатылған лауазымдар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кәсіподақ ұйымының (қоғамдық бірлестіктер) босатылған қызметкерлерінің тізімдері және есептік карточкалары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билеттер мен есептік карточкаларды беруді тіркеудің кітаптары,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билеттердің үлгілері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Нышандар және белгілердің эскиздері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және жұмсалған билеттердің, бланктердің саны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кәсіподақтар мен өзге де қоғамдық бірлестіктердің қызметін жүзеге асыру</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кәсіподақ ұйымы қызметінің негізгі бағыттарын жүзеге асыру туралы құжаттар (актілер, баяндамалық жазбалар, бағдарламалар, регламенттер, хаттамалар, сөйлеген сөздердің мәтіндері, анықтамалар, хат алмасулар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бастауларды іске асыру бойынша бастауыш кәсіподақ ұйымдарының (қоғамдық бірлестіктердің) бірлескен іс-қимыл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жалпы республикалық және жергілікті деңгейдегі ерікті құрылымдарға (экологиялық бақылау бекеттеріне, ерікті құтқару қызметі, мәдениет және тағы басқада ескерткіштерді қалпына келтіру бойынша топтарда) қатысуы жөніндегі құжаттар (іс-шаралар жоспарлары, есептері,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Митингтер, шерулер, ереуілдер және өзге де қоғамдық іс-шараларды өткізу туралы құжаттар (өтініштер, хаттамалар, бағдарламалар, тізімдер, үндеу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әлеуметтік-еңбек қатынастарын реттеу туралы жұмыс беруші мен бастауыш кәсіподақ ұйымының бірлескен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сайлау, сұрақ-жауап, референдум өткізуге бастауыш кәсіподақ ұйымының (қоғамдық бірлестіктің) қатысуы туралы құжаттар (тізімдер,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жүргізген әлеуметтік сұрақ-жауап бойынша құжаттар (анкеталар, нұсқаулықтар, есептер, аналитикалық анықтамалар,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келісімдер, ұжымдық шарттар шарттарының орындалуына, жұмыс берушілердің, лауазымды тұлғалардың еңбек туралы заңнаманы сақтауына, сақтандыру жарнасы есебінен қалыптасатын қор қаражатын пайдалануына бақылауды жүзеге асыру жөніндегі құжаттар (актілер, баяндамалық жазбалар,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кәсіподақ ұйымдары (қоғамдық бірлестіктер) жетекші органдары - комитеттерінің, кеңестерінің, бюроларының, басқармаларының, секцияларының, топтарының құжаттары (хаттамалар, стенограммалар, қаулы, бұрыштамалар)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халықаралық форумға бастауыш кәсіподақ ұйымдары (қоғамдық бірлестіктер) мүшелеріне өкілеттік беру туралы құжаттар (мандаттар, қол қою, сауалдама парақтары, ақпараттар, хат алмасулар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кәсіподақ ұйымының (қоғамдық бірлестіктің) қаржылық-шаруашылық қызметі туралы хат алмасулар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кәсіподақ ұйымы (қоғамдық бірлестік) секцияларының, топтарының қызметтері туралы құжаттар (жұмыс күнделіктері, қабырға газеттері, бюллетендер, жарнамалар, плакаттар, парақшалар)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қоғам мүшелерінің ішіндегі кезекшілер кестесі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кәсіподақ ұйымының (қоғамдық бірлестіктің) қызметі туралы ақпараттық құжаттар (парақшалар, кітапшалар, қағаздар, фотофоноқұжаттар және бейнеқұжаттар)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«Қажеттілігі өткенге дейін (ҚӨД)» белгісі құжаттаманың практикалық мәні ғана бар екендігін білдіреді. Олардың сақтау мерзімін ұйымның өзі анықтайды, бірақ бір жылдан кем болмауы қажет. </w:t>
      </w:r>
      <w:r>
        <w:br/>
      </w:r>
      <w:r>
        <w:rPr>
          <w:rFonts w:ascii="Times New Roman"/>
          <w:b w:val="false"/>
          <w:i w:val="false"/>
          <w:color w:val="000000"/>
          <w:sz w:val="28"/>
        </w:rPr>
        <w:t>
      «СТК – сараптау-тексеру комиссиясы» белгісі мұндай құжаттардың бір бөлігінің ғылыми – тарихи мәні бар екендігін және мемлекеттік мұрағатқа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