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ac76" w14:textId="fc2a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1654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 мен қаржыландырудың жеке жоспарларын бекiтедi және бір уақытта өздерiне ведомстволық бағыныстағы мемлекеттiк мекемелер бойынша бекiтiлген қаржыландырудың жеке жоспарларын:</w:t>
      </w:r>
      <w:r>
        <w:br/>
      </w:r>
      <w:r>
        <w:rPr>
          <w:rFonts w:ascii="Times New Roman"/>
          <w:b w:val="false"/>
          <w:i w:val="false"/>
          <w:color w:val="000000"/>
          <w:sz w:val="28"/>
        </w:rPr>
        <w:t>
</w:t>
      </w:r>
      <w:r>
        <w:rPr>
          <w:rFonts w:ascii="Times New Roman"/>
          <w:b w:val="false"/>
          <w:i w:val="false"/>
          <w:color w:val="000000"/>
          <w:sz w:val="28"/>
        </w:rPr>
        <w:t>
      республикалық бюджет бойынша – "Қазынашылық-клиент" ақпарат жүйесі (бұдан әрі – "Қазынашылық-клиент" АЖ) бойынша қызмет көрсеткен кезде өзiнiң орналасқан орны бойынша аумақтық қазынашылық бөлiмшесiне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2 данадағы тiзiлiммен бiрге қағаз және магнит тасығыштарында – осы Ереженің 2-1,  4-1-қосымшаларына сәйкес нысандар бойынша электрондық түрлерін, сондай-ақ бюджеттік бағдарламалар әкімшісі басшысының және жеке қаржыландыру жоспарын жасау үшін жауапты бюджеттік бағдарламалар әкімшісінің құрылымдық бөлімшесі басшысының электрондық-цифрлық қолтаңбасымен (бұдан әрі – ЭЦҚ) қол қойған осы Ереженің 17-1-қосымшасына сәйкес нысан бойынша тізілімге тіркелген жеке қаржыландыру жоспарларының сканерленген бекітілген түпнұсқаларын бередi;</w:t>
      </w:r>
      <w:r>
        <w:br/>
      </w:r>
      <w:r>
        <w:rPr>
          <w:rFonts w:ascii="Times New Roman"/>
          <w:b w:val="false"/>
          <w:i w:val="false"/>
          <w:color w:val="000000"/>
          <w:sz w:val="28"/>
        </w:rPr>
        <w:t>
</w:t>
      </w: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бередi.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бюджеттiк бағдарламалар әкiмшiсiнiң басшысы бекiтедi.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 басшысы немесе ол өкiлеттiк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бағдарламалардың әкiмшiлерiн қаржыландыру жоспарлары мен қаржыландырудың жеке жоспарларын бұйрыққа сәйкес олардың мiндеттерiн атқаратын тұлғалар бекiтедi.</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уәкiлеттi орган бюджеттiк бағдарлама әкiмшiсi барлық мемлекеттiк мекемелер бойынша бекiтiлген қаржыландырудың жеке жоспарларын ұсынғаннан кейiн 5 жұмыс күнi iшiнде мiндеттемелер мен төлемдер бойынша барлық қаржыландырудың жеке жоспарларының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бөлiмшесiне бекiтiлген қаржыландырудың жиынтық жоспарының бiр данасын бекiтiлген қаржыландырудың жеке жоспарларымен, осы Ереженiң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екi данадағы тiзiлiммен бiрге қағаз және магнит тасығыштарда бередi. "Қазынашылық-клиент" АЖ бойынша қызмет көрсеткен кезде – осы Ереженің 13-1, 14-1, 15-1-қосымшаларына сәйкес нысандар бойынша жиынтық қаржыландыру жоспарларының және осы Ереженің 2-1, 4-1-қосымшаларына сәйкес нысандар бойынша жеке қаржыландыру жоспарларының электрондық үлгілері, сондай-ақ бюджетті атқару жөніндегі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қол қойылған осы Ереженің 17-1-қосымшасына сәйкес нысан бойынша тізілімге тіркелген сканерленген бекітілген жиынтық қаржыландыру жоспарлары мен жеке қаржыландыру жоспарлары беріледі.</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уәкілетті орган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бөлiмшесiне уақтылы ұсынылуын қамтамасыз етедi.</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5 жұмыс күнi iшiнде барлық мемлекеттiк мекемелер бойынша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әрбiр ҚР ББС бағдарламалары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бюджеттi атқару жөнiндегi жергiлiктi уәкiлеттi органдар барлық мемлекеттiк мекемелер бойынша қаржыландырудың жеке жоспарларын ұсынғаннан кейiн 5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әрбiр ҚР ББС бағдарламасы бойынша, айлар бойынша қаржыландырудың жиынтық жоспарының сомасына сәйкес келуiн тексерудi жүргiзедi және ҚБАЖ-ға енгiзедi (жүктейді).</w:t>
      </w:r>
      <w:r>
        <w:br/>
      </w:r>
      <w:r>
        <w:rPr>
          <w:rFonts w:ascii="Times New Roman"/>
          <w:b w:val="false"/>
          <w:i w:val="false"/>
          <w:color w:val="000000"/>
          <w:sz w:val="28"/>
        </w:rPr>
        <w:t>
</w:t>
      </w:r>
      <w:r>
        <w:rPr>
          <w:rFonts w:ascii="Times New Roman"/>
          <w:b w:val="false"/>
          <w:i w:val="false"/>
          <w:color w:val="000000"/>
          <w:sz w:val="28"/>
        </w:rPr>
        <w:t>
      Орындауға қабылдаған кезде аумақтық қазынашылық бөлімшелерінің жауапты орындаушылары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ҚР ББС кодтарына сәйкестігін, республикалық бюджет туралы заңға және кезекті қаржы жылына арналған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бөлiмшелері белгiленген талаптар орындалмаған кезде қаржыландырудың жеке жоспарларын түзету үшiн республикалық бюджет бойынша - республикалық бюджеттiк бағдарламалар әкiмшiсiне, жергiлiктi бюджет бойынша - жергiлiктi бюджеттi атқару жөнiндегi жергiлiктi уәкiлеттi органға қайтарады ("Қазынашылық-клиент" АЖ бойынша себептері көрсетіле отырып қайтарылады).</w:t>
      </w:r>
      <w:r>
        <w:br/>
      </w:r>
      <w:r>
        <w:rPr>
          <w:rFonts w:ascii="Times New Roman"/>
          <w:b w:val="false"/>
          <w:i w:val="false"/>
          <w:color w:val="000000"/>
          <w:sz w:val="28"/>
        </w:rPr>
        <w:t>
</w:t>
      </w:r>
      <w:r>
        <w:rPr>
          <w:rFonts w:ascii="Times New Roman"/>
          <w:b w:val="false"/>
          <w:i w:val="false"/>
          <w:color w:val="000000"/>
          <w:sz w:val="28"/>
        </w:rPr>
        <w:t>
      33.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r>
        <w:br/>
      </w:r>
      <w:r>
        <w:rPr>
          <w:rFonts w:ascii="Times New Roman"/>
          <w:b w:val="false"/>
          <w:i w:val="false"/>
          <w:color w:val="000000"/>
          <w:sz w:val="28"/>
        </w:rPr>
        <w:t>
</w:t>
      </w:r>
      <w:r>
        <w:rPr>
          <w:rFonts w:ascii="Times New Roman"/>
          <w:b w:val="false"/>
          <w:i w:val="false"/>
          <w:color w:val="000000"/>
          <w:sz w:val="28"/>
        </w:rPr>
        <w:t>
      Қаржыландырудың жеке жоспарларына өзгерiстер енгiзу үшiн әкiмшi осы Ереженiң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27-қосымшаларына</w:t>
      </w:r>
      <w:r>
        <w:rPr>
          <w:rFonts w:ascii="Times New Roman"/>
          <w:b w:val="false"/>
          <w:i w:val="false"/>
          <w:color w:val="000000"/>
          <w:sz w:val="28"/>
        </w:rPr>
        <w:t xml:space="preserve"> сәйкес нысандар бойынша 3 данада анықтама қалыптастырады.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қаржыландырудың жеке жоспарларына өзгерістер енгізу үшін бюджеттік бағдарламалар әкімшісі осы Ереженің 26-1, 27-1-қосымшаларына сәйкес нысандар бойынша анықтамалар қалыптастырады.</w:t>
      </w:r>
      <w:r>
        <w:br/>
      </w:r>
      <w:r>
        <w:rPr>
          <w:rFonts w:ascii="Times New Roman"/>
          <w:b w:val="false"/>
          <w:i w:val="false"/>
          <w:color w:val="000000"/>
          <w:sz w:val="28"/>
        </w:rPr>
        <w:t>
</w:t>
      </w: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және осы Ереженiң </w:t>
      </w:r>
      <w:r>
        <w:rPr>
          <w:rFonts w:ascii="Times New Roman"/>
          <w:b w:val="false"/>
          <w:i w:val="false"/>
          <w:color w:val="000000"/>
          <w:sz w:val="28"/>
        </w:rPr>
        <w:t>31-қосымшасына</w:t>
      </w:r>
      <w:r>
        <w:rPr>
          <w:rFonts w:ascii="Times New Roman"/>
          <w:b w:val="false"/>
          <w:i w:val="false"/>
          <w:color w:val="000000"/>
          <w:sz w:val="28"/>
        </w:rPr>
        <w:t xml:space="preserve"> сәйкес 4-20 "Шығыстар бойынша жиынтық есеп" нысанын беру қажеттiлiгi туралы қағаз тасығышта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Осы Ережеде көзделген талаптар сақталған кезде бюджеттiк бағдарламалар әкiмшiсi қаржыландырудың жеке жоспарларына өзгерiстер енгiзу туралы анықтаманы бекiтедi.</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әкiмшiсi қаржыландырудың жеке жоспарларына өзгерiстер енгiзу туралы анықтаманы 3 данада бекiтедi, олардың бiреуiн мемлекеттiк мекемеге, екiншiсiн өзiнiң орналасқан жері бойынша аумақтық қазынашылық бөлiмшесiне осы Ереженiң </w:t>
      </w:r>
      <w:r>
        <w:rPr>
          <w:rFonts w:ascii="Times New Roman"/>
          <w:b w:val="false"/>
          <w:i w:val="false"/>
          <w:color w:val="000000"/>
          <w:sz w:val="28"/>
        </w:rPr>
        <w:t xml:space="preserve">17-қосымшасына </w:t>
      </w:r>
      <w:r>
        <w:rPr>
          <w:rFonts w:ascii="Times New Roman"/>
          <w:b w:val="false"/>
          <w:i w:val="false"/>
          <w:color w:val="000000"/>
          <w:sz w:val="28"/>
        </w:rPr>
        <w:t>сәйкес нысан бойынша 2 данадағы тiзiлiммен бiрге жiбередi, үшiншiсiн өзiнде қалдырады.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бағдарламалардың әкiмшiсi жеке қаржыландыру жоспарларына өзгерiстер енгiзу туралы анықтаманы 4 данада бекiтедi, олардың бiреуiн мемлекеттiк мекемеге жiбередi, екiншiсiн өзiнде қалдырады, үшiншiсiн және төртiншiсiн осы Ереженiң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2 данадағы тiзiлiммен бiрге аумақтық қазынашылық бөлiмшесiне жiбередi, мұнда осы анықтаманы орындауы туралы аумақтық қазынашылық бөлімшесінің белгiсi соғылған төртiншi дана бюджеттi атқару жөнiндегi тиiстi жергiлiктi уәкiлеттi органға олар бюджеттiк мониторинг жүргiзген кезде пайдалануы үшiн жiберiледi.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көрсеткен кезде бюджеттік бағдарламалардың әкімшілері осы Ереженің 26-1, 27-1-қосымшаларына сәйкес нысандар бойынша қаржыландырудың жеке жоспарларына өзгерістер енгізу туралы анықтамалардың қалыптастырылған электрондық түрлерін, сондай-ақ бюджеттік бағдарламалар әкімшісі басшысының және қаржыландырудың жеке жоспарын жасауға жауапты бюджеттік бағдарламалар әкімшісінің құрылымдық бөлімшесі басшысының ЭЦҚ қойылған осы Ереженің 17-1-қосымшасына сәйкес нысан бойынша қаржыландырудың жеке жоспарларына өзгерістер енгізу туралы сканерленген бекітілген анықтамаларды тіркейді.</w:t>
      </w:r>
      <w:r>
        <w:br/>
      </w:r>
      <w:r>
        <w:rPr>
          <w:rFonts w:ascii="Times New Roman"/>
          <w:b w:val="false"/>
          <w:i w:val="false"/>
          <w:color w:val="000000"/>
          <w:sz w:val="28"/>
        </w:rPr>
        <w:t>
</w:t>
      </w:r>
      <w:r>
        <w:rPr>
          <w:rFonts w:ascii="Times New Roman"/>
          <w:b w:val="false"/>
          <w:i w:val="false"/>
          <w:color w:val="000000"/>
          <w:sz w:val="28"/>
        </w:rPr>
        <w:t>
      Қаржыландырудың жеке жоспарларына өзгерiстер енгiзу туралы анықтамаларды бюджеттiк бағдарламалар әкiмшiлерi аумақтық қазынашылық бөлiмшесiне бюджеттi атқару жөнiндегi орталық уәкiлеттi орган белгiлеген пiшiмдегi қағаз және магниттiк (электрондық) тасығыштарда немесе "Қазынашылық-клиент" АЖ бойынша электронды түрде мынадай тәртiппен бередi:</w:t>
      </w:r>
      <w:r>
        <w:br/>
      </w:r>
      <w:r>
        <w:rPr>
          <w:rFonts w:ascii="Times New Roman"/>
          <w:b w:val="false"/>
          <w:i w:val="false"/>
          <w:color w:val="000000"/>
          <w:sz w:val="28"/>
        </w:rPr>
        <w:t>
</w:t>
      </w:r>
      <w:r>
        <w:rPr>
          <w:rFonts w:ascii="Times New Roman"/>
          <w:b w:val="false"/>
          <w:i w:val="false"/>
          <w:color w:val="000000"/>
          <w:sz w:val="28"/>
        </w:rPr>
        <w:t>
      қаржыландырудың жиынтық жоспарына енгiзiлетiн өзгерiстерге қатысты қаржыландырудың жеке жоспарына өзгерiстер енгiзу туралы анықтама қаржыландырудың жиынтық жоспарларына өзгерiстер енгiзу туралы анықтама бекiтiлген күннен бастап 2 жұмыс күнiнен кешiктiрмей берiледi;</w:t>
      </w:r>
      <w:r>
        <w:br/>
      </w:r>
      <w:r>
        <w:rPr>
          <w:rFonts w:ascii="Times New Roman"/>
          <w:b w:val="false"/>
          <w:i w:val="false"/>
          <w:color w:val="000000"/>
          <w:sz w:val="28"/>
        </w:rPr>
        <w:t>
</w:t>
      </w:r>
      <w:r>
        <w:rPr>
          <w:rFonts w:ascii="Times New Roman"/>
          <w:b w:val="false"/>
          <w:i w:val="false"/>
          <w:color w:val="000000"/>
          <w:sz w:val="28"/>
        </w:rPr>
        <w:t>
      қаржыландырудың жиынтық жоспарларына енгiзiлетiн өзгерiстерге қатысты емес қаржыландырудың жеке жоспарларына өзгерiстер енгiзу туралы анықтама ағымдағы айдың жиырмасыншы күнiнен кешiктiрмей айына кемiнде бiр рет, ал ағымдағы қаржы жылының соңғы айында - ағымдағы айдың оныншы күнiнен кешiктiрмей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көрсеткен кезде ҚБАЖ қаржыландырудың жеке жоспарларына өзгерістер енгізу туралы анықтамаларды жүктегеннен кейін аумақтық қазынашылық бөлімшесі жергілікті бюджеттік бағдарламалар әкімшісіне ҚБАЖ-ға аталған анықтамаларды жүктегенін растағаны туралы хабарлама жібереді. Жергілікті бюджеттік бағдарламалар әкімшісі келесі жұмыс күні бюджетті атқару жөніндегі тиісті жергілікті уәкілетті органға аумақтық қазынашылық бөлімшесінің қаржыландырудың жеке жоспарларына қосымшасымен бірге өзгерістер енгізу туралы анықтаманы орындағаны туралы растамамен ілеспе хат жібереді.</w:t>
      </w:r>
      <w:r>
        <w:br/>
      </w:r>
      <w:r>
        <w:rPr>
          <w:rFonts w:ascii="Times New Roman"/>
          <w:b w:val="false"/>
          <w:i w:val="false"/>
          <w:color w:val="000000"/>
          <w:sz w:val="28"/>
        </w:rPr>
        <w:t>
</w:t>
      </w: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және міндеттемелер мен төлемдер бойынша қаржыландырудың жеке жоспарларына өзгерістер енгізуге арналған анықтамаларды орындауға қабылдау кезінде аумақтық қазынашылық бөлімшесінің жауапты орындаушылары анықтамалар кодтарының ҚР ББС кодтарына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37. Бюджеттiк бағдарламалар әкiмшiсi қаржыландырудың жеке жоспарларына өзгерiстер енгiзу туралы анықтаманы бекiткеннен кейiнгi кезеңде мемлекеттiк мекеме мiндеттемелердi қабылдауы немесе кассалық шығыстарды жүргiзуi және ҚР ББС сәйкессiздiгi, жоспарлық тағайындаулардың дұрыс бөлiнбеуi себептерi бойынша жоспарлы тағайындаулар жеткiлiксiз болған кезде аумақтық қазынашылық бөлiмшесi бюджеттiк бағдарламалар әкiмшiсiне анықтаманы орындаусыз қайтарады ("Қазынашылық-клиент" АЖ бойынша себебі көрсетіле отырып қайтарылады).</w:t>
      </w:r>
      <w:r>
        <w:br/>
      </w:r>
      <w:r>
        <w:rPr>
          <w:rFonts w:ascii="Times New Roman"/>
          <w:b w:val="false"/>
          <w:i w:val="false"/>
          <w:color w:val="000000"/>
          <w:sz w:val="28"/>
        </w:rPr>
        <w:t>
</w:t>
      </w:r>
      <w:r>
        <w:rPr>
          <w:rFonts w:ascii="Times New Roman"/>
          <w:b w:val="false"/>
          <w:i w:val="false"/>
          <w:color w:val="000000"/>
          <w:sz w:val="28"/>
        </w:rPr>
        <w:t>
      41. Қаржыландырудың жиынтық жоспарларын өзгертуге арналған өтiнiмдi бюджеттiк бағдарламалар әкiмшiлерi айына кемiнде бiр рет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немесе жергiлiктi атқарушы органның шешiмi бойынша қаржыландырудың жиынтық жоспарларын өзгертуге, сондай-ақ өкiлдiк шығындарға қаражат бөлуге немесе атқарушы парақтарды орындау үшiн бюджеттiк бағдарламалар әкiмшiсiнiң өтiнiмi - ағымдағы ай iшiнде, ал соңғы айда - ағымдағы қаржы жылының аяқталуына үш жұмыс күнi қалғанда қабылданады.</w:t>
      </w:r>
      <w:r>
        <w:br/>
      </w:r>
      <w:r>
        <w:rPr>
          <w:rFonts w:ascii="Times New Roman"/>
          <w:b w:val="false"/>
          <w:i w:val="false"/>
          <w:color w:val="000000"/>
          <w:sz w:val="28"/>
        </w:rPr>
        <w:t>
</w:t>
      </w:r>
      <w:r>
        <w:rPr>
          <w:rFonts w:ascii="Times New Roman"/>
          <w:b w:val="false"/>
          <w:i w:val="false"/>
          <w:color w:val="000000"/>
          <w:sz w:val="28"/>
        </w:rPr>
        <w:t>
      Бюджеттi атқару жөнiндегi орталық уәкiлеттi органға немесе бюджеттi атқару жөнiндегi жергiлiктi атқарушы органға бөлiнетiн бюджеттiк бағдарламаларға байланысты жоспарларды, мемлекеттiк борышқа қызмет көрсету мен өтеудi, бағамдық айырманы, форс-мажорлық мән-жайларды, сот талқылауларын, аванс төлемінiң мөлшерiн азайтуды бағаның өзгеруi мен заттай тұтыну көлемi есебiнен пайда болған жете пайдаланылмаған қаражат қалдықтарын, бос қызмет орындарының бар болуы, ақысыз демалыс беру және уақытша еңбекке жарамсыздық парақтары бойынша төлемдер есебiнен ағымдағы шығындар бойынша үнемдеудi, сондай-ақ жоспарланғанға қарағанда бюджет қаражатын алушылардың iс жүзiндегi санын азайтуды, кредиттер, қарыздар бойынша сыйақы ставкасын өзгертудi қоспағанда, мiндеттемелер мен төлемдер бойынша ағымдағы айдың жоспарларын өзгертуге арналған өтiнiмдi алдағы айларға ауыстыра отырып беруге жол берiлмейдi.</w:t>
      </w:r>
      <w:r>
        <w:br/>
      </w:r>
      <w:r>
        <w:rPr>
          <w:rFonts w:ascii="Times New Roman"/>
          <w:b w:val="false"/>
          <w:i w:val="false"/>
          <w:color w:val="000000"/>
          <w:sz w:val="28"/>
        </w:rPr>
        <w:t>
</w:t>
      </w:r>
      <w:r>
        <w:rPr>
          <w:rFonts w:ascii="Times New Roman"/>
          <w:b w:val="false"/>
          <w:i w:val="false"/>
          <w:color w:val="000000"/>
          <w:sz w:val="28"/>
        </w:rPr>
        <w:t>
      Бюджеттi атқару жөнiндегi орталық немесе жергiлiктi уәкiлеттi органға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қозғамауы тиiс.</w:t>
      </w:r>
      <w:r>
        <w:br/>
      </w:r>
      <w:r>
        <w:rPr>
          <w:rFonts w:ascii="Times New Roman"/>
          <w:b w:val="false"/>
          <w:i w:val="false"/>
          <w:color w:val="000000"/>
          <w:sz w:val="28"/>
        </w:rPr>
        <w:t>
</w:t>
      </w:r>
      <w:r>
        <w:rPr>
          <w:rFonts w:ascii="Times New Roman"/>
          <w:b w:val="false"/>
          <w:i w:val="false"/>
          <w:color w:val="000000"/>
          <w:sz w:val="28"/>
        </w:rPr>
        <w:t>
      Бюджеттi атқару жөнiндегi орталық немесе жергiлiктi уәкiлеттi органға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r>
        <w:br/>
      </w:r>
      <w:r>
        <w:rPr>
          <w:rFonts w:ascii="Times New Roman"/>
          <w:b w:val="false"/>
          <w:i w:val="false"/>
          <w:color w:val="000000"/>
          <w:sz w:val="28"/>
        </w:rPr>
        <w:t>
</w:t>
      </w: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 бюджеттi атқару жөнiндегi уәкiлеттi органға қаржыландыру жоспарларына өзгерiстер енгiзуге өтiнiмдi қағаз және магнит (электрондық) тасығыштармен бередi.</w:t>
      </w:r>
      <w:r>
        <w:br/>
      </w:r>
      <w:r>
        <w:rPr>
          <w:rFonts w:ascii="Times New Roman"/>
          <w:b w:val="false"/>
          <w:i w:val="false"/>
          <w:color w:val="000000"/>
          <w:sz w:val="28"/>
        </w:rPr>
        <w:t>
</w:t>
      </w:r>
      <w:r>
        <w:rPr>
          <w:rFonts w:ascii="Times New Roman"/>
          <w:b w:val="false"/>
          <w:i w:val="false"/>
          <w:color w:val="000000"/>
          <w:sz w:val="28"/>
        </w:rPr>
        <w:t>
      Қаржыландыру жоспарларын өзгертуге бюджеттiк бағдарламалар әкiмшiсiнiң өтiнiмiне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қаржыландыру жоспарын жасауға жауапты бюджеттiк бағдарламалар әкiмшiсiнiң басшысы және бюджеттiк бағдарламалар әкiмшiсiнiң құрылымдық бөлiмшесiнiң басшысы, ал олар болмаған кезеңде - тиiстi бұйрықтармен олардың мiндеттерiн орындау жүктелген тұлғалар қол қояды және ол бюджеттiк бағдарламалар әкiмшiсiнiң мөрiмен куәландырылады.</w:t>
      </w:r>
      <w:r>
        <w:br/>
      </w:r>
      <w:r>
        <w:rPr>
          <w:rFonts w:ascii="Times New Roman"/>
          <w:b w:val="false"/>
          <w:i w:val="false"/>
          <w:color w:val="000000"/>
          <w:sz w:val="28"/>
        </w:rPr>
        <w:t>
</w:t>
      </w:r>
      <w:r>
        <w:rPr>
          <w:rFonts w:ascii="Times New Roman"/>
          <w:b w:val="false"/>
          <w:i w:val="false"/>
          <w:color w:val="000000"/>
          <w:sz w:val="28"/>
        </w:rPr>
        <w:t>
      50.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бөлiмiнде белгiленген тәртiппен төмен тұрған бюджеттi атқару жөнiндегi уәкiлеттi орган осы Ереженiң 29-</w:t>
      </w:r>
      <w:r>
        <w:rPr>
          <w:rFonts w:ascii="Times New Roman"/>
          <w:b w:val="false"/>
          <w:i w:val="false"/>
          <w:color w:val="000000"/>
          <w:sz w:val="28"/>
        </w:rPr>
        <w:t>30-қосымшаларына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 береді.</w:t>
      </w:r>
      <w:r>
        <w:br/>
      </w:r>
      <w:r>
        <w:rPr>
          <w:rFonts w:ascii="Times New Roman"/>
          <w:b w:val="false"/>
          <w:i w:val="false"/>
          <w:color w:val="000000"/>
          <w:sz w:val="28"/>
        </w:rPr>
        <w:t>
</w:t>
      </w: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бөлiмiнде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қалыптастырады.</w:t>
      </w:r>
      <w:r>
        <w:br/>
      </w:r>
      <w:r>
        <w:rPr>
          <w:rFonts w:ascii="Times New Roman"/>
          <w:b w:val="false"/>
          <w:i w:val="false"/>
          <w:color w:val="000000"/>
          <w:sz w:val="28"/>
        </w:rPr>
        <w:t>
</w:t>
      </w:r>
      <w:r>
        <w:rPr>
          <w:rFonts w:ascii="Times New Roman"/>
          <w:b w:val="false"/>
          <w:i w:val="false"/>
          <w:color w:val="000000"/>
          <w:sz w:val="28"/>
        </w:rPr>
        <w:t>
      51. Бюджеттi атқару жөнiндегi жергiлiктi уәкілетті орган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бекiткеннен кейiн 2 жұмыс күнi iшiнде бір мезгілде аумақтық қазынашылық бөлiмшесiне қағаз және магнит (электрондық) тасығыштарда бередi, "Қазынашылық-клиент" АЖ бойынша берген кезде – осы Ереженің 19-1, 29-1, 30-1-қосымшаларына сәйкес төлемдер бойынша түсімдер мен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түрлерін береді, сондай-ақ түсiмдердiң және төлемдер бойынша қаржыландырудың жиынтық жоспарларына, жергілікті бюджет бойынша міндеттемелер бойынша жиынтық қаржыландыру жоспарына өзгерістер енгізу туралы сканерленген бекітілген анықтамалар осы Ереженің 17-1-қосымшасына сәйкес нысан бойынша тізілімге тіркеледі және бюджетті атқару жөніндегі жергілікті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қойылады.</w:t>
      </w:r>
      <w:r>
        <w:br/>
      </w:r>
      <w:r>
        <w:rPr>
          <w:rFonts w:ascii="Times New Roman"/>
          <w:b w:val="false"/>
          <w:i w:val="false"/>
          <w:color w:val="000000"/>
          <w:sz w:val="28"/>
        </w:rPr>
        <w:t>
</w:t>
      </w:r>
      <w:r>
        <w:rPr>
          <w:rFonts w:ascii="Times New Roman"/>
          <w:b w:val="false"/>
          <w:i w:val="false"/>
          <w:color w:val="000000"/>
          <w:sz w:val="28"/>
        </w:rPr>
        <w:t>
      64. Бюджеттiң атқарылуы кассалық негiзде жүзеге асырылады. БҚШ-ға түсiмдердi есепке алу және оларды БҚШ-дан есептен шығару жөнiндегi операциялар ақша нысанында есептеледi.</w:t>
      </w:r>
      <w:r>
        <w:br/>
      </w:r>
      <w:r>
        <w:rPr>
          <w:rFonts w:ascii="Times New Roman"/>
          <w:b w:val="false"/>
          <w:i w:val="false"/>
          <w:color w:val="000000"/>
          <w:sz w:val="28"/>
        </w:rPr>
        <w:t>
</w:t>
      </w:r>
      <w:r>
        <w:rPr>
          <w:rFonts w:ascii="Times New Roman"/>
          <w:b w:val="false"/>
          <w:i w:val="false"/>
          <w:color w:val="000000"/>
          <w:sz w:val="28"/>
        </w:rPr>
        <w:t>
      Түсiмдер мен шығыстар бойынша есептердi беру нысанын, тәртiбi мен мерзiмдерiн бюджеттi атқару жөніндегі орталық уәкiлеттi орган белгiлейдi.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мемлекеттік мекемелер, бюджеттік бағдарламалар әкімшілері, бюджетті атқару жөніндегі уәкілетті органдар бюджетті атқару жөніндегі орталық уәкілетті орган белгілеген мерзімде түсімдер мен шығыстар бойынша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мынадай мазмұндағы 64-1-тармақпен толықтырылсын:</w:t>
      </w:r>
      <w:r>
        <w:br/>
      </w:r>
      <w:r>
        <w:rPr>
          <w:rFonts w:ascii="Times New Roman"/>
          <w:b w:val="false"/>
          <w:i w:val="false"/>
          <w:color w:val="000000"/>
          <w:sz w:val="28"/>
        </w:rPr>
        <w:t>
</w:t>
      </w:r>
      <w:r>
        <w:rPr>
          <w:rFonts w:ascii="Times New Roman"/>
          <w:b w:val="false"/>
          <w:i w:val="false"/>
          <w:color w:val="000000"/>
          <w:sz w:val="28"/>
        </w:rPr>
        <w:t>
      "64-1. Бюджеттерді атқаруды және оларға кассалық қызмет көрсетуді аумақтық қазынашылық бөлімшелері мемлекеттік мекемелердің, бюджеттік бағдарламалар әкімшілерінің, уәкілетті органдардың құжаттарды қағаз және магнит тасығыштарда беруімен де, құжаттардың электрондық түрлерін қалыптастыру және жөнелту, "Қазынашылық-клиент" электрондық құжат айналымы ақпараттық жүйесі (бұдан әрі – "Қазынашылық-клиент" АЖ) арқылы есептерді қалыптастыруы арқылы да жүзеге асырады. "Қазынашылық-клиент" АЖ-де жұмыс істеу үшін мемлекеттік мекемелер, бюджеттік бағдарламалардың әкімшілері, уәкілетті органдар аумақтық қазынашылық бөлімшесі мен мемлекеттік мекеме арасында Электрондық цифрлық қолтаңбаны пайдалану туралы келісім (бұдан әрі – ЭЦҚ туралы келісім)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137-тармақтар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Мемлекеттiк мекеменiң құжаттар жинағы мынадай құжаттарды қамтиды:</w:t>
      </w:r>
      <w:r>
        <w:br/>
      </w:r>
      <w:r>
        <w:rPr>
          <w:rFonts w:ascii="Times New Roman"/>
          <w:b w:val="false"/>
          <w:i w:val="false"/>
          <w:color w:val="000000"/>
          <w:sz w:val="28"/>
        </w:rPr>
        <w:t>
</w:t>
      </w:r>
      <w:r>
        <w:rPr>
          <w:rFonts w:ascii="Times New Roman"/>
          <w:b w:val="false"/>
          <w:i w:val="false"/>
          <w:color w:val="000000"/>
          <w:sz w:val="28"/>
        </w:rPr>
        <w:t>
      1) мемлекеттiк тiркеу (қайта тiркеу) туралы куәлiктiң нотариалды расталған көшiрмесi;</w:t>
      </w:r>
      <w:r>
        <w:br/>
      </w:r>
      <w:r>
        <w:rPr>
          <w:rFonts w:ascii="Times New Roman"/>
          <w:b w:val="false"/>
          <w:i w:val="false"/>
          <w:color w:val="000000"/>
          <w:sz w:val="28"/>
        </w:rPr>
        <w:t>
</w:t>
      </w:r>
      <w:r>
        <w:rPr>
          <w:rFonts w:ascii="Times New Roman"/>
          <w:b w:val="false"/>
          <w:i w:val="false"/>
          <w:color w:val="000000"/>
          <w:sz w:val="28"/>
        </w:rPr>
        <w:t>
      2) мемлекеттiк мекеме ережесiнiң (жарғысының) көшiрмесi;</w:t>
      </w:r>
      <w:r>
        <w:br/>
      </w:r>
      <w:r>
        <w:rPr>
          <w:rFonts w:ascii="Times New Roman"/>
          <w:b w:val="false"/>
          <w:i w:val="false"/>
          <w:color w:val="000000"/>
          <w:sz w:val="28"/>
        </w:rPr>
        <w:t>
</w:t>
      </w:r>
      <w:r>
        <w:rPr>
          <w:rFonts w:ascii="Times New Roman"/>
          <w:b w:val="false"/>
          <w:i w:val="false"/>
          <w:color w:val="000000"/>
          <w:sz w:val="28"/>
        </w:rPr>
        <w:t>
      3) СТН көшiрмесi;</w:t>
      </w:r>
      <w:r>
        <w:br/>
      </w:r>
      <w:r>
        <w:rPr>
          <w:rFonts w:ascii="Times New Roman"/>
          <w:b w:val="false"/>
          <w:i w:val="false"/>
          <w:color w:val="000000"/>
          <w:sz w:val="28"/>
        </w:rPr>
        <w:t>
</w:t>
      </w:r>
      <w:r>
        <w:rPr>
          <w:rFonts w:ascii="Times New Roman"/>
          <w:b w:val="false"/>
          <w:i w:val="false"/>
          <w:color w:val="000000"/>
          <w:sz w:val="28"/>
        </w:rPr>
        <w:t>
      4) қолдардың және мөр бедерiнiң үлгiсi;</w:t>
      </w:r>
      <w:r>
        <w:br/>
      </w:r>
      <w:r>
        <w:rPr>
          <w:rFonts w:ascii="Times New Roman"/>
          <w:b w:val="false"/>
          <w:i w:val="false"/>
          <w:color w:val="000000"/>
          <w:sz w:val="28"/>
        </w:rPr>
        <w:t>
</w:t>
      </w:r>
      <w:r>
        <w:rPr>
          <w:rFonts w:ascii="Times New Roman"/>
          <w:b w:val="false"/>
          <w:i w:val="false"/>
          <w:color w:val="000000"/>
          <w:sz w:val="28"/>
        </w:rPr>
        <w:t>
      5) мемлекеттiк мекеменiң бiрiншi басшысын тағайындау туралы бұйрықтардың көшiрмелерi және қаржылық құжаттардағы бiрiншi және екiншi қолдардың құқығын жүктеу туралы бұйрықтардың көшiрмелерi;</w:t>
      </w:r>
      <w:r>
        <w:br/>
      </w:r>
      <w:r>
        <w:rPr>
          <w:rFonts w:ascii="Times New Roman"/>
          <w:b w:val="false"/>
          <w:i w:val="false"/>
          <w:color w:val="000000"/>
          <w:sz w:val="28"/>
        </w:rPr>
        <w:t>
</w:t>
      </w:r>
      <w:r>
        <w:rPr>
          <w:rFonts w:ascii="Times New Roman"/>
          <w:b w:val="false"/>
          <w:i w:val="false"/>
          <w:color w:val="000000"/>
          <w:sz w:val="28"/>
        </w:rPr>
        <w:t>
      6) демеушiлiк, қайырымдылық көмек, уақытша ақша орналастыру ҚБШ және шетел валютасындағы шоттарды ашуға рұқсаттар.</w:t>
      </w:r>
      <w:r>
        <w:br/>
      </w:r>
      <w:r>
        <w:rPr>
          <w:rFonts w:ascii="Times New Roman"/>
          <w:b w:val="false"/>
          <w:i w:val="false"/>
          <w:color w:val="000000"/>
          <w:sz w:val="28"/>
        </w:rPr>
        <w:t>
</w:t>
      </w:r>
      <w:r>
        <w:rPr>
          <w:rFonts w:ascii="Times New Roman"/>
          <w:b w:val="false"/>
          <w:i w:val="false"/>
          <w:color w:val="000000"/>
          <w:sz w:val="28"/>
        </w:rPr>
        <w:t>
      Мемлекеттік мекемеге "Қазынашылық-клиент" АЖ бойынша қызмет көрсеткен кезде қосымша мыналар:</w:t>
      </w:r>
      <w:r>
        <w:br/>
      </w:r>
      <w:r>
        <w:rPr>
          <w:rFonts w:ascii="Times New Roman"/>
          <w:b w:val="false"/>
          <w:i w:val="false"/>
          <w:color w:val="000000"/>
          <w:sz w:val="28"/>
        </w:rPr>
        <w:t>
</w:t>
      </w:r>
      <w:r>
        <w:rPr>
          <w:rFonts w:ascii="Times New Roman"/>
          <w:b w:val="false"/>
          <w:i w:val="false"/>
          <w:color w:val="000000"/>
          <w:sz w:val="28"/>
        </w:rPr>
        <w:t>
      1) қазынашылық пен мемлекеттік мекеме арасында Электрондық цифрлық қолтаңбаны пайдалану туралы келісім түпнұсқасы (бұдан әрі – ЭЦҚ туралы келісім),</w:t>
      </w:r>
      <w:r>
        <w:br/>
      </w:r>
      <w:r>
        <w:rPr>
          <w:rFonts w:ascii="Times New Roman"/>
          <w:b w:val="false"/>
          <w:i w:val="false"/>
          <w:color w:val="000000"/>
          <w:sz w:val="28"/>
        </w:rPr>
        <w:t>
</w:t>
      </w:r>
      <w:r>
        <w:rPr>
          <w:rFonts w:ascii="Times New Roman"/>
          <w:b w:val="false"/>
          <w:i w:val="false"/>
          <w:color w:val="000000"/>
          <w:sz w:val="28"/>
        </w:rPr>
        <w:t>
      2) ЭЦҚ кілттерінің қолданылу мерзімі өткен жағдайда Қазынашылық пен мемлекеттік мекеме арасында Электрондық цифрлық қолтаңбаны пайдалану туралы келісімге қосымша келісімнің түпнұсқасы беріледі.</w:t>
      </w:r>
      <w:r>
        <w:br/>
      </w:r>
      <w:r>
        <w:rPr>
          <w:rFonts w:ascii="Times New Roman"/>
          <w:b w:val="false"/>
          <w:i w:val="false"/>
          <w:color w:val="000000"/>
          <w:sz w:val="28"/>
        </w:rPr>
        <w:t>
</w:t>
      </w:r>
      <w:r>
        <w:rPr>
          <w:rFonts w:ascii="Times New Roman"/>
          <w:b w:val="false"/>
          <w:i w:val="false"/>
          <w:color w:val="000000"/>
          <w:sz w:val="28"/>
        </w:rPr>
        <w:t>
      Мемлекеттiк мекеменiң атауын өзгерткен кезде ол бойынша мемлекеттiк мекеменiң атауы өзгертiлген нормативтiк құқықтық актiнiң көшiрмелерiн бiр уақытта бере отырып, жоғарыда санамаланғанға ұқсас жаңа құжаттар берiледi.</w:t>
      </w:r>
      <w:r>
        <w:br/>
      </w:r>
      <w:r>
        <w:rPr>
          <w:rFonts w:ascii="Times New Roman"/>
          <w:b w:val="false"/>
          <w:i w:val="false"/>
          <w:color w:val="000000"/>
          <w:sz w:val="28"/>
        </w:rPr>
        <w:t>
</w:t>
      </w:r>
      <w:r>
        <w:rPr>
          <w:rFonts w:ascii="Times New Roman"/>
          <w:b w:val="false"/>
          <w:i w:val="false"/>
          <w:color w:val="000000"/>
          <w:sz w:val="28"/>
        </w:rPr>
        <w:t>
      105. Тиiстi бюджеттердің ҚБШ шоттарында ақшаның қозғалысы және ҚР ББС-ға сәйкес шығыстар жөнiндегi есептердi берудi мынадай нысандар бойынша күн сайын аумақтық қазынашылық органы жүзеге асырады:</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41-қосымшасына</w:t>
      </w:r>
      <w:r>
        <w:rPr>
          <w:rFonts w:ascii="Times New Roman"/>
          <w:b w:val="false"/>
          <w:i w:val="false"/>
          <w:color w:val="000000"/>
          <w:sz w:val="28"/>
        </w:rPr>
        <w:t xml:space="preserve"> сәйкес магниттiк (электрондық) тасығышта 5-34 "Тиiстi бюджеттердiң ҚБШ жағдайы туралы есеп";</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42-қосымшасына</w:t>
      </w:r>
      <w:r>
        <w:rPr>
          <w:rFonts w:ascii="Times New Roman"/>
          <w:b w:val="false"/>
          <w:i w:val="false"/>
          <w:color w:val="000000"/>
          <w:sz w:val="28"/>
        </w:rPr>
        <w:t xml:space="preserve"> сәйкес электрондық тасығышта 5-52 "Шығыстар бойынша жиынтық есеп";</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43-қосымшасына</w:t>
      </w:r>
      <w:r>
        <w:rPr>
          <w:rFonts w:ascii="Times New Roman"/>
          <w:b w:val="false"/>
          <w:i w:val="false"/>
          <w:color w:val="000000"/>
          <w:sz w:val="28"/>
        </w:rPr>
        <w:t xml:space="preserve"> сәйкес қағаз тасығышта 5-20 "Қолма-қол ақшаны бақылау шотынан көшiрме" және бюджеттi атқару жөнiндегi жергiлiктi уәкiлеттi органдарға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мен бюджетті атқару жөніндегі жергілікті уәкілетті органдар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106. Ақылы қызметтер, демеушiлiк, қайырымдылық көмек, ақшаны уақытша орналастыру ҚБШ және шетел валютасындағы шоттардағы ақшалай қаражат қозғалысы жөнiндегi есептердi берудi аумақтық қазынашылық бөлімшесі жүзеге асырады және олар мемлекеттiк мекемелерге:</w:t>
      </w:r>
      <w:r>
        <w:br/>
      </w:r>
      <w:r>
        <w:rPr>
          <w:rFonts w:ascii="Times New Roman"/>
          <w:b w:val="false"/>
          <w:i w:val="false"/>
          <w:color w:val="000000"/>
          <w:sz w:val="28"/>
        </w:rPr>
        <w:t>
</w:t>
      </w:r>
      <w:r>
        <w:rPr>
          <w:rFonts w:ascii="Times New Roman"/>
          <w:b w:val="false"/>
          <w:i w:val="false"/>
          <w:color w:val="000000"/>
          <w:sz w:val="28"/>
        </w:rPr>
        <w:t>
      1) төлемдер мен ақша аударымдарының жүргiзiлуiне қарай;</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43-қосымшасына</w:t>
      </w:r>
      <w:r>
        <w:rPr>
          <w:rFonts w:ascii="Times New Roman"/>
          <w:b w:val="false"/>
          <w:i w:val="false"/>
          <w:color w:val="000000"/>
          <w:sz w:val="28"/>
        </w:rPr>
        <w:t xml:space="preserve"> сәйкес 5-20 "Қолма-қол ақшаны бақылау шотынан көшiрме" нысаны бойынша;</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44-қосымшасына</w:t>
      </w:r>
      <w:r>
        <w:rPr>
          <w:rFonts w:ascii="Times New Roman"/>
          <w:b w:val="false"/>
          <w:i w:val="false"/>
          <w:color w:val="000000"/>
          <w:sz w:val="28"/>
        </w:rPr>
        <w:t xml:space="preserve"> сәйкес 5-33 "Ақылы қызметтер ҚБШ қалдықтар туралы есеп" нысаны бойынша;</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45-қосымшасына</w:t>
      </w:r>
      <w:r>
        <w:rPr>
          <w:rFonts w:ascii="Times New Roman"/>
          <w:b w:val="false"/>
          <w:i w:val="false"/>
          <w:color w:val="000000"/>
          <w:sz w:val="28"/>
        </w:rPr>
        <w:t xml:space="preserve"> сәйкес 8-09 "Дербес шот бойынша мәлiметтер" нысаны бойынша;</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46-қосымшасына</w:t>
      </w:r>
      <w:r>
        <w:rPr>
          <w:rFonts w:ascii="Times New Roman"/>
          <w:b w:val="false"/>
          <w:i w:val="false"/>
          <w:color w:val="000000"/>
          <w:sz w:val="28"/>
        </w:rPr>
        <w:t xml:space="preserve"> сәйкес 8-17 "Бас кiтаптың шоттары бойынша көшiрме (шетел валютасында)" нысаны бойынша;</w:t>
      </w:r>
      <w:r>
        <w:br/>
      </w:r>
      <w:r>
        <w:rPr>
          <w:rFonts w:ascii="Times New Roman"/>
          <w:b w:val="false"/>
          <w:i w:val="false"/>
          <w:color w:val="000000"/>
          <w:sz w:val="28"/>
        </w:rPr>
        <w:t>
</w:t>
      </w:r>
      <w:r>
        <w:rPr>
          <w:rFonts w:ascii="Times New Roman"/>
          <w:b w:val="false"/>
          <w:i w:val="false"/>
          <w:color w:val="000000"/>
          <w:sz w:val="28"/>
        </w:rPr>
        <w:t>
      бюджетті атқару жөніндегі жергілікті уәкілетті орган осы Ереженің </w:t>
      </w:r>
      <w:r>
        <w:rPr>
          <w:rFonts w:ascii="Times New Roman"/>
          <w:b w:val="false"/>
          <w:i w:val="false"/>
          <w:color w:val="000000"/>
          <w:sz w:val="28"/>
        </w:rPr>
        <w:t>49-қосымшасына</w:t>
      </w:r>
      <w:r>
        <w:rPr>
          <w:rFonts w:ascii="Times New Roman"/>
          <w:b w:val="false"/>
          <w:i w:val="false"/>
          <w:color w:val="000000"/>
          <w:sz w:val="28"/>
        </w:rPr>
        <w:t xml:space="preserve"> сәйкес 5-34А "ҚБШ-дағы ақылы қызметтердің, демеушілік және қайырымдылық көмектің, ақшаны уақытша орналастырудың қалдықтары туралы есеп" нысаны бойынша;</w:t>
      </w:r>
      <w:r>
        <w:br/>
      </w:r>
      <w:r>
        <w:rPr>
          <w:rFonts w:ascii="Times New Roman"/>
          <w:b w:val="false"/>
          <w:i w:val="false"/>
          <w:color w:val="000000"/>
          <w:sz w:val="28"/>
        </w:rPr>
        <w:t>
</w:t>
      </w:r>
      <w:r>
        <w:rPr>
          <w:rFonts w:ascii="Times New Roman"/>
          <w:b w:val="false"/>
          <w:i w:val="false"/>
          <w:color w:val="000000"/>
          <w:sz w:val="28"/>
        </w:rPr>
        <w:t>
      2) ай сайын:</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47-қосымшасына</w:t>
      </w:r>
      <w:r>
        <w:rPr>
          <w:rFonts w:ascii="Times New Roman"/>
          <w:b w:val="false"/>
          <w:i w:val="false"/>
          <w:color w:val="000000"/>
          <w:sz w:val="28"/>
        </w:rPr>
        <w:t xml:space="preserve"> сәйкес 5-30 "Ақылы қызметтер ҚБШ қалдық" нысаны бойынша;</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әкiмшiлерiне және бюджеттi атқару жөнiндегi жергiлiктi уәкiлеттi органдарға есептi тоқсаннан кейiнгi 3-күнге дейiн тоқсан сайын және жыл сайын осы Ереженiң </w:t>
      </w:r>
      <w:r>
        <w:rPr>
          <w:rFonts w:ascii="Times New Roman"/>
          <w:b w:val="false"/>
          <w:i w:val="false"/>
          <w:color w:val="000000"/>
          <w:sz w:val="28"/>
        </w:rPr>
        <w:t>49-қосымшасына</w:t>
      </w:r>
      <w:r>
        <w:rPr>
          <w:rFonts w:ascii="Times New Roman"/>
          <w:b w:val="false"/>
          <w:i w:val="false"/>
          <w:color w:val="000000"/>
          <w:sz w:val="28"/>
        </w:rPr>
        <w:t xml:space="preserve"> сәйкес 5-34А "ҚБШ-дағы ақылы қызметтердің, демеушілік және қайырымдылық көмектің, ақшаны уақытша орналастырудың қалдықтары туралы есеп" нысаны бойынша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бюджеттік бағдарламалардың әкімшілері, бюджетті атқару жөніндегі жергілікті уәкілетті органдар осы тармақта көрсетілген есептерді дербес қалыптастырады, бұл ретте 8-09 "Жеке шот бойынша мәлiметтер" және 8-17 "Бас кiтаптың шоттары бойынша көшiрме (шетел валютасында)" нысандары бойынша есептер "Қазынашылық-клиент" АЖ-дан аталған есептерді қалыптастыру мүмкіндігі туралы хабарламаны алғаннан кейін қалыптастырылады.</w:t>
      </w:r>
      <w:r>
        <w:br/>
      </w:r>
      <w:r>
        <w:rPr>
          <w:rFonts w:ascii="Times New Roman"/>
          <w:b w:val="false"/>
          <w:i w:val="false"/>
          <w:color w:val="000000"/>
          <w:sz w:val="28"/>
        </w:rPr>
        <w:t>
</w:t>
      </w:r>
      <w:r>
        <w:rPr>
          <w:rFonts w:ascii="Times New Roman"/>
          <w:b w:val="false"/>
          <w:i w:val="false"/>
          <w:color w:val="000000"/>
          <w:sz w:val="28"/>
        </w:rPr>
        <w:t>
      107. 5-34 "Тиiстi бюджеттердiң ҚБШ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аумақтық қазынашылық бөлiмшесiне бередi.</w:t>
      </w:r>
      <w:r>
        <w:br/>
      </w:r>
      <w:r>
        <w:rPr>
          <w:rFonts w:ascii="Times New Roman"/>
          <w:b w:val="false"/>
          <w:i w:val="false"/>
          <w:color w:val="000000"/>
          <w:sz w:val="28"/>
        </w:rPr>
        <w:t>
</w:t>
      </w:r>
      <w:r>
        <w:rPr>
          <w:rFonts w:ascii="Times New Roman"/>
          <w:b w:val="false"/>
          <w:i w:val="false"/>
          <w:color w:val="000000"/>
          <w:sz w:val="28"/>
        </w:rPr>
        <w:t>
      Қызмет көрсетiлетiн мемлекеттiк мекеме мен аумақтық қазынашылық бөлiмшесiнiң арасында кассалық шығыстарды салыстыруды жүзеге асыру үшiн тоқсан сайын, ай аяқталғаннан кейiн 2 жұмыс күнi iшiнде 2 данада осы Ереженiң </w:t>
      </w:r>
      <w:r>
        <w:rPr>
          <w:rFonts w:ascii="Times New Roman"/>
          <w:b w:val="false"/>
          <w:i w:val="false"/>
          <w:color w:val="000000"/>
          <w:sz w:val="28"/>
        </w:rPr>
        <w:t>31-қосымшасына</w:t>
      </w:r>
      <w:r>
        <w:rPr>
          <w:rFonts w:ascii="Times New Roman"/>
          <w:b w:val="false"/>
          <w:i w:val="false"/>
          <w:color w:val="000000"/>
          <w:sz w:val="28"/>
        </w:rPr>
        <w:t xml:space="preserve">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басшысы мен жауапты атқарушы қол қояды, елтаңбалы мөр бедерiмен куәландырылады және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Мемлекеттiк мекемелер есептердi алғаннан кейiнгi 2 жұмыс күнi iшiнде есептердiң деректерін өзiнiң бухгалтерлiк есебінің деректерiмен салыстырады.</w:t>
      </w:r>
      <w:r>
        <w:br/>
      </w:r>
      <w:r>
        <w:rPr>
          <w:rFonts w:ascii="Times New Roman"/>
          <w:b w:val="false"/>
          <w:i w:val="false"/>
          <w:color w:val="000000"/>
          <w:sz w:val="28"/>
        </w:rPr>
        <w:t>
</w:t>
      </w:r>
      <w:r>
        <w:rPr>
          <w:rFonts w:ascii="Times New Roman"/>
          <w:b w:val="false"/>
          <w:i w:val="false"/>
          <w:color w:val="000000"/>
          <w:sz w:val="28"/>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r>
        <w:br/>
      </w:r>
      <w:r>
        <w:rPr>
          <w:rFonts w:ascii="Times New Roman"/>
          <w:b w:val="false"/>
          <w:i w:val="false"/>
          <w:color w:val="000000"/>
          <w:sz w:val="28"/>
        </w:rPr>
        <w:t>
</w:t>
      </w: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қазынашылық бөлiмшесiне қайтарылады.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мемлекеттік мекеменің және (немесе) бюджетті атқару жөніндегі жергілікті уәкілетті органның жазбаша өтініші бойынша жоғарыда көрсетілген есептерді қалыптастырады, қол қояды және салыстыруды жүзеге асыру үшін соңғысына береді.</w:t>
      </w:r>
      <w:r>
        <w:br/>
      </w:r>
      <w:r>
        <w:rPr>
          <w:rFonts w:ascii="Times New Roman"/>
          <w:b w:val="false"/>
          <w:i w:val="false"/>
          <w:color w:val="000000"/>
          <w:sz w:val="28"/>
        </w:rPr>
        <w:t>
</w:t>
      </w:r>
      <w:r>
        <w:rPr>
          <w:rFonts w:ascii="Times New Roman"/>
          <w:b w:val="false"/>
          <w:i w:val="false"/>
          <w:color w:val="000000"/>
          <w:sz w:val="28"/>
        </w:rPr>
        <w:t>
      129.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(бұдан әрi - ҚР Ұлттық қоры) арасындағы есептелген соманы күн сайын толық бөлу, артық (қате) төленген бюджетке төленетiн түсiмдер сомасын қайтару, түсiмдердiң бюджеттiк сыныптамасының кодтары арасында немесе аумақтық салық қызметi органдарының және аудандардың (облыстық маңызы бар қалалардың) бюджеттерін атқару жөніндегі уәкілетті органдардың арасында артық (қате) төленген соманы есепке алу жүзеге асырылады.</w:t>
      </w:r>
      <w:r>
        <w:br/>
      </w:r>
      <w:r>
        <w:rPr>
          <w:rFonts w:ascii="Times New Roman"/>
          <w:b w:val="false"/>
          <w:i w:val="false"/>
          <w:color w:val="000000"/>
          <w:sz w:val="28"/>
        </w:rPr>
        <w:t>
</w:t>
      </w:r>
      <w:r>
        <w:rPr>
          <w:rFonts w:ascii="Times New Roman"/>
          <w:b w:val="false"/>
          <w:i w:val="false"/>
          <w:color w:val="000000"/>
          <w:sz w:val="28"/>
        </w:rPr>
        <w:t>
      134.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Түсiмдердiң артық (қате) төленген сомасын бюджеттен қайтару және (немесе) есептеу салық органдарының: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Салық кодексінде және "Қазақстан Республикасындағы кеден ісі туралы" Қазақстан Республикасының Кодексінде белгiленген салық және бюджетке төленетін басқа да мiндеттi төлемдердің және нормативтiк құқықтық актiлерде белгiленген құзырет шегiнде салықтық емес түсiмдердiң тiзбесi бойынша салық органдарының қорытындылары негiзiнде;</w:t>
      </w:r>
      <w:r>
        <w:br/>
      </w:r>
      <w:r>
        <w:rPr>
          <w:rFonts w:ascii="Times New Roman"/>
          <w:b w:val="false"/>
          <w:i w:val="false"/>
          <w:color w:val="000000"/>
          <w:sz w:val="28"/>
        </w:rPr>
        <w:t>
</w:t>
      </w:r>
      <w:r>
        <w:rPr>
          <w:rFonts w:ascii="Times New Roman"/>
          <w:b w:val="false"/>
          <w:i w:val="false"/>
          <w:color w:val="000000"/>
          <w:sz w:val="28"/>
        </w:rPr>
        <w:t>
      2) салық органдары әкiмшiлiк ететiн негiзгi капиталды сатудан түсетiн түсiмдердi, трансферттердi бюджет кредиттерiн өтеу сомасын, мемлекеттiң қаржы активтерiн сатудан түсетiн түсiмдердi қоспағанда, салықтық емес түсiмдердi өндiрiп алғаны үшiн жауапты уәкiлеттi органның қорытындысы негiзiнде ұсынылған салық органдарының төлем тапсырмалары негiзiнде жүзеге асырылады.</w:t>
      </w:r>
      <w:r>
        <w:br/>
      </w:r>
      <w:r>
        <w:rPr>
          <w:rFonts w:ascii="Times New Roman"/>
          <w:b w:val="false"/>
          <w:i w:val="false"/>
          <w:color w:val="000000"/>
          <w:sz w:val="28"/>
        </w:rPr>
        <w:t>
</w:t>
      </w:r>
      <w:r>
        <w:rPr>
          <w:rFonts w:ascii="Times New Roman"/>
          <w:b w:val="false"/>
          <w:i w:val="false"/>
          <w:color w:val="000000"/>
          <w:sz w:val="28"/>
        </w:rPr>
        <w:t>
      Түсiмдердiң бюджеттiк сыныптамасының кодтары арасында, салық қызметi органдары арасында артық төленген немесе қате түскен сомаларды төлеушiлерге бюджеттен қайтару (бұдан әрi - қайтару және (немесе) есептеу) үшiн салық органы аумақтық қазынашылық органына 2 данада:</w:t>
      </w:r>
      <w:r>
        <w:br/>
      </w:r>
      <w:r>
        <w:rPr>
          <w:rFonts w:ascii="Times New Roman"/>
          <w:b w:val="false"/>
          <w:i w:val="false"/>
          <w:color w:val="000000"/>
          <w:sz w:val="28"/>
        </w:rPr>
        <w:t>
</w:t>
      </w:r>
      <w:r>
        <w:rPr>
          <w:rFonts w:ascii="Times New Roman"/>
          <w:b w:val="false"/>
          <w:i w:val="false"/>
          <w:color w:val="000000"/>
          <w:sz w:val="28"/>
        </w:rPr>
        <w:t>
      1)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нысан бойынша төлем тапсырмаларының тiзiлiмiн;</w:t>
      </w:r>
      <w:r>
        <w:br/>
      </w:r>
      <w:r>
        <w:rPr>
          <w:rFonts w:ascii="Times New Roman"/>
          <w:b w:val="false"/>
          <w:i w:val="false"/>
          <w:color w:val="000000"/>
          <w:sz w:val="28"/>
        </w:rPr>
        <w:t>
</w:t>
      </w:r>
      <w:r>
        <w:rPr>
          <w:rFonts w:ascii="Times New Roman"/>
          <w:b w:val="false"/>
          <w:i w:val="false"/>
          <w:color w:val="000000"/>
          <w:sz w:val="28"/>
        </w:rPr>
        <w:t>
      2) бюджетке түсетiн түсiмдердi өндiрiп алуға жауапты уәкiлеттi органның қорытындысын;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банк заңнамасында белгiленген нысан бойынша төлем тапсырмасын ұсынады.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беру кезінде салық органдары салық органы басшысының немесе ол уәкілеттік берген адамның және салық органының уәкілетті қызметкерінің ЭЦҚ қол қойылған салық органының немесе бюджетке түсетін түсімдерді алуға жауапты уәкілетті органның қорытындысының сканерленген түрін тіркей отырып, Қазақстан Республикасы Ұлттық Банкі бекіткен нысан бойынша төлем тапсырмасының электрондық түрін ұсынады.</w:t>
      </w:r>
      <w:r>
        <w:br/>
      </w:r>
      <w:r>
        <w:rPr>
          <w:rFonts w:ascii="Times New Roman"/>
          <w:b w:val="false"/>
          <w:i w:val="false"/>
          <w:color w:val="000000"/>
          <w:sz w:val="28"/>
        </w:rPr>
        <w:t>
</w:t>
      </w:r>
      <w:r>
        <w:rPr>
          <w:rFonts w:ascii="Times New Roman"/>
          <w:b w:val="false"/>
          <w:i w:val="false"/>
          <w:color w:val="000000"/>
          <w:sz w:val="28"/>
        </w:rPr>
        <w:t>
      Ақша алушылар анықтамалығында деректемелер болмаған немесе өзгерген жағдайда бюджетке артық (қате) төленген соманы қайтаруға салық органы "Қазынашылық-клиент" АЖ-да осы Ереженің </w:t>
      </w:r>
      <w:r>
        <w:rPr>
          <w:rFonts w:ascii="Times New Roman"/>
          <w:b w:val="false"/>
          <w:i w:val="false"/>
          <w:color w:val="000000"/>
          <w:sz w:val="28"/>
        </w:rPr>
        <w:t>62-қосымшасына</w:t>
      </w:r>
      <w:r>
        <w:rPr>
          <w:rFonts w:ascii="Times New Roman"/>
          <w:b w:val="false"/>
          <w:i w:val="false"/>
          <w:color w:val="000000"/>
          <w:sz w:val="28"/>
        </w:rPr>
        <w:t xml:space="preserve"> сәйкес нысан бойынша ақша алушыны енгізуге арналған өтінімнің немесе осы Ереженің </w:t>
      </w:r>
      <w:r>
        <w:rPr>
          <w:rFonts w:ascii="Times New Roman"/>
          <w:b w:val="false"/>
          <w:i w:val="false"/>
          <w:color w:val="000000"/>
          <w:sz w:val="28"/>
        </w:rPr>
        <w:t>55-қосымшасына</w:t>
      </w:r>
      <w:r>
        <w:rPr>
          <w:rFonts w:ascii="Times New Roman"/>
          <w:b w:val="false"/>
          <w:i w:val="false"/>
          <w:color w:val="000000"/>
          <w:sz w:val="28"/>
        </w:rPr>
        <w:t xml:space="preserve"> сәйкес салық органы немесе бюджетке түсетін түсімдерді алуға жауапты уәкілетті орган қорытындысының сканерленген түрін қоса бере отырып, осы Ереженің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r>
        <w:br/>
      </w:r>
      <w:r>
        <w:rPr>
          <w:rFonts w:ascii="Times New Roman"/>
          <w:b w:val="false"/>
          <w:i w:val="false"/>
          <w:color w:val="000000"/>
          <w:sz w:val="28"/>
        </w:rPr>
        <w:t>
</w:t>
      </w: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дәйектілігіне және дұрыстығына салық органы жауап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бөлімшесінің басшысы бекіткен және мемлекеттік мекемелерге жеткізілген мемлекеттік мекемелерге қызмет көрсету кестесіне сәйкес аумақтық қазынашылық бөлімшесі жергілікті уақыт бойынша сағат 16.00-ге дейін салық органдарынан қағаз тасығышта төлем тапсырмаларын және қорытындыларды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жұмыс күні ішінде сағат 13.00-ге дейін "Қазынашылық-клиент" АЖ бойынша салық органдарынан түскен төлем тапсырмалары мен қорытындыларды қабылдауды жүзеге асырады. Сағат</w:t>
      </w:r>
      <w:r>
        <w:br/>
      </w:r>
      <w:r>
        <w:rPr>
          <w:rFonts w:ascii="Times New Roman"/>
          <w:b w:val="false"/>
          <w:i w:val="false"/>
          <w:color w:val="000000"/>
          <w:sz w:val="28"/>
        </w:rPr>
        <w:t>
13.00-ден кейін түскен құжаттар орындалады не келесі жұмыс күнінен кешіктірілмей орындаусыз қайтарылады.</w:t>
      </w:r>
      <w:r>
        <w:br/>
      </w:r>
      <w:r>
        <w:rPr>
          <w:rFonts w:ascii="Times New Roman"/>
          <w:b w:val="false"/>
          <w:i w:val="false"/>
          <w:color w:val="000000"/>
          <w:sz w:val="28"/>
        </w:rPr>
        <w:t>
</w:t>
      </w:r>
      <w:r>
        <w:rPr>
          <w:rFonts w:ascii="Times New Roman"/>
          <w:b w:val="false"/>
          <w:i w:val="false"/>
          <w:color w:val="000000"/>
          <w:sz w:val="28"/>
        </w:rPr>
        <w:t>
      137. Салық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түсетiн түсiмдердi өндiрiп алуға жауапты уәкiлеттi орган жасайды.</w:t>
      </w:r>
      <w:r>
        <w:br/>
      </w:r>
      <w:r>
        <w:rPr>
          <w:rFonts w:ascii="Times New Roman"/>
          <w:b w:val="false"/>
          <w:i w:val="false"/>
          <w:color w:val="000000"/>
          <w:sz w:val="28"/>
        </w:rPr>
        <w:t>
</w:t>
      </w:r>
      <w:r>
        <w:rPr>
          <w:rFonts w:ascii="Times New Roman"/>
          <w:b w:val="false"/>
          <w:i w:val="false"/>
          <w:color w:val="000000"/>
          <w:sz w:val="28"/>
        </w:rPr>
        <w:t>
      Бюджетке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r>
        <w:br/>
      </w:r>
      <w:r>
        <w:rPr>
          <w:rFonts w:ascii="Times New Roman"/>
          <w:b w:val="false"/>
          <w:i w:val="false"/>
          <w:color w:val="000000"/>
          <w:sz w:val="28"/>
        </w:rPr>
        <w:t>
</w:t>
      </w: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r>
        <w:br/>
      </w:r>
      <w:r>
        <w:rPr>
          <w:rFonts w:ascii="Times New Roman"/>
          <w:b w:val="false"/>
          <w:i w:val="false"/>
          <w:color w:val="000000"/>
          <w:sz w:val="28"/>
        </w:rPr>
        <w:t>
</w:t>
      </w: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r>
        <w:br/>
      </w:r>
      <w:r>
        <w:rPr>
          <w:rFonts w:ascii="Times New Roman"/>
          <w:b w:val="false"/>
          <w:i w:val="false"/>
          <w:color w:val="000000"/>
          <w:sz w:val="28"/>
        </w:rPr>
        <w:t>
</w:t>
      </w:r>
      <w:r>
        <w:rPr>
          <w:rFonts w:ascii="Times New Roman"/>
          <w:b w:val="false"/>
          <w:i w:val="false"/>
          <w:color w:val="000000"/>
          <w:sz w:val="28"/>
        </w:rPr>
        <w:t>
      2) ЖСН/БСН (резидент емес болса көрсетедi), БСК, ЖСК (олар болған кезде);</w:t>
      </w:r>
      <w:r>
        <w:br/>
      </w:r>
      <w:r>
        <w:rPr>
          <w:rFonts w:ascii="Times New Roman"/>
          <w:b w:val="false"/>
          <w:i w:val="false"/>
          <w:color w:val="000000"/>
          <w:sz w:val="28"/>
        </w:rPr>
        <w:t>
</w:t>
      </w:r>
      <w:r>
        <w:rPr>
          <w:rFonts w:ascii="Times New Roman"/>
          <w:b w:val="false"/>
          <w:i w:val="false"/>
          <w:color w:val="000000"/>
          <w:sz w:val="28"/>
        </w:rPr>
        <w:t>
      3) өтiнiш берушiнiң мекенжайы;</w:t>
      </w:r>
      <w:r>
        <w:br/>
      </w:r>
      <w:r>
        <w:rPr>
          <w:rFonts w:ascii="Times New Roman"/>
          <w:b w:val="false"/>
          <w:i w:val="false"/>
          <w:color w:val="000000"/>
          <w:sz w:val="28"/>
        </w:rPr>
        <w:t>
</w:t>
      </w: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r>
        <w:br/>
      </w:r>
      <w:r>
        <w:rPr>
          <w:rFonts w:ascii="Times New Roman"/>
          <w:b w:val="false"/>
          <w:i w:val="false"/>
          <w:color w:val="000000"/>
          <w:sz w:val="28"/>
        </w:rPr>
        <w:t>
</w:t>
      </w: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r>
        <w:br/>
      </w:r>
      <w:r>
        <w:rPr>
          <w:rFonts w:ascii="Times New Roman"/>
          <w:b w:val="false"/>
          <w:i w:val="false"/>
          <w:color w:val="000000"/>
          <w:sz w:val="28"/>
        </w:rPr>
        <w:t>
</w:t>
      </w:r>
      <w:r>
        <w:rPr>
          <w:rFonts w:ascii="Times New Roman"/>
          <w:b w:val="false"/>
          <w:i w:val="false"/>
          <w:color w:val="000000"/>
          <w:sz w:val="28"/>
        </w:rPr>
        <w:t>
      6) қайтаруға және (немесе) есептеуге жататын сома;</w:t>
      </w:r>
      <w:r>
        <w:br/>
      </w:r>
      <w:r>
        <w:rPr>
          <w:rFonts w:ascii="Times New Roman"/>
          <w:b w:val="false"/>
          <w:i w:val="false"/>
          <w:color w:val="000000"/>
          <w:sz w:val="28"/>
        </w:rPr>
        <w:t>
</w:t>
      </w: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салық қызметi органының атауы және БСН (Ақтау қаласы және Петропавл қаласы бойынша түсімдер үшін бюджетті атқару жөніндегі уәкілетті органның БСН көрсетіледі);</w:t>
      </w:r>
      <w:r>
        <w:br/>
      </w:r>
      <w:r>
        <w:rPr>
          <w:rFonts w:ascii="Times New Roman"/>
          <w:b w:val="false"/>
          <w:i w:val="false"/>
          <w:color w:val="000000"/>
          <w:sz w:val="28"/>
        </w:rPr>
        <w:t>
</w:t>
      </w:r>
      <w:r>
        <w:rPr>
          <w:rFonts w:ascii="Times New Roman"/>
          <w:b w:val="false"/>
          <w:i w:val="false"/>
          <w:color w:val="000000"/>
          <w:sz w:val="28"/>
        </w:rPr>
        <w:t>
      8) бюджетке төленетiн төлем туралы төлем құжаттарының деректерi - төлем құжатының нөмiрi және күнi;</w:t>
      </w:r>
      <w:r>
        <w:br/>
      </w:r>
      <w:r>
        <w:rPr>
          <w:rFonts w:ascii="Times New Roman"/>
          <w:b w:val="false"/>
          <w:i w:val="false"/>
          <w:color w:val="000000"/>
          <w:sz w:val="28"/>
        </w:rPr>
        <w:t>
</w:t>
      </w:r>
      <w:r>
        <w:rPr>
          <w:rFonts w:ascii="Times New Roman"/>
          <w:b w:val="false"/>
          <w:i w:val="false"/>
          <w:color w:val="000000"/>
          <w:sz w:val="28"/>
        </w:rPr>
        <w:t>
      9) бюджетке iс жүзiнде енгiзiлген сома;</w:t>
      </w:r>
      <w:r>
        <w:br/>
      </w:r>
      <w:r>
        <w:rPr>
          <w:rFonts w:ascii="Times New Roman"/>
          <w:b w:val="false"/>
          <w:i w:val="false"/>
          <w:color w:val="000000"/>
          <w:sz w:val="28"/>
        </w:rPr>
        <w:t>
</w:t>
      </w: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r>
        <w:br/>
      </w:r>
      <w:r>
        <w:rPr>
          <w:rFonts w:ascii="Times New Roman"/>
          <w:b w:val="false"/>
          <w:i w:val="false"/>
          <w:color w:val="000000"/>
          <w:sz w:val="28"/>
        </w:rPr>
        <w:t>
</w:t>
      </w:r>
      <w:r>
        <w:rPr>
          <w:rFonts w:ascii="Times New Roman"/>
          <w:b w:val="false"/>
          <w:i w:val="false"/>
          <w:color w:val="000000"/>
          <w:sz w:val="28"/>
        </w:rPr>
        <w:t>
      мынадай мазмұндағы 138-1-тармақпен толықтырылсын:</w:t>
      </w:r>
      <w:r>
        <w:br/>
      </w:r>
      <w:r>
        <w:rPr>
          <w:rFonts w:ascii="Times New Roman"/>
          <w:b w:val="false"/>
          <w:i w:val="false"/>
          <w:color w:val="000000"/>
          <w:sz w:val="28"/>
        </w:rPr>
        <w:t>
</w:t>
      </w:r>
      <w:r>
        <w:rPr>
          <w:rFonts w:ascii="Times New Roman"/>
          <w:b w:val="false"/>
          <w:i w:val="false"/>
          <w:color w:val="000000"/>
          <w:sz w:val="28"/>
        </w:rPr>
        <w:t>
      "138-1. Осы Ереженің 136 және 139-тармақтарында көзделген Ақтау және Петропавл қалаларының қалалық бюджетіне есептелген түсімдерге арналған құжаттарды дайындауды Маңғыстау және Солтүстік Қазақстан облыстары бойынша облыстық Салық департаменттері жүзеге асырады. Ақтау және Петропавл қалаларының қалалық бюджетіне есептелген түсімдер бойынша бюджетке түсетін түсімдерді өндiрiп алуға жауапты уәкілетті орган қорытындыны осы Ереженiң 55-1-қосымшасына сәйкес нысан бойынша 4 данада жасайды, оның екеуiн түсiмдердi қайтаруға және (немесе) есептеуге төлем тапсырмасын қалыптастыру үшiн қолын қойдырып, мынадай мерзiмдерде:</w:t>
      </w:r>
      <w:r>
        <w:br/>
      </w:r>
      <w:r>
        <w:rPr>
          <w:rFonts w:ascii="Times New Roman"/>
          <w:b w:val="false"/>
          <w:i w:val="false"/>
          <w:color w:val="000000"/>
          <w:sz w:val="28"/>
        </w:rPr>
        <w:t>
</w:t>
      </w:r>
      <w:r>
        <w:rPr>
          <w:rFonts w:ascii="Times New Roman"/>
          <w:b w:val="false"/>
          <w:i w:val="false"/>
          <w:color w:val="000000"/>
          <w:sz w:val="28"/>
        </w:rPr>
        <w:t>
      1) төлеушi есептеуге өтiнiм берген күннен бастап 4 жұмыс күнiнен кешiктiрмей;</w:t>
      </w:r>
      <w:r>
        <w:br/>
      </w:r>
      <w:r>
        <w:rPr>
          <w:rFonts w:ascii="Times New Roman"/>
          <w:b w:val="false"/>
          <w:i w:val="false"/>
          <w:color w:val="000000"/>
          <w:sz w:val="28"/>
        </w:rPr>
        <w:t>
</w:t>
      </w:r>
      <w:r>
        <w:rPr>
          <w:rFonts w:ascii="Times New Roman"/>
          <w:b w:val="false"/>
          <w:i w:val="false"/>
          <w:color w:val="000000"/>
          <w:sz w:val="28"/>
        </w:rPr>
        <w:t>
      2) төлеушi қайтаруға өтiнiм берген күннен бастап сегiз жұмыс күнiнен кешiктiрмей салық органына ұсынады.</w:t>
      </w:r>
      <w:r>
        <w:br/>
      </w:r>
      <w:r>
        <w:rPr>
          <w:rFonts w:ascii="Times New Roman"/>
          <w:b w:val="false"/>
          <w:i w:val="false"/>
          <w:color w:val="000000"/>
          <w:sz w:val="28"/>
        </w:rPr>
        <w:t>
</w:t>
      </w:r>
      <w:r>
        <w:rPr>
          <w:rFonts w:ascii="Times New Roman"/>
          <w:b w:val="false"/>
          <w:i w:val="false"/>
          <w:color w:val="000000"/>
          <w:sz w:val="28"/>
        </w:rPr>
        <w:t>
      Қорытындының үшiншi данасы төлеушiге тапсырылады, төртiншiсі - уәкiлеттi органда қалады.</w:t>
      </w:r>
      <w:r>
        <w:br/>
      </w:r>
      <w:r>
        <w:rPr>
          <w:rFonts w:ascii="Times New Roman"/>
          <w:b w:val="false"/>
          <w:i w:val="false"/>
          <w:color w:val="000000"/>
          <w:sz w:val="28"/>
        </w:rPr>
        <w:t>
</w:t>
      </w:r>
      <w:r>
        <w:rPr>
          <w:rFonts w:ascii="Times New Roman"/>
          <w:b w:val="false"/>
          <w:i w:val="false"/>
          <w:color w:val="000000"/>
          <w:sz w:val="28"/>
        </w:rPr>
        <w:t>
      Бюджетке түсетiн түсiмдердi өндiрiп алуға жауапты уәкiлеттi орган қайтаруға және (немесе) есептеуге қорытынды жасаған кезде Қазақстан Республикасы заңнамасы талаптарының сақталуын, сондай-ақ қорытындыда қамтылған деректердiң шынайылығын қамтамасыз етедi және олардың сақталмағаны (сәйкессiздiгi) үшін жауап бередi.</w:t>
      </w:r>
      <w:r>
        <w:br/>
      </w:r>
      <w:r>
        <w:rPr>
          <w:rFonts w:ascii="Times New Roman"/>
          <w:b w:val="false"/>
          <w:i w:val="false"/>
          <w:color w:val="000000"/>
          <w:sz w:val="28"/>
        </w:rPr>
        <w:t>
</w:t>
      </w:r>
      <w:r>
        <w:rPr>
          <w:rFonts w:ascii="Times New Roman"/>
          <w:b w:val="false"/>
          <w:i w:val="false"/>
          <w:color w:val="000000"/>
          <w:sz w:val="28"/>
        </w:rPr>
        <w:t>
      Қорытындыларды уәкiлеттi орган осы Ереженiң 56-қосымшасына сәйкес нысан бойынша Бюджетке түсетiн түсiмдердiң артық (қате) төленген сомасын қайтаруға және (немесе) есептеуге төлем құжаттарын тiркеу журналына тiркейдi.";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"139. Салық органы бюджетке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 электрондық түрін қалыптастырады және жібереді).</w:t>
      </w:r>
      <w:r>
        <w:br/>
      </w:r>
      <w:r>
        <w:rPr>
          <w:rFonts w:ascii="Times New Roman"/>
          <w:b w:val="false"/>
          <w:i w:val="false"/>
          <w:color w:val="000000"/>
          <w:sz w:val="28"/>
        </w:rPr>
        <w:t>
</w:t>
      </w:r>
      <w:r>
        <w:rPr>
          <w:rFonts w:ascii="Times New Roman"/>
          <w:b w:val="false"/>
          <w:i w:val="false"/>
          <w:color w:val="000000"/>
          <w:sz w:val="28"/>
        </w:rPr>
        <w:t>
      Төлем тапсырмаларын салық органы осы Ереженің 57-қосымшасына сәйкес нысан бойынша Бюджетке түсетін түсімдердің артық (қате) төленген сомасын қайтаруға және (немесе) есептеуге арналған төлем тапсырмаларын тіркеу журналында тіркейді.</w:t>
      </w:r>
      <w:r>
        <w:br/>
      </w:r>
      <w:r>
        <w:rPr>
          <w:rFonts w:ascii="Times New Roman"/>
          <w:b w:val="false"/>
          <w:i w:val="false"/>
          <w:color w:val="000000"/>
          <w:sz w:val="28"/>
        </w:rPr>
        <w:t>
</w:t>
      </w:r>
      <w:r>
        <w:rPr>
          <w:rFonts w:ascii="Times New Roman"/>
          <w:b w:val="false"/>
          <w:i w:val="false"/>
          <w:color w:val="000000"/>
          <w:sz w:val="28"/>
        </w:rPr>
        <w:t>
      Бюджетке түсетін түсімдерді өндіріп алуға жауапты уәкілетті орган түсімдерінің артық (қате) төленген сомаларын қайтаруға және (немесе) есептеуге қорытындыны салық органы осы Ереженің 58-қосымшасына сәйкес нысан бойынша Салық органдары әкімшілік етпейтін түсімдердің артық (қате) төленген сомасын қайтару және (немесе) есептеу қорытындысын тіркеу журналында тіркейді.</w:t>
      </w:r>
      <w:r>
        <w:br/>
      </w:r>
      <w:r>
        <w:rPr>
          <w:rFonts w:ascii="Times New Roman"/>
          <w:b w:val="false"/>
          <w:i w:val="false"/>
          <w:color w:val="000000"/>
          <w:sz w:val="28"/>
        </w:rPr>
        <w:t>
</w:t>
      </w:r>
      <w:r>
        <w:rPr>
          <w:rFonts w:ascii="Times New Roman"/>
          <w:b w:val="false"/>
          <w:i w:val="false"/>
          <w:color w:val="000000"/>
          <w:sz w:val="28"/>
        </w:rPr>
        <w:t>
      140. Аумақтық қазынашылық бөлiмшесi қайтаруды және (немесе) есептеудi жүзеге асырғаннан кейiн қағаз тасығыштағы қорытындының және төлем тапсырмасының, атқарылуы туралы белгiсi бар төлем тапсырмалары тiзiлiмiнiң бiр-бiр данасын салық қызметi органына қайтарады. Төлем тапсырмасының тiзiлiмi және атқарылуы туралы қорытынды мен төлем тапсырмаларының бiр-бiр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тапсыру кезінде аумақтық қазынашылық бөлімшесі қайтаруды және (немесе) есептеуді жүзеге асырғаннан кейін салық органына құжаттың орындалғандығы туралы хабарлама жіберіледі. Қазынашылықтың аумақтық бөлімшелеріндегі орындалған қорытындылар мен төлем тапсырмалары "Қазынашылық-клиент" АЖ-да электронды түрде сақталады.";</w:t>
      </w:r>
      <w:r>
        <w:br/>
      </w:r>
      <w:r>
        <w:rPr>
          <w:rFonts w:ascii="Times New Roman"/>
          <w:b w:val="false"/>
          <w:i w:val="false"/>
          <w:color w:val="000000"/>
          <w:sz w:val="28"/>
        </w:rPr>
        <w:t>
</w:t>
      </w:r>
      <w:r>
        <w:rPr>
          <w:rFonts w:ascii="Times New Roman"/>
          <w:b w:val="false"/>
          <w:i w:val="false"/>
          <w:color w:val="000000"/>
          <w:sz w:val="28"/>
        </w:rPr>
        <w:t>
      мынадай редакциядағы 157-2-тармақпен толықтырылсын:</w:t>
      </w:r>
      <w:r>
        <w:br/>
      </w:r>
      <w:r>
        <w:rPr>
          <w:rFonts w:ascii="Times New Roman"/>
          <w:b w:val="false"/>
          <w:i w:val="false"/>
          <w:color w:val="000000"/>
          <w:sz w:val="28"/>
        </w:rPr>
        <w:t>
      "157-2. Ғимараттарды, құрылыстарды, жолдарды салуға не қайта жаңартуға, үй-жайларды, құрылыстарды, жолдар мен басқа да объектілерді күрделі жөндеуге байланысты шарттарда мемлекеттік мекеменің бұрын төленген авансты жұмыстардың қабылданған көлемінің әрбір сомасынан барабар ұстап қалу туралы шарттардың болуы қажет.</w:t>
      </w:r>
      <w:r>
        <w:br/>
      </w:r>
      <w:r>
        <w:rPr>
          <w:rFonts w:ascii="Times New Roman"/>
          <w:b w:val="false"/>
          <w:i w:val="false"/>
          <w:color w:val="000000"/>
          <w:sz w:val="28"/>
        </w:rPr>
        <w:t>
</w:t>
      </w:r>
      <w:r>
        <w:rPr>
          <w:rFonts w:ascii="Times New Roman"/>
          <w:b w:val="false"/>
          <w:i w:val="false"/>
          <w:color w:val="000000"/>
          <w:sz w:val="28"/>
        </w:rPr>
        <w:t>
      Ғимараттарды, құрылыстарды салуға не қайта жаңартуға, үй-жайларды,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оны пайдалануға беру туралы мемлекеттік немесе жұмыс комиссиясының бекітілген актісін бергеннен кейін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"164. Мемлекеттік мекемелердің азаматтық-құқықтық мәмілелерін тіркеу азаматтық-құқықтық мәмілені тіркеуге арналған өтінім негізінде жүзеге асырылады, ол мемлекеттік мекеменің шартын немесе тіркелген шартқа қосымша келісімді тіркеу үшін жасалады және аумақтық қазынашылық бөлімшесіне беріледі ("Қазынашылық-клиент" АЖ бойынша электрондық түрі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 шешімінің көшірмесін қоса бере отырып, аумақтық қазынашылық бөлімшесіне соттың мөр бедерімен куәландырылған тиісті хатты қағаз тасығышта береді.</w:t>
      </w:r>
      <w:r>
        <w:br/>
      </w:r>
      <w:r>
        <w:rPr>
          <w:rFonts w:ascii="Times New Roman"/>
          <w:b w:val="false"/>
          <w:i w:val="false"/>
          <w:color w:val="000000"/>
          <w:sz w:val="28"/>
        </w:rPr>
        <w:t>
</w:t>
      </w: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шарттың бұзылғанын растайтын құжаттың көшірмесін қоса бере отырып, қағаз тасығышта береді (хатта нөмірі, күні, сомасы және шартты тіркеу туралы хабарлама сомасының қалдығы не егер басқасы заңнамада не тараптардың келісімінде көзделмеген болса, хатпен бірге шарттың бұзылғанын растайтын құжаттың көшірмесін немесе бір айдан кем емес мерзімде жасалған шарттың орындалуынан біржақты бас тарту туралы хабарлама хаттың көшірмесі көрсетілуі міндетті). Бұл ретте хабарлама хатта белгі (мөртабан не тиісті қол) не шарт бойынша басқа тараптың хабарламаны алғаны туралы Қазақстан Республикасының заңнамасында көзделген өзге де растама болуы тиіс.</w:t>
      </w:r>
      <w:r>
        <w:br/>
      </w:r>
      <w:r>
        <w:rPr>
          <w:rFonts w:ascii="Times New Roman"/>
          <w:b w:val="false"/>
          <w:i w:val="false"/>
          <w:color w:val="000000"/>
          <w:sz w:val="28"/>
        </w:rPr>
        <w:t>
</w:t>
      </w:r>
      <w:r>
        <w:rPr>
          <w:rFonts w:ascii="Times New Roman"/>
          <w:b w:val="false"/>
          <w:i w:val="false"/>
          <w:color w:val="000000"/>
          <w:sz w:val="28"/>
        </w:rPr>
        <w:t>
      Шарт талаптарын орындамағаны немесе тиісінше орындамағаны үшін тұрақсыздық айыбын (айыппұл, өсімақы) ұстау көзделген жағдайда мемлекеттік мекеме азаматтық-құқықтық мәмілені тіркеу үшін қағаз тасығышта екі өтінім ұсынады (бір өтінім тұрақсыздық айыбын (айыппұлды, өсімақыны) есептен шығарған шарт сомасына, екіншісі - ұсталған тұрақсыздық айыбының (айыппұлдың, өсімақының) сомасына) ұсынылады. Бұл ретте мемлекеттік мекеменің қосымша келісімді беруі негізгі шарт бойынша "түпкілікті" мәртебесі бар төлемді жүргізгенге дейін жүзеге асырылады.</w:t>
      </w:r>
      <w:r>
        <w:br/>
      </w:r>
      <w:r>
        <w:rPr>
          <w:rFonts w:ascii="Times New Roman"/>
          <w:b w:val="false"/>
          <w:i w:val="false"/>
          <w:color w:val="000000"/>
          <w:sz w:val="28"/>
        </w:rPr>
        <w:t>
</w:t>
      </w:r>
      <w:r>
        <w:rPr>
          <w:rFonts w:ascii="Times New Roman"/>
          <w:b w:val="false"/>
          <w:i w:val="false"/>
          <w:color w:val="000000"/>
          <w:sz w:val="28"/>
        </w:rPr>
        <w:t>
      Ақша алушыға коммуналдық төлемдерді уақтылы төлемегені үшін тұрақсыздық айыбының (айыппұл, өсімақы) сомасын аудару көзделген жағдайда, қағаз тасығышта мемлекеттік мекеме тұрақсыздық айыбының (айыппұл, өсімақы) сомасына қағаз тасығышта қосымша өтінім ұсынады.</w:t>
      </w:r>
      <w:r>
        <w:br/>
      </w:r>
      <w:r>
        <w:rPr>
          <w:rFonts w:ascii="Times New Roman"/>
          <w:b w:val="false"/>
          <w:i w:val="false"/>
          <w:color w:val="000000"/>
          <w:sz w:val="28"/>
        </w:rPr>
        <w:t>
</w:t>
      </w:r>
      <w:r>
        <w:rPr>
          <w:rFonts w:ascii="Times New Roman"/>
          <w:b w:val="false"/>
          <w:i w:val="false"/>
          <w:color w:val="000000"/>
          <w:sz w:val="28"/>
        </w:rPr>
        <w:t>
      Азаматтық-құқықтық мәмілені тіркеуге арналған өтінімнің шынайылығы және ресімделу дұрыстығы үшін жауапкершілік мемлекеттік мекемеге жүктеледі.</w:t>
      </w:r>
      <w:r>
        <w:br/>
      </w:r>
      <w:r>
        <w:rPr>
          <w:rFonts w:ascii="Times New Roman"/>
          <w:b w:val="false"/>
          <w:i w:val="false"/>
          <w:color w:val="000000"/>
          <w:sz w:val="28"/>
        </w:rPr>
        <w:t>
</w:t>
      </w:r>
      <w:r>
        <w:rPr>
          <w:rFonts w:ascii="Times New Roman"/>
          <w:b w:val="false"/>
          <w:i w:val="false"/>
          <w:color w:val="000000"/>
          <w:sz w:val="28"/>
        </w:rPr>
        <w:t>
      165.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екі данада ұсынылады, бұл ретте тіркелген шарттың (қосымша келісімнің) қағаз тасығыштағы көшірмесі аумақтық қазынашылық бөлімшесінде қалады.</w:t>
      </w:r>
      <w:r>
        <w:br/>
      </w:r>
      <w:r>
        <w:rPr>
          <w:rFonts w:ascii="Times New Roman"/>
          <w:b w:val="false"/>
          <w:i w:val="false"/>
          <w:color w:val="000000"/>
          <w:sz w:val="28"/>
        </w:rPr>
        <w:t>
</w:t>
      </w: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r>
        <w:br/>
      </w:r>
      <w:r>
        <w:rPr>
          <w:rFonts w:ascii="Times New Roman"/>
          <w:b w:val="false"/>
          <w:i w:val="false"/>
          <w:color w:val="000000"/>
          <w:sz w:val="28"/>
        </w:rPr>
        <w:t>
</w:t>
      </w: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r>
        <w:br/>
      </w:r>
      <w:r>
        <w:rPr>
          <w:rFonts w:ascii="Times New Roman"/>
          <w:b w:val="false"/>
          <w:i w:val="false"/>
          <w:color w:val="000000"/>
          <w:sz w:val="28"/>
        </w:rPr>
        <w:t>
</w:t>
      </w: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құжаттамасын, жобалау-іздестіру жұмыстарын әзірлеу жөніндегі қызмет және олардың мемлекеттік сараптамасы шарттың құнына енгізілген шартты қоспағанда, жобалау (жобалау-сметалық) құжаттамасына мемлекеттік сараптаманың оң қорытындысының көшірмесін міндетті түрде қоса бере отырып қағаз тасығышта ұсынады.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қойған осы тармақта санамаланған құжаттардың сканерленген түрлерін тіркей отырып, өтінімнің электрондық түрі қалыптастырылады.</w:t>
      </w:r>
      <w:r>
        <w:br/>
      </w:r>
      <w:r>
        <w:rPr>
          <w:rFonts w:ascii="Times New Roman"/>
          <w:b w:val="false"/>
          <w:i w:val="false"/>
          <w:color w:val="000000"/>
          <w:sz w:val="28"/>
        </w:rPr>
        <w:t>
</w:t>
      </w:r>
      <w:r>
        <w:rPr>
          <w:rFonts w:ascii="Times New Roman"/>
          <w:b w:val="false"/>
          <w:i w:val="false"/>
          <w:color w:val="000000"/>
          <w:sz w:val="28"/>
        </w:rPr>
        <w:t>
      166.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165-тармағында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Ереженің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 xml:space="preserve">62-қосымшаларына </w:t>
      </w:r>
      <w:r>
        <w:rPr>
          <w:rFonts w:ascii="Times New Roman"/>
          <w:b w:val="false"/>
          <w:i w:val="false"/>
          <w:color w:val="000000"/>
          <w:sz w:val="28"/>
        </w:rPr>
        <w:t>сәйкес (мемлекеттік мекеме басшысының және бас бухгалтерінің ЭЦҚ қол қойған сканерленген түрлерін тіркей отырып) мемлекеттік мекеме ақша алушыны Ақша алушылардың анықтамалығына енгізуге арналған өтінімді мынадай құжаттарды қоса бере отырып ұсынады:</w:t>
      </w:r>
      <w:r>
        <w:br/>
      </w:r>
      <w:r>
        <w:rPr>
          <w:rFonts w:ascii="Times New Roman"/>
          <w:b w:val="false"/>
          <w:i w:val="false"/>
          <w:color w:val="000000"/>
          <w:sz w:val="28"/>
        </w:rPr>
        <w:t>
</w:t>
      </w:r>
      <w:r>
        <w:rPr>
          <w:rFonts w:ascii="Times New Roman"/>
          <w:b w:val="false"/>
          <w:i w:val="false"/>
          <w:color w:val="000000"/>
          <w:sz w:val="28"/>
        </w:rPr>
        <w:t>
      1) заңды тұлға:</w:t>
      </w:r>
      <w:r>
        <w:br/>
      </w:r>
      <w:r>
        <w:rPr>
          <w:rFonts w:ascii="Times New Roman"/>
          <w:b w:val="false"/>
          <w:i w:val="false"/>
          <w:color w:val="000000"/>
          <w:sz w:val="28"/>
        </w:rPr>
        <w:t>
      заңды тұлғаны тіркеу (қайта тіркеу) туралы куәліктің көшірмесі;</w:t>
      </w:r>
      <w:r>
        <w:br/>
      </w:r>
      <w:r>
        <w:rPr>
          <w:rFonts w:ascii="Times New Roman"/>
          <w:b w:val="false"/>
          <w:i w:val="false"/>
          <w:color w:val="000000"/>
          <w:sz w:val="28"/>
        </w:rPr>
        <w:t>
      клиентті салықтық есепке қою фактісін растайтын салық органы берген құжаттың көшірмесі;</w:t>
      </w:r>
      <w:r>
        <w:br/>
      </w:r>
      <w:r>
        <w:rPr>
          <w:rFonts w:ascii="Times New Roman"/>
          <w:b w:val="false"/>
          <w:i w:val="false"/>
          <w:color w:val="000000"/>
          <w:sz w:val="28"/>
        </w:rPr>
        <w:t>
      оның нөмірін көрсете отырып, банктік шоттың болуы туралы банктің анықтамасы;</w:t>
      </w:r>
      <w:r>
        <w:br/>
      </w:r>
      <w:r>
        <w:rPr>
          <w:rFonts w:ascii="Times New Roman"/>
          <w:b w:val="false"/>
          <w:i w:val="false"/>
          <w:color w:val="000000"/>
          <w:sz w:val="28"/>
        </w:rPr>
        <w:t>
      ақшаны алушының толық деректемелерін көрсете отырып, мемлекеттік мекеменің растама хаты (ақшаны алушы резидент емес болып табылатын жағдайда);</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жеке басын куәландыратын құжаттың көшірмесі немесе дара кәсіпкерді тіркеу туралы куәліктің көшірмесі;</w:t>
      </w:r>
      <w:r>
        <w:br/>
      </w:r>
      <w:r>
        <w:rPr>
          <w:rFonts w:ascii="Times New Roman"/>
          <w:b w:val="false"/>
          <w:i w:val="false"/>
          <w:color w:val="000000"/>
          <w:sz w:val="28"/>
        </w:rPr>
        <w:t>
      клиентті салықтық есепке қою фактісін растайтын салық органы берген құжаттың көшірмесі;</w:t>
      </w:r>
      <w:r>
        <w:br/>
      </w:r>
      <w:r>
        <w:rPr>
          <w:rFonts w:ascii="Times New Roman"/>
          <w:b w:val="false"/>
          <w:i w:val="false"/>
          <w:color w:val="000000"/>
          <w:sz w:val="28"/>
        </w:rPr>
        <w:t>
      оның нөмірін көрсете отырып, банктік шоттың болуы туралы банктің анықтамасы.</w:t>
      </w:r>
      <w:r>
        <w:br/>
      </w:r>
      <w:r>
        <w:rPr>
          <w:rFonts w:ascii="Times New Roman"/>
          <w:b w:val="false"/>
          <w:i w:val="false"/>
          <w:color w:val="000000"/>
          <w:sz w:val="28"/>
        </w:rPr>
        <w:t>
</w:t>
      </w:r>
      <w:r>
        <w:rPr>
          <w:rFonts w:ascii="Times New Roman"/>
          <w:b w:val="false"/>
          <w:i w:val="false"/>
          <w:color w:val="000000"/>
          <w:sz w:val="28"/>
        </w:rPr>
        <w:t>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Ереженің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тасығышта немесе электрондық түрде береді.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қағаз тасығышта немесе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w:t>
      </w:r>
      <w:r>
        <w:rPr>
          <w:rFonts w:ascii="Times New Roman"/>
          <w:b w:val="false"/>
          <w:i w:val="false"/>
          <w:color w:val="000000"/>
          <w:sz w:val="28"/>
        </w:rPr>
        <w:t>
ҚБАЖ-да Ақша алушылардың анықтамалығында қажетті ақша алушы болған кезде мемлекеттік мекемемен осы Ереженің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өтінім қалыптастырылады.</w:t>
      </w:r>
      <w:r>
        <w:br/>
      </w:r>
      <w:r>
        <w:rPr>
          <w:rFonts w:ascii="Times New Roman"/>
          <w:b w:val="false"/>
          <w:i w:val="false"/>
          <w:color w:val="000000"/>
          <w:sz w:val="28"/>
        </w:rPr>
        <w:t>
</w:t>
      </w:r>
      <w:r>
        <w:rPr>
          <w:rFonts w:ascii="Times New Roman"/>
          <w:b w:val="false"/>
          <w:i w:val="false"/>
          <w:color w:val="000000"/>
          <w:sz w:val="28"/>
        </w:rPr>
        <w:t>
      Ақша алушыны Ақша алушылардың анықтамасына енгізуге және ақша алушының деректемелеріне өзгерістер енгізуге өтінімнің ресімделуі мен жасалуының шынайылығына дұрыстығына мемлекеттік мекеме жауапты болады.</w:t>
      </w:r>
      <w:r>
        <w:br/>
      </w:r>
      <w:r>
        <w:rPr>
          <w:rFonts w:ascii="Times New Roman"/>
          <w:b w:val="false"/>
          <w:i w:val="false"/>
          <w:color w:val="000000"/>
          <w:sz w:val="28"/>
        </w:rPr>
        <w:t>
</w:t>
      </w:r>
      <w:r>
        <w:rPr>
          <w:rFonts w:ascii="Times New Roman"/>
          <w:b w:val="false"/>
          <w:i w:val="false"/>
          <w:color w:val="000000"/>
          <w:sz w:val="28"/>
        </w:rPr>
        <w:t>
      167. Мемлекеттік мекеме қағаз тасығыштағы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165</w:t>
      </w:r>
      <w:r>
        <w:rPr>
          <w:rFonts w:ascii="Times New Roman"/>
          <w:b w:val="false"/>
          <w:i w:val="false"/>
          <w:color w:val="000000"/>
          <w:sz w:val="28"/>
        </w:rPr>
        <w:t xml:space="preserve"> және </w:t>
      </w:r>
      <w:r>
        <w:rPr>
          <w:rFonts w:ascii="Times New Roman"/>
          <w:b w:val="false"/>
          <w:i w:val="false"/>
          <w:color w:val="000000"/>
          <w:sz w:val="28"/>
        </w:rPr>
        <w:t>166-тармақтарында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r>
        <w:br/>
      </w:r>
      <w:r>
        <w:rPr>
          <w:rFonts w:ascii="Times New Roman"/>
          <w:b w:val="false"/>
          <w:i w:val="false"/>
          <w:color w:val="000000"/>
          <w:sz w:val="28"/>
        </w:rPr>
        <w:t>
</w:t>
      </w: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шешімдеріне сәйкес міндеттеме қабылдаған кезде мемлекеттік мекеме аумақтық қазынашылық бөлімшесіне Қазақстан Республикасы Үкіметінің (жергілікті атқарушы органдардың) тиісті шешімдерінің көшірмелерін (мемлекеттік мекеменің уәкілетті тұлғасы ЭЦҚ қол қойған сканерленген түрлерін тіркейді) қосымша ұсынады.</w:t>
      </w:r>
      <w:r>
        <w:br/>
      </w:r>
      <w:r>
        <w:rPr>
          <w:rFonts w:ascii="Times New Roman"/>
          <w:b w:val="false"/>
          <w:i w:val="false"/>
          <w:color w:val="000000"/>
          <w:sz w:val="28"/>
        </w:rPr>
        <w:t>
</w:t>
      </w:r>
      <w:r>
        <w:rPr>
          <w:rFonts w:ascii="Times New Roman"/>
          <w:b w:val="false"/>
          <w:i w:val="false"/>
          <w:color w:val="000000"/>
          <w:sz w:val="28"/>
        </w:rPr>
        <w:t>
      169.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66-1-қосымшасына сәйкес нысан бойынша жіберіледі.</w:t>
      </w:r>
      <w:r>
        <w:br/>
      </w:r>
      <w:r>
        <w:rPr>
          <w:rFonts w:ascii="Times New Roman"/>
          <w:b w:val="false"/>
          <w:i w:val="false"/>
          <w:color w:val="000000"/>
          <w:sz w:val="28"/>
        </w:rPr>
        <w:t>
</w:t>
      </w:r>
      <w:r>
        <w:rPr>
          <w:rFonts w:ascii="Times New Roman"/>
          <w:b w:val="false"/>
          <w:i w:val="false"/>
          <w:color w:val="000000"/>
          <w:sz w:val="28"/>
        </w:rPr>
        <w:t>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Ереженің 67-қосымшасына сәйкес нысан бойынша жасалады, "Қазынашылық-клиент" АЖ бойынша осы Ереженің 67-1-қосымшасына сәйкес нысан бойынша жіберіледі.</w:t>
      </w:r>
      <w:r>
        <w:br/>
      </w:r>
      <w:r>
        <w:rPr>
          <w:rFonts w:ascii="Times New Roman"/>
          <w:b w:val="false"/>
          <w:i w:val="false"/>
          <w:color w:val="000000"/>
          <w:sz w:val="28"/>
        </w:rPr>
        <w:t>
</w:t>
      </w:r>
      <w:r>
        <w:rPr>
          <w:rFonts w:ascii="Times New Roman"/>
          <w:b w:val="false"/>
          <w:i w:val="false"/>
          <w:color w:val="000000"/>
          <w:sz w:val="28"/>
        </w:rPr>
        <w:t>
      170. Өтінім мынадай түрде толтырылады:</w:t>
      </w:r>
      <w:r>
        <w:br/>
      </w:r>
      <w:r>
        <w:rPr>
          <w:rFonts w:ascii="Times New Roman"/>
          <w:b w:val="false"/>
          <w:i w:val="false"/>
          <w:color w:val="000000"/>
          <w:sz w:val="28"/>
        </w:rPr>
        <w:t>
</w:t>
      </w: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r>
        <w:br/>
      </w:r>
      <w:r>
        <w:rPr>
          <w:rFonts w:ascii="Times New Roman"/>
          <w:b w:val="false"/>
          <w:i w:val="false"/>
          <w:color w:val="000000"/>
          <w:sz w:val="28"/>
        </w:rPr>
        <w:t>
      01 - республикалық бюджет;</w:t>
      </w:r>
      <w:r>
        <w:br/>
      </w:r>
      <w:r>
        <w:rPr>
          <w:rFonts w:ascii="Times New Roman"/>
          <w:b w:val="false"/>
          <w:i w:val="false"/>
          <w:color w:val="000000"/>
          <w:sz w:val="28"/>
        </w:rPr>
        <w:t>
      02 - облыстық бюджет (республикалық маңызы бар қала (астана) бюджеті);</w:t>
      </w:r>
      <w:r>
        <w:br/>
      </w:r>
      <w:r>
        <w:rPr>
          <w:rFonts w:ascii="Times New Roman"/>
          <w:b w:val="false"/>
          <w:i w:val="false"/>
          <w:color w:val="000000"/>
          <w:sz w:val="28"/>
        </w:rPr>
        <w:t>
      03 - аудан (облыстық маңызы бар қала) бюджеті;</w:t>
      </w:r>
      <w:r>
        <w:br/>
      </w: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r>
        <w:br/>
      </w:r>
      <w:r>
        <w:rPr>
          <w:rFonts w:ascii="Times New Roman"/>
          <w:b w:val="false"/>
          <w:i w:val="false"/>
          <w:color w:val="000000"/>
          <w:sz w:val="28"/>
        </w:rPr>
        <w:t>
</w:t>
      </w: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r>
        <w:br/>
      </w: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r>
        <w:br/>
      </w: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r>
        <w:br/>
      </w: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r>
        <w:br/>
      </w: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екі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r>
        <w:br/>
      </w:r>
      <w:r>
        <w:rPr>
          <w:rFonts w:ascii="Times New Roman"/>
          <w:b w:val="false"/>
          <w:i w:val="false"/>
          <w:color w:val="000000"/>
          <w:sz w:val="28"/>
        </w:rPr>
        <w:t>
</w:t>
      </w:r>
      <w:r>
        <w:rPr>
          <w:rFonts w:ascii="Times New Roman"/>
          <w:b w:val="false"/>
          <w:i w:val="false"/>
          <w:color w:val="000000"/>
          <w:sz w:val="28"/>
        </w:rPr>
        <w:t>
      4) "Күні" ашық жолағында өтінім жасалған күн көрсетіледі;</w:t>
      </w:r>
      <w:r>
        <w:br/>
      </w:r>
      <w:r>
        <w:rPr>
          <w:rFonts w:ascii="Times New Roman"/>
          <w:b w:val="false"/>
          <w:i w:val="false"/>
          <w:color w:val="000000"/>
          <w:sz w:val="28"/>
        </w:rPr>
        <w:t>
</w:t>
      </w:r>
      <w:r>
        <w:rPr>
          <w:rFonts w:ascii="Times New Roman"/>
          <w:b w:val="false"/>
          <w:i w:val="false"/>
          <w:color w:val="000000"/>
          <w:sz w:val="28"/>
        </w:rPr>
        <w:t>
      5) "Мемлекеттік мекеменің атауы" ашық жолағында мемлекеттік тіркеу (қайта тіркеу) туралы куәлікке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нысанның атауын және мемлекеттік мекеменің атауын қысқартуға жол беріледі;</w:t>
      </w:r>
      <w:r>
        <w:br/>
      </w:r>
      <w:r>
        <w:rPr>
          <w:rFonts w:ascii="Times New Roman"/>
          <w:b w:val="false"/>
          <w:i w:val="false"/>
          <w:color w:val="000000"/>
          <w:sz w:val="28"/>
        </w:rPr>
        <w:t>
</w:t>
      </w:r>
      <w:r>
        <w:rPr>
          <w:rFonts w:ascii="Times New Roman"/>
          <w:b w:val="false"/>
          <w:i w:val="false"/>
          <w:color w:val="000000"/>
          <w:sz w:val="28"/>
        </w:rPr>
        <w:t>
      6) "Шығыс сипаттамасы" ашық жолағында шығыстардың экономикалық сыныптамасының құрылымына сәйкес жасалған шарттың мәні көрсетіледі. Азаматтық-құқықтық мәмілені 5 000 000.00 (бес миллион) теңгеден астам сомада тіркеген жағдайда банк бенефициарының ЖСК, БСК көрсетіледі. "Қазынашылық-клиент" АЖ осы жолақта Қазақстан Республикасының резиденті еместің деректемелері көрсетіледі;</w:t>
      </w:r>
      <w:r>
        <w:br/>
      </w:r>
      <w:r>
        <w:rPr>
          <w:rFonts w:ascii="Times New Roman"/>
          <w:b w:val="false"/>
          <w:i w:val="false"/>
          <w:color w:val="000000"/>
          <w:sz w:val="28"/>
        </w:rPr>
        <w:t>
</w:t>
      </w:r>
      <w:r>
        <w:rPr>
          <w:rFonts w:ascii="Times New Roman"/>
          <w:b w:val="false"/>
          <w:i w:val="false"/>
          <w:color w:val="000000"/>
          <w:sz w:val="28"/>
        </w:rPr>
        <w:t>
      7) "Шығыстардың бюджеттік сыныптама коды" 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үш мәнін білдіретін) және үш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r>
        <w:br/>
      </w:r>
      <w:r>
        <w:rPr>
          <w:rFonts w:ascii="Times New Roman"/>
          <w:b w:val="false"/>
          <w:i w:val="false"/>
          <w:color w:val="000000"/>
          <w:sz w:val="28"/>
        </w:rPr>
        <w:t>
</w:t>
      </w:r>
      <w:r>
        <w:rPr>
          <w:rFonts w:ascii="Times New Roman"/>
          <w:b w:val="false"/>
          <w:i w:val="false"/>
          <w:color w:val="000000"/>
          <w:sz w:val="28"/>
        </w:rPr>
        <w:t>
      8) "Ақша алушының атауы, СТН-і (ЖСН-і (БСН-і)), ЖСК-сі, ақша алушының банкінің атауы және БСК-сі" ашық жолағында ақша алушының толық атауы, салық төлеушінің тіркеу нөмірі (жеке сәйкестендіру нөмірі (бизнес-сәйкестендіру нөмірі)) және оның банктік деректемелері (оған қызмет көрсететін банктің ЖСК-сі, атауы, БСК-сі) көрсетіледі; ақша алушының және оған қызмет көрсететін банктің аумақтық қазынашылық бөлімшесінің, мемлекеттік мекеменің, ақша алушының және оған қызмет көрсететін банктің жұмысын қиындатпайтын ұйымдық-құқықтық нысанының атауын және мемлекеттік мекеменің атауын қысқартуға жол беріледі; егер ақша алушы Қазақстан Республикасының резиденті болып табылмаған жағдайда осы ашық жолағында резидент еместің және Қазақстан Республикасы Ұлттық Банкі деректемелері көрсетіледі;</w:t>
      </w:r>
      <w:r>
        <w:br/>
      </w:r>
      <w:r>
        <w:rPr>
          <w:rFonts w:ascii="Times New Roman"/>
          <w:b w:val="false"/>
          <w:i w:val="false"/>
          <w:color w:val="000000"/>
          <w:sz w:val="28"/>
        </w:rPr>
        <w:t>
</w:t>
      </w:r>
      <w:r>
        <w:rPr>
          <w:rFonts w:ascii="Times New Roman"/>
          <w:b w:val="false"/>
          <w:i w:val="false"/>
          <w:color w:val="000000"/>
          <w:sz w:val="28"/>
        </w:rPr>
        <w:t>
      "Ақша алушының атауы, СТН-і (ЖСН-і (БСН-і)), ЖСК-сі, ақша алушының банкінің атауы және БСК-сі" ашық жолағындағы "Қазынашылық-клиент" АЖ Ақша алушылардың анықтамалығынан таңдалады;</w:t>
      </w:r>
      <w:r>
        <w:br/>
      </w:r>
      <w:r>
        <w:rPr>
          <w:rFonts w:ascii="Times New Roman"/>
          <w:b w:val="false"/>
          <w:i w:val="false"/>
          <w:color w:val="000000"/>
          <w:sz w:val="28"/>
        </w:rPr>
        <w:t>
</w:t>
      </w:r>
      <w:r>
        <w:rPr>
          <w:rFonts w:ascii="Times New Roman"/>
          <w:b w:val="false"/>
          <w:i w:val="false"/>
          <w:color w:val="000000"/>
          <w:sz w:val="28"/>
        </w:rPr>
        <w:t>
      9) "Валюта айырбастаудың нарықтық бағамы" ашық жолағында теңгенің шетел валютасына нарықтық бағамы және Қазақстан Республикасының заңнамасына сәйкес азаматтық-құқықтық мәміленің тіркелген күніне белгіленген бағамына оның сәйкестігі көрсетіледі;</w:t>
      </w:r>
      <w:r>
        <w:br/>
      </w:r>
      <w:r>
        <w:rPr>
          <w:rFonts w:ascii="Times New Roman"/>
          <w:b w:val="false"/>
          <w:i w:val="false"/>
          <w:color w:val="000000"/>
          <w:sz w:val="28"/>
        </w:rPr>
        <w:t>
</w:t>
      </w: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r>
        <w:br/>
      </w:r>
      <w:r>
        <w:rPr>
          <w:rFonts w:ascii="Times New Roman"/>
          <w:b w:val="false"/>
          <w:i w:val="false"/>
          <w:color w:val="000000"/>
          <w:sz w:val="28"/>
        </w:rPr>
        <w:t>
</w:t>
      </w: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r>
        <w:br/>
      </w:r>
      <w:r>
        <w:rPr>
          <w:rFonts w:ascii="Times New Roman"/>
          <w:b w:val="false"/>
          <w:i w:val="false"/>
          <w:color w:val="000000"/>
          <w:sz w:val="28"/>
        </w:rPr>
        <w:t>
</w:t>
      </w: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r>
        <w:br/>
      </w:r>
      <w:r>
        <w:rPr>
          <w:rFonts w:ascii="Times New Roman"/>
          <w:b w:val="false"/>
          <w:i w:val="false"/>
          <w:color w:val="000000"/>
          <w:sz w:val="28"/>
        </w:rPr>
        <w:t>
</w:t>
      </w:r>
      <w:r>
        <w:rPr>
          <w:rFonts w:ascii="Times New Roman"/>
          <w:b w:val="false"/>
          <w:i w:val="false"/>
          <w:color w:val="000000"/>
          <w:sz w:val="28"/>
        </w:rPr>
        <w:t>
      13) "базалық шығыстар сомасы" ашық жолағында жоспарлы кезеңнің екінші және үшінші жылдарындағы базалық шығыстарының сомасы санмен көрсетіледі;</w:t>
      </w:r>
      <w:r>
        <w:br/>
      </w:r>
      <w:r>
        <w:rPr>
          <w:rFonts w:ascii="Times New Roman"/>
          <w:b w:val="false"/>
          <w:i w:val="false"/>
          <w:color w:val="000000"/>
          <w:sz w:val="28"/>
        </w:rPr>
        <w:t>
</w:t>
      </w:r>
      <w:r>
        <w:rPr>
          <w:rFonts w:ascii="Times New Roman"/>
          <w:b w:val="false"/>
          <w:i w:val="false"/>
          <w:color w:val="000000"/>
          <w:sz w:val="28"/>
        </w:rPr>
        <w:t>
      14) жоспарлы кезеңге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нарықтық бағамы бойынша есептелген ұлттық валютада келтіріледі);</w:t>
      </w:r>
      <w:r>
        <w:br/>
      </w:r>
      <w:r>
        <w:rPr>
          <w:rFonts w:ascii="Times New Roman"/>
          <w:b w:val="false"/>
          <w:i w:val="false"/>
          <w:color w:val="000000"/>
          <w:sz w:val="28"/>
        </w:rPr>
        <w:t>
</w:t>
      </w: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r>
        <w:br/>
      </w:r>
      <w:r>
        <w:rPr>
          <w:rFonts w:ascii="Times New Roman"/>
          <w:b w:val="false"/>
          <w:i w:val="false"/>
          <w:color w:val="000000"/>
          <w:sz w:val="28"/>
        </w:rPr>
        <w:t>
</w:t>
      </w: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қисық сызық (бөлшек) қоюға жол берілмейді. Қолдар қол мен мөр бедерінің үлгілері бар құжатқа сәйкес қойылады.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 "Қазынашылық-клиент" АЖ-ға ЭЦҚ қойылады;</w:t>
      </w:r>
      <w:r>
        <w:br/>
      </w:r>
      <w:r>
        <w:rPr>
          <w:rFonts w:ascii="Times New Roman"/>
          <w:b w:val="false"/>
          <w:i w:val="false"/>
          <w:color w:val="000000"/>
          <w:sz w:val="28"/>
        </w:rPr>
        <w:t>
</w:t>
      </w:r>
      <w:r>
        <w:rPr>
          <w:rFonts w:ascii="Times New Roman"/>
          <w:b w:val="false"/>
          <w:i w:val="false"/>
          <w:color w:val="000000"/>
          <w:sz w:val="28"/>
        </w:rPr>
        <w:t>
      16) "негіздеме құжат" ашық жолағында шарттың (қосымша келісімнің) нөмірі мен күні көрсетіледі;</w:t>
      </w:r>
      <w:r>
        <w:br/>
      </w:r>
      <w:r>
        <w:rPr>
          <w:rFonts w:ascii="Times New Roman"/>
          <w:b w:val="false"/>
          <w:i w:val="false"/>
          <w:color w:val="000000"/>
          <w:sz w:val="28"/>
        </w:rPr>
        <w:t>
      "төлеу кестесі" бөлімі тек ағымдағы қаржы жылының деректері үшін толтырылады;</w:t>
      </w:r>
      <w:r>
        <w:br/>
      </w:r>
      <w:r>
        <w:rPr>
          <w:rFonts w:ascii="Times New Roman"/>
          <w:b w:val="false"/>
          <w:i w:val="false"/>
          <w:color w:val="000000"/>
          <w:sz w:val="28"/>
        </w:rPr>
        <w:t>
</w:t>
      </w:r>
      <w:r>
        <w:rPr>
          <w:rFonts w:ascii="Times New Roman"/>
          <w:b w:val="false"/>
          <w:i w:val="false"/>
          <w:color w:val="000000"/>
          <w:sz w:val="28"/>
        </w:rPr>
        <w:t>
      17) "аванстық (алдын ала) төлем мөлшері (%)" ашық жолағында шарттың талаптарында көзделген аванстық (алдын ала) төлем мөлшерінің пайыздық арақатынасы көрсетіледі;</w:t>
      </w:r>
      <w:r>
        <w:br/>
      </w:r>
      <w:r>
        <w:rPr>
          <w:rFonts w:ascii="Times New Roman"/>
          <w:b w:val="false"/>
          <w:i w:val="false"/>
          <w:color w:val="000000"/>
          <w:sz w:val="28"/>
        </w:rPr>
        <w:t>
</w:t>
      </w:r>
      <w:r>
        <w:rPr>
          <w:rFonts w:ascii="Times New Roman"/>
          <w:b w:val="false"/>
          <w:i w:val="false"/>
          <w:color w:val="000000"/>
          <w:sz w:val="28"/>
        </w:rPr>
        <w:t>
      18) "сомасы" ашық жолағында сомасы цифрлармен көрсетіледі.</w:t>
      </w:r>
      <w:r>
        <w:br/>
      </w:r>
      <w:r>
        <w:rPr>
          <w:rFonts w:ascii="Times New Roman"/>
          <w:b w:val="false"/>
          <w:i w:val="false"/>
          <w:color w:val="000000"/>
          <w:sz w:val="28"/>
        </w:rPr>
        <w:t>
      Өтінімнің деректемелерін қолмен қандай да бір түзетуге және дұрыстауға жол берілмейді.</w:t>
      </w:r>
      <w:r>
        <w:br/>
      </w:r>
      <w:r>
        <w:rPr>
          <w:rFonts w:ascii="Times New Roman"/>
          <w:b w:val="false"/>
          <w:i w:val="false"/>
          <w:color w:val="000000"/>
          <w:sz w:val="28"/>
        </w:rPr>
        <w:t>
</w:t>
      </w:r>
      <w:r>
        <w:rPr>
          <w:rFonts w:ascii="Times New Roman"/>
          <w:b w:val="false"/>
          <w:i w:val="false"/>
          <w:color w:val="000000"/>
          <w:sz w:val="28"/>
        </w:rPr>
        <w:t>
      172.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сыныптаманың әрбір коды (бұдан әрі - шығыстардың БСК-сі) бойынша шарт сомасын көрсете отырып, әрбір бюджеттік кіші бағдарлама бойынша немесе шығыстардың әрбір БСК-сі бойынша шарт сомасы көрсетіле отырып жасалады және беріледі ("Қазынашылық-клиент" АЖ қалыптасады және жіберіледі).</w:t>
      </w:r>
      <w:r>
        <w:br/>
      </w:r>
      <w:r>
        <w:rPr>
          <w:rFonts w:ascii="Times New Roman"/>
          <w:b w:val="false"/>
          <w:i w:val="false"/>
          <w:color w:val="000000"/>
          <w:sz w:val="28"/>
        </w:rPr>
        <w:t>
</w:t>
      </w:r>
      <w:r>
        <w:rPr>
          <w:rFonts w:ascii="Times New Roman"/>
          <w:b w:val="false"/>
          <w:i w:val="false"/>
          <w:color w:val="000000"/>
          <w:sz w:val="28"/>
        </w:rPr>
        <w:t>
      173. Өтінім онда көрсетілген күннен бастап күнтізбелік он күн ішінде жарамды болады.</w:t>
      </w:r>
      <w:r>
        <w:br/>
      </w:r>
      <w:r>
        <w:rPr>
          <w:rFonts w:ascii="Times New Roman"/>
          <w:b w:val="false"/>
          <w:i w:val="false"/>
          <w:color w:val="000000"/>
          <w:sz w:val="28"/>
        </w:rPr>
        <w:t>
      Өтінімдер қабылдауды аумақтық қазынашылық бөлімшесі жергілікті уақыт бойынша сағат 16.00-ге дейін жүзеге асырады.</w:t>
      </w:r>
      <w:r>
        <w:br/>
      </w:r>
      <w:r>
        <w:rPr>
          <w:rFonts w:ascii="Times New Roman"/>
          <w:b w:val="false"/>
          <w:i w:val="false"/>
          <w:color w:val="000000"/>
          <w:sz w:val="28"/>
        </w:rPr>
        <w:t>
      Аумақтық қазынашылық бөлімшелеріне мемлекеттік мекемелерден қағаз тасығышта сағат 16.00-ден кейін келіп түскен құжаттар келесі жұмыс күніне қабылданған болып есептеледі.</w:t>
      </w:r>
      <w:r>
        <w:br/>
      </w:r>
      <w:r>
        <w:rPr>
          <w:rFonts w:ascii="Times New Roman"/>
          <w:b w:val="false"/>
          <w:i w:val="false"/>
          <w:color w:val="000000"/>
          <w:sz w:val="28"/>
        </w:rPr>
        <w:t>
      "Қазынашылық-клиент" АЖ бойынша электронды түрде жергілікті уақыт бойынша 16.00-ден кейін түскен өтінім келесі жұмыс күнінен кешіктірілмей орындалады не орындаусыз қайтарылады.</w:t>
      </w:r>
      <w:r>
        <w:br/>
      </w:r>
      <w:r>
        <w:rPr>
          <w:rFonts w:ascii="Times New Roman"/>
          <w:b w:val="false"/>
          <w:i w:val="false"/>
          <w:color w:val="000000"/>
          <w:sz w:val="28"/>
        </w:rPr>
        <w:t>
</w:t>
      </w:r>
      <w:r>
        <w:rPr>
          <w:rFonts w:ascii="Times New Roman"/>
          <w:b w:val="false"/>
          <w:i w:val="false"/>
          <w:color w:val="000000"/>
          <w:sz w:val="28"/>
        </w:rPr>
        <w:t>
      174. Қосымша келісімді тіркеуге арналған өтінім қосымша келісімнің деректемелерін ескере отырып, осы Ережеде көзделген тәртіппен толтырылады.</w:t>
      </w:r>
      <w:r>
        <w:br/>
      </w:r>
      <w:r>
        <w:rPr>
          <w:rFonts w:ascii="Times New Roman"/>
          <w:b w:val="false"/>
          <w:i w:val="false"/>
          <w:color w:val="000000"/>
          <w:sz w:val="28"/>
        </w:rPr>
        <w:t>
</w:t>
      </w:r>
      <w:r>
        <w:rPr>
          <w:rFonts w:ascii="Times New Roman"/>
          <w:b w:val="false"/>
          <w:i w:val="false"/>
          <w:color w:val="000000"/>
          <w:sz w:val="28"/>
        </w:rPr>
        <w:t>
      "Қазынашылық-клиент" АЖ-де өтінімді қалыптастыру кезінде мемлекеттік мекеме басшысының және бас бухгалтерінің ЭЦҚ қол қойған өтінімнің электрондық түріне растау құжаттарымен бірге Міндеттемелердің тіркелгені туралы хабарлама нөмірі (Шарттың нөмірі мен күні және болған кезде қосымша келесімнің нөмірі мен күні) көрсетілген мемлекеттік мекеменің хаты тіркеледі.</w:t>
      </w:r>
      <w:r>
        <w:br/>
      </w:r>
      <w:r>
        <w:rPr>
          <w:rFonts w:ascii="Times New Roman"/>
          <w:b w:val="false"/>
          <w:i w:val="false"/>
          <w:color w:val="000000"/>
          <w:sz w:val="28"/>
        </w:rPr>
        <w:t>
</w:t>
      </w: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r>
        <w:br/>
      </w:r>
      <w:r>
        <w:rPr>
          <w:rFonts w:ascii="Times New Roman"/>
          <w:b w:val="false"/>
          <w:i w:val="false"/>
          <w:color w:val="000000"/>
          <w:sz w:val="28"/>
        </w:rPr>
        <w:t>
</w:t>
      </w: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r>
        <w:br/>
      </w:r>
      <w:r>
        <w:rPr>
          <w:rFonts w:ascii="Times New Roman"/>
          <w:b w:val="false"/>
          <w:i w:val="false"/>
          <w:color w:val="000000"/>
          <w:sz w:val="28"/>
        </w:rPr>
        <w:t>
</w:t>
      </w:r>
      <w:r>
        <w:rPr>
          <w:rFonts w:ascii="Times New Roman"/>
          <w:b w:val="false"/>
          <w:i w:val="false"/>
          <w:color w:val="000000"/>
          <w:sz w:val="28"/>
        </w:rPr>
        <w:t>
      175. Аумақтық қазынашылық бөлімшесі аумақтық қазынашылық бөлімшесіне тіркеуге берілген шартты (қосымша келісімді) "Қазынашылық-клиент" АЖ бойынша қағаз тасығышта немесе электронды түрде мыналарға:</w:t>
      </w:r>
      <w:r>
        <w:br/>
      </w:r>
      <w:r>
        <w:rPr>
          <w:rFonts w:ascii="Times New Roman"/>
          <w:b w:val="false"/>
          <w:i w:val="false"/>
          <w:color w:val="000000"/>
          <w:sz w:val="28"/>
        </w:rPr>
        <w:t>
</w:t>
      </w:r>
      <w:r>
        <w:rPr>
          <w:rFonts w:ascii="Times New Roman"/>
          <w:b w:val="false"/>
          <w:i w:val="false"/>
          <w:color w:val="000000"/>
          <w:sz w:val="28"/>
        </w:rPr>
        <w:t>
      1) мемлекеттік мекеме атауының көрсетілу дұрыстығына;</w:t>
      </w:r>
      <w:r>
        <w:br/>
      </w:r>
      <w:r>
        <w:rPr>
          <w:rFonts w:ascii="Times New Roman"/>
          <w:b w:val="false"/>
          <w:i w:val="false"/>
          <w:color w:val="000000"/>
          <w:sz w:val="28"/>
        </w:rPr>
        <w:t>
</w:t>
      </w: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r>
        <w:br/>
      </w:r>
      <w:r>
        <w:rPr>
          <w:rFonts w:ascii="Times New Roman"/>
          <w:b w:val="false"/>
          <w:i w:val="false"/>
          <w:color w:val="000000"/>
          <w:sz w:val="28"/>
        </w:rPr>
        <w:t>
</w:t>
      </w: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r>
        <w:br/>
      </w:r>
      <w:r>
        <w:rPr>
          <w:rFonts w:ascii="Times New Roman"/>
          <w:b w:val="false"/>
          <w:i w:val="false"/>
          <w:color w:val="000000"/>
          <w:sz w:val="28"/>
        </w:rPr>
        <w:t>
</w:t>
      </w:r>
      <w:r>
        <w:rPr>
          <w:rFonts w:ascii="Times New Roman"/>
          <w:b w:val="false"/>
          <w:i w:val="false"/>
          <w:color w:val="000000"/>
          <w:sz w:val="28"/>
        </w:rPr>
        <w:t>
      4) аванстық төлем пайызының осы Ережеде белгіленген мөлшерден асып түспеуіне;</w:t>
      </w:r>
      <w:r>
        <w:br/>
      </w:r>
      <w:r>
        <w:rPr>
          <w:rFonts w:ascii="Times New Roman"/>
          <w:b w:val="false"/>
          <w:i w:val="false"/>
          <w:color w:val="000000"/>
          <w:sz w:val="28"/>
        </w:rPr>
        <w:t>
</w:t>
      </w:r>
      <w:r>
        <w:rPr>
          <w:rFonts w:ascii="Times New Roman"/>
          <w:b w:val="false"/>
          <w:i w:val="false"/>
          <w:color w:val="000000"/>
          <w:sz w:val="28"/>
        </w:rPr>
        <w:t>
      5) жазумен көрсетілген соманың санмен көрсетілген сомаға сәйкестігіне;</w:t>
      </w:r>
      <w:r>
        <w:br/>
      </w:r>
      <w:r>
        <w:rPr>
          <w:rFonts w:ascii="Times New Roman"/>
          <w:b w:val="false"/>
          <w:i w:val="false"/>
          <w:color w:val="000000"/>
          <w:sz w:val="28"/>
        </w:rPr>
        <w:t>
</w:t>
      </w:r>
      <w:r>
        <w:rPr>
          <w:rFonts w:ascii="Times New Roman"/>
          <w:b w:val="false"/>
          <w:i w:val="false"/>
          <w:color w:val="000000"/>
          <w:sz w:val="28"/>
        </w:rPr>
        <w:t>
      6) қағаз тасығыштағы шартта қойылған қолдардың және мөр бедерінің қойылған қолдардың және мөр бедері үлгілері бар құжатқа сәйкестігіне, бұл ретте қолдар жарыққа төзімді сиялармен қойылуы тиіс, елтаңбалы мөрдің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 "Қазынашылық-клиент" АЖ бойынша электрондық түрі ұсынылған кезде ЭЦҚ түпнұсқалығы тексеріледі;</w:t>
      </w:r>
      <w:r>
        <w:br/>
      </w:r>
      <w:r>
        <w:rPr>
          <w:rFonts w:ascii="Times New Roman"/>
          <w:b w:val="false"/>
          <w:i w:val="false"/>
          <w:color w:val="000000"/>
          <w:sz w:val="28"/>
        </w:rPr>
        <w:t>
</w:t>
      </w: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r>
        <w:br/>
      </w:r>
      <w:r>
        <w:rPr>
          <w:rFonts w:ascii="Times New Roman"/>
          <w:b w:val="false"/>
          <w:i w:val="false"/>
          <w:color w:val="000000"/>
          <w:sz w:val="28"/>
        </w:rPr>
        <w:t>
</w:t>
      </w:r>
      <w:r>
        <w:rPr>
          <w:rFonts w:ascii="Times New Roman"/>
          <w:b w:val="false"/>
          <w:i w:val="false"/>
          <w:color w:val="000000"/>
          <w:sz w:val="28"/>
        </w:rPr>
        <w:t>
      8) шарт сомасының қабылданбаған міндеттемелер сомасынан асып кетпеуіне;</w:t>
      </w:r>
      <w:r>
        <w:br/>
      </w:r>
      <w:r>
        <w:rPr>
          <w:rFonts w:ascii="Times New Roman"/>
          <w:b w:val="false"/>
          <w:i w:val="false"/>
          <w:color w:val="000000"/>
          <w:sz w:val="28"/>
        </w:rPr>
        <w:t>
</w:t>
      </w: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155-тармағында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r>
        <w:br/>
      </w:r>
      <w:r>
        <w:rPr>
          <w:rFonts w:ascii="Times New Roman"/>
          <w:b w:val="false"/>
          <w:i w:val="false"/>
          <w:color w:val="000000"/>
          <w:sz w:val="28"/>
        </w:rPr>
        <w:t>
</w:t>
      </w: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r>
        <w:br/>
      </w:r>
      <w:r>
        <w:rPr>
          <w:rFonts w:ascii="Times New Roman"/>
          <w:b w:val="false"/>
          <w:i w:val="false"/>
          <w:color w:val="000000"/>
          <w:sz w:val="28"/>
        </w:rPr>
        <w:t>
</w:t>
      </w: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r>
        <w:br/>
      </w:r>
      <w:r>
        <w:rPr>
          <w:rFonts w:ascii="Times New Roman"/>
          <w:b w:val="false"/>
          <w:i w:val="false"/>
          <w:color w:val="000000"/>
          <w:sz w:val="28"/>
        </w:rPr>
        <w:t>
</w:t>
      </w:r>
      <w:r>
        <w:rPr>
          <w:rFonts w:ascii="Times New Roman"/>
          <w:b w:val="false"/>
          <w:i w:val="false"/>
          <w:color w:val="000000"/>
          <w:sz w:val="28"/>
        </w:rPr>
        <w:t>
      13) егер ғимараттарды, құрылыстарды, жолдарды салуға не қайта құруға, құрылыстарды, жолдарды және басқа да объектілерді күрделі жөндеуге байланысты аванс төлеу шартпен көзделген жағдайда бұрын төленген авансты тепе-тең ұстау туралы шарттың болуы;</w:t>
      </w:r>
      <w:r>
        <w:br/>
      </w:r>
      <w:r>
        <w:rPr>
          <w:rFonts w:ascii="Times New Roman"/>
          <w:b w:val="false"/>
          <w:i w:val="false"/>
          <w:color w:val="000000"/>
          <w:sz w:val="28"/>
        </w:rPr>
        <w:t>
</w:t>
      </w:r>
      <w:r>
        <w:rPr>
          <w:rFonts w:ascii="Times New Roman"/>
          <w:b w:val="false"/>
          <w:i w:val="false"/>
          <w:color w:val="000000"/>
          <w:sz w:val="28"/>
        </w:rPr>
        <w:t>
      14) ғимараттарды, құрылыстарды, жолдарды салуға не қайта құруға байланысты шарттарда ғимараттарды, құрылыстарды, жолдарды салуға не қайта құруға, үй-жайларды, құрылыстарды, жолдар мен басқа да объектілерді күрделі жөндеуге байланысты жұмыстарды аяқтағаннан кейін шарттың сомасынан бес пайызды тапсырыс берушінің түпкілікті төлеуі жөніндегі шарттардың және тапсырыс берушінің аумақтық қазынашылық бөлімшелеріне осы объектілерді пайдалануға беру туралы мемлекеттік немесе жұмыс комиссиясының бекітілген актісін беруге қоятын талаптарының болуы.</w:t>
      </w:r>
      <w:r>
        <w:br/>
      </w:r>
      <w:r>
        <w:rPr>
          <w:rFonts w:ascii="Times New Roman"/>
          <w:b w:val="false"/>
          <w:i w:val="false"/>
          <w:color w:val="000000"/>
          <w:sz w:val="28"/>
        </w:rPr>
        <w:t>
</w:t>
      </w:r>
      <w:r>
        <w:rPr>
          <w:rFonts w:ascii="Times New Roman"/>
          <w:b w:val="false"/>
          <w:i w:val="false"/>
          <w:color w:val="000000"/>
          <w:sz w:val="28"/>
        </w:rPr>
        <w:t>
      177. Өтiнiм оған қоса берiлген құжаттарға не шарт осы Ереженiң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r>
        <w:br/>
      </w:r>
      <w:r>
        <w:rPr>
          <w:rFonts w:ascii="Times New Roman"/>
          <w:b w:val="false"/>
          <w:i w:val="false"/>
          <w:color w:val="000000"/>
          <w:sz w:val="28"/>
        </w:rPr>
        <w:t>
</w:t>
      </w: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r>
        <w:br/>
      </w:r>
      <w:r>
        <w:rPr>
          <w:rFonts w:ascii="Times New Roman"/>
          <w:b w:val="false"/>
          <w:i w:val="false"/>
          <w:color w:val="000000"/>
          <w:sz w:val="28"/>
        </w:rPr>
        <w:t>
</w:t>
      </w: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176-тармақтарымен</w:t>
      </w:r>
      <w:r>
        <w:rPr>
          <w:rFonts w:ascii="Times New Roman"/>
          <w:b w:val="false"/>
          <w:i w:val="false"/>
          <w:color w:val="000000"/>
          <w:sz w:val="28"/>
        </w:rPr>
        <w:t xml:space="preserve"> белгіленген шарт талаптарына сәйкес келмеген кезде қазынашылықтың аумақтық бөлімшесі қабылдамау себептері көрсетілген өтінімді қабылдамайды.</w:t>
      </w:r>
      <w:r>
        <w:br/>
      </w:r>
      <w:r>
        <w:rPr>
          <w:rFonts w:ascii="Times New Roman"/>
          <w:b w:val="false"/>
          <w:i w:val="false"/>
          <w:color w:val="000000"/>
          <w:sz w:val="28"/>
        </w:rPr>
        <w:t>
</w:t>
      </w:r>
      <w:r>
        <w:rPr>
          <w:rFonts w:ascii="Times New Roman"/>
          <w:b w:val="false"/>
          <w:i w:val="false"/>
          <w:color w:val="000000"/>
          <w:sz w:val="28"/>
        </w:rPr>
        <w:t>
      179. Хабарлама аумақтық қазынашылық бөлімшесіне өтінім берілген күннен кейінгі күннен бастап 2 жұмыс күні ішінде мемлекеттік мекемеге беріледі.</w:t>
      </w:r>
      <w:r>
        <w:br/>
      </w:r>
      <w:r>
        <w:rPr>
          <w:rFonts w:ascii="Times New Roman"/>
          <w:b w:val="false"/>
          <w:i w:val="false"/>
          <w:color w:val="000000"/>
          <w:sz w:val="28"/>
        </w:rPr>
        <w:t>
</w:t>
      </w:r>
      <w:r>
        <w:rPr>
          <w:rFonts w:ascii="Times New Roman"/>
          <w:b w:val="false"/>
          <w:i w:val="false"/>
          <w:color w:val="000000"/>
          <w:sz w:val="28"/>
        </w:rPr>
        <w:t>
      Шартты (қосымша келісімді) тіркеу кезінде хабарлама осы Ереженің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беріледі (бұдан әрі –  </w:t>
      </w:r>
      <w:r>
        <w:rPr>
          <w:rFonts w:ascii="Times New Roman"/>
          <w:b w:val="false"/>
          <w:i w:val="false"/>
          <w:color w:val="000000"/>
          <w:sz w:val="28"/>
        </w:rPr>
        <w:t xml:space="preserve">69-қосымшаға </w:t>
      </w:r>
      <w:r>
        <w:rPr>
          <w:rFonts w:ascii="Times New Roman"/>
          <w:b w:val="false"/>
          <w:i w:val="false"/>
          <w:color w:val="000000"/>
          <w:sz w:val="28"/>
        </w:rPr>
        <w:t>сәйкес нысан бойынша хабарлама). Мемлекеттік мекемелер "Қазынашылық-клиент" АЖ пайдаланған кезде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хабарламаны дербес қалыптастырады.</w:t>
      </w:r>
      <w:r>
        <w:br/>
      </w:r>
      <w:r>
        <w:rPr>
          <w:rFonts w:ascii="Times New Roman"/>
          <w:b w:val="false"/>
          <w:i w:val="false"/>
          <w:color w:val="000000"/>
          <w:sz w:val="28"/>
        </w:rPr>
        <w:t>
</w:t>
      </w:r>
      <w:r>
        <w:rPr>
          <w:rFonts w:ascii="Times New Roman"/>
          <w:b w:val="false"/>
          <w:i w:val="false"/>
          <w:color w:val="000000"/>
          <w:sz w:val="28"/>
        </w:rPr>
        <w:t>
      182. Қағаз тасығыштағы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хабарламаға аумақтық қазынашылық бөлімшесінің бірінші басшысы (немесе ол уәкілеттік 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r>
        <w:br/>
      </w:r>
      <w:r>
        <w:rPr>
          <w:rFonts w:ascii="Times New Roman"/>
          <w:b w:val="false"/>
          <w:i w:val="false"/>
          <w:color w:val="000000"/>
          <w:sz w:val="28"/>
        </w:rPr>
        <w:t>
</w:t>
      </w:r>
      <w:r>
        <w:rPr>
          <w:rFonts w:ascii="Times New Roman"/>
          <w:b w:val="false"/>
          <w:i w:val="false"/>
          <w:color w:val="000000"/>
          <w:sz w:val="28"/>
        </w:rPr>
        <w:t>
      Бұл ретте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r>
        <w:br/>
      </w:r>
      <w:r>
        <w:rPr>
          <w:rFonts w:ascii="Times New Roman"/>
          <w:b w:val="false"/>
          <w:i w:val="false"/>
          <w:color w:val="000000"/>
          <w:sz w:val="28"/>
        </w:rPr>
        <w:t>
</w:t>
      </w:r>
      <w:r>
        <w:rPr>
          <w:rFonts w:ascii="Times New Roman"/>
          <w:b w:val="false"/>
          <w:i w:val="false"/>
          <w:color w:val="000000"/>
          <w:sz w:val="28"/>
        </w:rPr>
        <w:t>
      Мемлекеттік мекеме "Қазынашылық-клиент" АЖ электрондық түрде қалыптастырылған хабарламаға аумақтық қазынашылық бөлімшесі қол қоймайды.</w:t>
      </w:r>
      <w:r>
        <w:br/>
      </w:r>
      <w:r>
        <w:rPr>
          <w:rFonts w:ascii="Times New Roman"/>
          <w:b w:val="false"/>
          <w:i w:val="false"/>
          <w:color w:val="000000"/>
          <w:sz w:val="28"/>
        </w:rPr>
        <w:t>
</w:t>
      </w:r>
      <w:r>
        <w:rPr>
          <w:rFonts w:ascii="Times New Roman"/>
          <w:b w:val="false"/>
          <w:i w:val="false"/>
          <w:color w:val="000000"/>
          <w:sz w:val="28"/>
        </w:rPr>
        <w:t>
      187. Бюджет қаражатының жұмсалуына мониторингті және мемлекеттік мекеменің қабылданған міндеттемелері бойынша егжей-тегжейлі ақпарат алуды қамтамасыз ету үшін аумақтық қазынашылық бөлімшесі осы Ереженің </w:t>
      </w:r>
      <w:r>
        <w:rPr>
          <w:rFonts w:ascii="Times New Roman"/>
          <w:b w:val="false"/>
          <w:i w:val="false"/>
          <w:color w:val="000000"/>
          <w:sz w:val="28"/>
        </w:rPr>
        <w:t>71-қосымшасына</w:t>
      </w:r>
      <w:r>
        <w:rPr>
          <w:rFonts w:ascii="Times New Roman"/>
          <w:b w:val="false"/>
          <w:i w:val="false"/>
          <w:color w:val="000000"/>
          <w:sz w:val="28"/>
        </w:rPr>
        <w:t xml:space="preserve"> сәйкес 4-09 "Мерзімді міндеттемелер бөлшектері" нысанындағы есебін және қажеттілігіне қарай мемлекеттік мекеменің сұратуы бойынша берілетін осы Ереженің </w:t>
      </w:r>
      <w:r>
        <w:rPr>
          <w:rFonts w:ascii="Times New Roman"/>
          <w:b w:val="false"/>
          <w:i w:val="false"/>
          <w:color w:val="000000"/>
          <w:sz w:val="28"/>
        </w:rPr>
        <w:t>72-қосымшасына</w:t>
      </w:r>
      <w:r>
        <w:rPr>
          <w:rFonts w:ascii="Times New Roman"/>
          <w:b w:val="false"/>
          <w:i w:val="false"/>
          <w:color w:val="000000"/>
          <w:sz w:val="28"/>
        </w:rPr>
        <w:t xml:space="preserve"> сәйкес 4-12 "Орындалмаған міндеттемелердің бөлшектері" нысанындағы есебін және ай сайын осы Ереженің </w:t>
      </w:r>
      <w:r>
        <w:rPr>
          <w:rFonts w:ascii="Times New Roman"/>
          <w:b w:val="false"/>
          <w:i w:val="false"/>
          <w:color w:val="000000"/>
          <w:sz w:val="28"/>
        </w:rPr>
        <w:t>31-қосымшасына</w:t>
      </w:r>
      <w:r>
        <w:rPr>
          <w:rFonts w:ascii="Times New Roman"/>
          <w:b w:val="false"/>
          <w:i w:val="false"/>
          <w:color w:val="000000"/>
          <w:sz w:val="28"/>
        </w:rPr>
        <w:t xml:space="preserve"> сәйкес 4-20 "Шығыстар бойынша жиынтық есеп" нысанындағы есепті қалыптастырады.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r>
        <w:br/>
      </w:r>
      <w:r>
        <w:rPr>
          <w:rFonts w:ascii="Times New Roman"/>
          <w:b w:val="false"/>
          <w:i w:val="false"/>
          <w:color w:val="000000"/>
          <w:sz w:val="28"/>
        </w:rPr>
        <w:t>
</w:t>
      </w:r>
      <w:r>
        <w:rPr>
          <w:rFonts w:ascii="Times New Roman"/>
          <w:b w:val="false"/>
          <w:i w:val="false"/>
          <w:color w:val="000000"/>
          <w:sz w:val="28"/>
        </w:rPr>
        <w:t>
      188. Мемлекеттiк мекемелердiң төлемдерi мен ақша аударымдары қолма-қол ақшаны бақылау шоттарындағы немесе мемлекеттiк мекемелер шоттарындағы қалдықтар, сондай-ақ төлемдер бойынша жеке жоспардың жоспарлы тағайындаулары мен шартты тiркеу туралы хабарламаның пайдаланылмаған қалдығы шегiнде жүргiзiледi.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r>
        <w:br/>
      </w:r>
      <w:r>
        <w:rPr>
          <w:rFonts w:ascii="Times New Roman"/>
          <w:b w:val="false"/>
          <w:i w:val="false"/>
          <w:color w:val="000000"/>
          <w:sz w:val="28"/>
        </w:rPr>
        <w:t>
</w:t>
      </w: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r>
        <w:br/>
      </w:r>
      <w:r>
        <w:rPr>
          <w:rFonts w:ascii="Times New Roman"/>
          <w:b w:val="false"/>
          <w:i w:val="false"/>
          <w:color w:val="000000"/>
          <w:sz w:val="28"/>
        </w:rPr>
        <w:t>
</w:t>
      </w:r>
      <w:r>
        <w:rPr>
          <w:rFonts w:ascii="Times New Roman"/>
          <w:b w:val="false"/>
          <w:i w:val="false"/>
          <w:color w:val="000000"/>
          <w:sz w:val="28"/>
        </w:rPr>
        <w:t>
      Тиiстi бюджеттердiң ҚБШ-да ақша жеткiлiксiз болған жағдайда аумақтық қазынашылық бөлiмшесi бiрiншi кезекте Қазақстан Республикасы Үкiметiнiң және жергiлiктi атқарушы органдардың шешiмдерiмен айқындалған бюджет шығыстарының басым бағыттары бойынша төлемдер жүргiзедi, қалған төлемдер төлеуге берiлетiн шоттардың түсу кезектiлiгi тәртiбiмен жүргiзiледi. Бұл ретте қағаз тасығышта немесе "Қазынашылық-клиент" АЖ бойынша электрондық түрде түскен ҚБАЖ-ға енгiзiлген төлеуге берiлетiн шотты орындау үшiн ақша болмаған не жеткiлiксiз болған жағдайда, төлеуге берiлетiн шот қайтару себебiн негiздей отырып, келесi күні орындалмастан мемлекеттiк мекемеге қайтарылады.</w:t>
      </w:r>
      <w:r>
        <w:br/>
      </w:r>
      <w:r>
        <w:rPr>
          <w:rFonts w:ascii="Times New Roman"/>
          <w:b w:val="false"/>
          <w:i w:val="false"/>
          <w:color w:val="000000"/>
          <w:sz w:val="28"/>
        </w:rPr>
        <w:t>
</w:t>
      </w:r>
      <w:r>
        <w:rPr>
          <w:rFonts w:ascii="Times New Roman"/>
          <w:b w:val="false"/>
          <w:i w:val="false"/>
          <w:color w:val="000000"/>
          <w:sz w:val="28"/>
        </w:rPr>
        <w:t>
      Тиiстi қолма-қол ақшаны бақылау шоттарында ақша жеткiлiксiз болған жағдайда салықтың және бюджетке төленетін басқа да мiндеттi төлемдердiң, салық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r>
        <w:br/>
      </w:r>
      <w:r>
        <w:rPr>
          <w:rFonts w:ascii="Times New Roman"/>
          <w:b w:val="false"/>
          <w:i w:val="false"/>
          <w:color w:val="000000"/>
          <w:sz w:val="28"/>
        </w:rPr>
        <w:t>
</w:t>
      </w:r>
      <w:r>
        <w:rPr>
          <w:rFonts w:ascii="Times New Roman"/>
          <w:b w:val="false"/>
          <w:i w:val="false"/>
          <w:color w:val="000000"/>
          <w:sz w:val="28"/>
        </w:rPr>
        <w:t>
      БҚШ-дан ақшаны есептен шығару бюджеттi атқару жөнiндегi орталық уәкiлеттi орган Қазақстан Республикасы Ұлттық Банкі белгiлеген тәртiппен ҚБЕО төлем жүйелерi арқылы жiберiлген электрондық төлем құжаттары негiзiнде жүргiзiледi.</w:t>
      </w:r>
      <w:r>
        <w:br/>
      </w:r>
      <w:r>
        <w:rPr>
          <w:rFonts w:ascii="Times New Roman"/>
          <w:b w:val="false"/>
          <w:i w:val="false"/>
          <w:color w:val="000000"/>
          <w:sz w:val="28"/>
        </w:rPr>
        <w:t>
</w:t>
      </w: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органның немесе бюджеттiк жоспарлау жөнiндегi жергiлiктi уәкiлеттi орган ұсынған деректер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төлемге шоттарды Мемлекеттік мекеме қалыптастырғанға дейін осы Ереженің 118-қосымшасы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r>
        <w:br/>
      </w:r>
      <w:r>
        <w:rPr>
          <w:rFonts w:ascii="Times New Roman"/>
          <w:b w:val="false"/>
          <w:i w:val="false"/>
          <w:color w:val="000000"/>
          <w:sz w:val="28"/>
        </w:rPr>
        <w:t>
</w:t>
      </w:r>
      <w:r>
        <w:rPr>
          <w:rFonts w:ascii="Times New Roman"/>
          <w:b w:val="false"/>
          <w:i w:val="false"/>
          <w:color w:val="000000"/>
          <w:sz w:val="28"/>
        </w:rPr>
        <w:t>
      189. Аумақтық қазынашылық бөлімшесі мемлекеттік мекемелерден төлеуге берілетін шоттарды қағаз тасығышта қабылдауды аумақтық қазынашылық бөлімшесінің басшысы бекіткен және мемлекеттік мекемелерге берілген мемлекеттік мекемелерге қызмет көрсету кестесіне сәйкес жергілікті уақыт бойынша сағат 16.00-ге дейін жүзеге асырады. Бұл ретте банк кассасынан чек бойынша қолма-қол ақшаны алуға арналған құжаттар жергiлiктi уақыт бойынша сағат 13.00-ге дейiн қабылданады.</w:t>
      </w:r>
      <w:r>
        <w:br/>
      </w:r>
      <w:r>
        <w:rPr>
          <w:rFonts w:ascii="Times New Roman"/>
          <w:b w:val="false"/>
          <w:i w:val="false"/>
          <w:color w:val="000000"/>
          <w:sz w:val="28"/>
        </w:rPr>
        <w:t>
</w:t>
      </w:r>
      <w:r>
        <w:rPr>
          <w:rFonts w:ascii="Times New Roman"/>
          <w:b w:val="false"/>
          <w:i w:val="false"/>
          <w:color w:val="000000"/>
          <w:sz w:val="28"/>
        </w:rPr>
        <w:t>
      Аумақтық қазынашылықтың бөлімшесі бүкіл жұмыс күні ішінде электронды түрде "Қазынашылық-клиент" АЖ бойынша мемлекеттік мекемелерден түсетін төлем шоттарын қабылдауды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бөлімшесіне мемлекеттік мекемелерден 16.00 сағаттан кейін қағаз тасығышта түскен құжаттар келесі жұмыс күні түскен болып есептеледі.</w:t>
      </w:r>
      <w:r>
        <w:br/>
      </w:r>
      <w:r>
        <w:rPr>
          <w:rFonts w:ascii="Times New Roman"/>
          <w:b w:val="false"/>
          <w:i w:val="false"/>
          <w:color w:val="000000"/>
          <w:sz w:val="28"/>
        </w:rPr>
        <w:t>
</w:t>
      </w:r>
      <w:r>
        <w:rPr>
          <w:rFonts w:ascii="Times New Roman"/>
          <w:b w:val="false"/>
          <w:i w:val="false"/>
          <w:color w:val="000000"/>
          <w:sz w:val="28"/>
        </w:rPr>
        <w:t>
      Электронды түрде "Қазынашылық-клиент" АЖ бойынша мемлекеттік мекемелерден жергілікті уақытпен сағат 16.00-ден кейін түскен төлем шот келесі жұмыс күнінен кешіктірілмей орындалады не орындаусыз қайтарылады.</w:t>
      </w:r>
      <w:r>
        <w:br/>
      </w:r>
      <w:r>
        <w:rPr>
          <w:rFonts w:ascii="Times New Roman"/>
          <w:b w:val="false"/>
          <w:i w:val="false"/>
          <w:color w:val="000000"/>
          <w:sz w:val="28"/>
        </w:rPr>
        <w:t>
</w:t>
      </w:r>
      <w:r>
        <w:rPr>
          <w:rFonts w:ascii="Times New Roman"/>
          <w:b w:val="false"/>
          <w:i w:val="false"/>
          <w:color w:val="000000"/>
          <w:sz w:val="28"/>
        </w:rPr>
        <w:t>
      190. Мемлекеттiк мекеме Қазақстан Республикасының заңдарына сәйкес:</w:t>
      </w:r>
      <w:r>
        <w:br/>
      </w:r>
      <w:r>
        <w:rPr>
          <w:rFonts w:ascii="Times New Roman"/>
          <w:b w:val="false"/>
          <w:i w:val="false"/>
          <w:color w:val="000000"/>
          <w:sz w:val="28"/>
        </w:rPr>
        <w:t>
</w:t>
      </w:r>
      <w:r>
        <w:rPr>
          <w:rFonts w:ascii="Times New Roman"/>
          <w:b w:val="false"/>
          <w:i w:val="false"/>
          <w:color w:val="000000"/>
          <w:sz w:val="28"/>
        </w:rPr>
        <w:t>
      1) құжаттарды қағаз және магнитті тасығышта ұсынған кезде мемлекеттiк мекемелерге қызмет көрсету кестесінің сақталуын;</w:t>
      </w:r>
      <w:r>
        <w:br/>
      </w:r>
      <w:r>
        <w:rPr>
          <w:rFonts w:ascii="Times New Roman"/>
          <w:b w:val="false"/>
          <w:i w:val="false"/>
          <w:color w:val="000000"/>
          <w:sz w:val="28"/>
        </w:rPr>
        <w:t>
</w:t>
      </w:r>
      <w:r>
        <w:rPr>
          <w:rFonts w:ascii="Times New Roman"/>
          <w:b w:val="false"/>
          <w:i w:val="false"/>
          <w:color w:val="000000"/>
          <w:sz w:val="28"/>
        </w:rPr>
        <w:t>
      2) төлеуге берілетін шотты ұсыну заңдылығы мен негiздiлiгiн;</w:t>
      </w:r>
      <w:r>
        <w:br/>
      </w:r>
      <w:r>
        <w:rPr>
          <w:rFonts w:ascii="Times New Roman"/>
          <w:b w:val="false"/>
          <w:i w:val="false"/>
          <w:color w:val="000000"/>
          <w:sz w:val="28"/>
        </w:rPr>
        <w:t>
</w:t>
      </w:r>
      <w:r>
        <w:rPr>
          <w:rFonts w:ascii="Times New Roman"/>
          <w:b w:val="false"/>
          <w:i w:val="false"/>
          <w:color w:val="000000"/>
          <w:sz w:val="28"/>
        </w:rPr>
        <w:t>
      3) төлеуге берілетін шотта көрсетілген деректемелердің дұрыстығын;</w:t>
      </w:r>
      <w:r>
        <w:br/>
      </w:r>
      <w:r>
        <w:rPr>
          <w:rFonts w:ascii="Times New Roman"/>
          <w:b w:val="false"/>
          <w:i w:val="false"/>
          <w:color w:val="000000"/>
          <w:sz w:val="28"/>
        </w:rPr>
        <w:t>
</w:t>
      </w:r>
      <w:r>
        <w:rPr>
          <w:rFonts w:ascii="Times New Roman"/>
          <w:b w:val="false"/>
          <w:i w:val="false"/>
          <w:color w:val="000000"/>
          <w:sz w:val="28"/>
        </w:rPr>
        <w:t>
      4) ақша алушылардың пайдасына төлемдерді жүзеге асыру бойынша міндеттемелерді орындаудың уақтылылығы мен толықтығын;</w:t>
      </w:r>
      <w:r>
        <w:br/>
      </w:r>
      <w:r>
        <w:rPr>
          <w:rFonts w:ascii="Times New Roman"/>
          <w:b w:val="false"/>
          <w:i w:val="false"/>
          <w:color w:val="000000"/>
          <w:sz w:val="28"/>
        </w:rPr>
        <w:t>
</w:t>
      </w:r>
      <w:r>
        <w:rPr>
          <w:rFonts w:ascii="Times New Roman"/>
          <w:b w:val="false"/>
          <w:i w:val="false"/>
          <w:color w:val="000000"/>
          <w:sz w:val="28"/>
        </w:rPr>
        <w:t>
      5) жасасқан азаматтық-құқықтық мәмілелерге сәйкес тауарлардың, орындалған жұмыстардың және (немесе) көрсетілген қызметтердің жеткізілуін растаудың дұрыстығын;</w:t>
      </w:r>
      <w:r>
        <w:br/>
      </w:r>
      <w:r>
        <w:rPr>
          <w:rFonts w:ascii="Times New Roman"/>
          <w:b w:val="false"/>
          <w:i w:val="false"/>
          <w:color w:val="000000"/>
          <w:sz w:val="28"/>
        </w:rPr>
        <w:t>
</w:t>
      </w:r>
      <w:r>
        <w:rPr>
          <w:rFonts w:ascii="Times New Roman"/>
          <w:b w:val="false"/>
          <w:i w:val="false"/>
          <w:color w:val="000000"/>
          <w:sz w:val="28"/>
        </w:rPr>
        <w:t>
      6) аумақтық қазынашылық бөлімшесіне тіркелген азаматтық-құқықтық мәміле бойынша аванстық төлемнің сомасын қоспағанда, төлем жүргізген кезде, тауарларды сатып алу не жеткізу кезінде шот-фактуралардың немесе тауарларды жеткізу туралы жүкқұжаттың көшірмелерін, жұмыстар мен көрсетілген қызметтерді орындау кезінде көрсетілген жұмыстар актісінің немесе Қазақстан Республикасының заңнамасында белгіленген өзге құжат түрінің көшірмесін беруді;</w:t>
      </w:r>
      <w:r>
        <w:br/>
      </w:r>
      <w:r>
        <w:rPr>
          <w:rFonts w:ascii="Times New Roman"/>
          <w:b w:val="false"/>
          <w:i w:val="false"/>
          <w:color w:val="000000"/>
          <w:sz w:val="28"/>
        </w:rPr>
        <w:t>
</w:t>
      </w:r>
      <w:r>
        <w:rPr>
          <w:rFonts w:ascii="Times New Roman"/>
          <w:b w:val="false"/>
          <w:i w:val="false"/>
          <w:color w:val="000000"/>
          <w:sz w:val="28"/>
        </w:rPr>
        <w:t>
      7) олар бойынша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объектілерді күрделі жөндеуге байланысты шығыстар бойынша аванстан кейінгі төлемді жүргізу кезінде жобалау (жобалау-сметалық) құжаттамаға мемлекеттік сараптаманың оң қорытындысын ұсынуды;</w:t>
      </w:r>
      <w:r>
        <w:br/>
      </w:r>
      <w:r>
        <w:rPr>
          <w:rFonts w:ascii="Times New Roman"/>
          <w:b w:val="false"/>
          <w:i w:val="false"/>
          <w:color w:val="000000"/>
          <w:sz w:val="28"/>
        </w:rPr>
        <w:t>
</w:t>
      </w:r>
      <w:r>
        <w:rPr>
          <w:rFonts w:ascii="Times New Roman"/>
          <w:b w:val="false"/>
          <w:i w:val="false"/>
          <w:color w:val="000000"/>
          <w:sz w:val="28"/>
        </w:rPr>
        <w:t>
      8) "Қазынашылық-клиент" АЖ бойынша қызмет көрсету кезінде – мемлекеттік мекеменің басшысы мен бухгалтерінің ЭЦҚ қолы қойылған сканерленген бейнесін жапсыруды;</w:t>
      </w:r>
      <w:r>
        <w:br/>
      </w:r>
      <w:r>
        <w:rPr>
          <w:rFonts w:ascii="Times New Roman"/>
          <w:b w:val="false"/>
          <w:i w:val="false"/>
          <w:color w:val="000000"/>
          <w:sz w:val="28"/>
        </w:rPr>
        <w:t>
</w:t>
      </w:r>
      <w:r>
        <w:rPr>
          <w:rFonts w:ascii="Times New Roman"/>
          <w:b w:val="false"/>
          <w:i w:val="false"/>
          <w:color w:val="000000"/>
          <w:sz w:val="28"/>
        </w:rPr>
        <w:t>
      9) "Қазынашылық-клиент" АЖ пайдалану кезінде заңды тұлғаның құжат топтамасында берген мемлекеттік мекеменің уәкілетті басшының және бас бухгалтерінің ЭЦҚ дұрыстығын қамтамасыз етеді және ол үшін жауапты болады.</w:t>
      </w:r>
      <w:r>
        <w:br/>
      </w:r>
      <w:r>
        <w:rPr>
          <w:rFonts w:ascii="Times New Roman"/>
          <w:b w:val="false"/>
          <w:i w:val="false"/>
          <w:color w:val="000000"/>
          <w:sz w:val="28"/>
        </w:rPr>
        <w:t>
</w:t>
      </w:r>
      <w:r>
        <w:rPr>
          <w:rFonts w:ascii="Times New Roman"/>
          <w:b w:val="false"/>
          <w:i w:val="false"/>
          <w:color w:val="000000"/>
          <w:sz w:val="28"/>
        </w:rPr>
        <w:t>
      Аванстық төлемдердің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тауарды жеткізу туралы жүкқұжаттың немесе мемлекеттік мекемеге мемлекеттік кәсіпорын беретін Қазақстан Республикасының заңнамасында белгіленген өзге құжат түрінің көшірмесін ұсынады. Бұл ретте көрсетілген құжаттардың әрбір парағы мемлекеттік мекеме мөрінің түпнұсқасымен куәландырылады және орталық атқарушы органның жауапты хатшысының (белгіленген тәртіппен орталық атқарушы органның жауапты жатшысының өкілеттігі жүктелген лауазымды тұлғаның), ал ондайлар болмаған жағдайда – мемлекеттік мекеме басшысының немесе ол уәкілеттік берген адамның қолымен дәйектеледі.</w:t>
      </w:r>
      <w:r>
        <w:br/>
      </w:r>
      <w:r>
        <w:rPr>
          <w:rFonts w:ascii="Times New Roman"/>
          <w:b w:val="false"/>
          <w:i w:val="false"/>
          <w:color w:val="000000"/>
          <w:sz w:val="28"/>
        </w:rPr>
        <w:t>
</w:t>
      </w: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бұрын мемлекеттік кәсіпорындармен жасалған, аяқталғалы тұрған ұзақ мерзімді шарттар бойынша төлемдер жүргізген кезде, сондай-ақ мемлекеттік кәсіпорындардың үй-жайларын, ғимараттарын, құрылыстарын қалпына келтіру және күрделі жөндеу жүргізу үшін мемлекеттік мекеме аумақтық қазынашылық бөлімшесіне мемлекеттік кәсіпорын мемлекеттік мекемеге ұсынған орындалған жұмыстар немесе көрсетілген қызметтер актілерінің көшірмесін не Қазақстан Республикасының заңнамасында белгіленген өзге құжат түрінің көшірмесін ұсынады.</w:t>
      </w:r>
      <w:r>
        <w:br/>
      </w:r>
      <w:r>
        <w:rPr>
          <w:rFonts w:ascii="Times New Roman"/>
          <w:b w:val="false"/>
          <w:i w:val="false"/>
          <w:color w:val="000000"/>
          <w:sz w:val="28"/>
        </w:rPr>
        <w:t>
</w:t>
      </w:r>
      <w:r>
        <w:rPr>
          <w:rFonts w:ascii="Times New Roman"/>
          <w:b w:val="false"/>
          <w:i w:val="false"/>
          <w:color w:val="000000"/>
          <w:sz w:val="28"/>
        </w:rPr>
        <w:t>
      Осы тармақтың үшiншi бөлiгiнде көрсетiлген құжаттардың әрбiр парағы мемлекеттiк мекеменiң түпнұсқалық мөрiнiң бедерiмен куәландырылады және орталық атқарушы органның жауапты хатшысының (белгiленген тәртiппен орталық атқарушы орган жауапты хатшысының өкiлеттiгi жүктелген лауазымды адамның), ал олар болмаған жағдайда, мемлекеттiк мекеме басшысының немесе ол уәкiлеттiк берген адамның қолы қойылады.</w:t>
      </w:r>
      <w:r>
        <w:br/>
      </w:r>
      <w:r>
        <w:rPr>
          <w:rFonts w:ascii="Times New Roman"/>
          <w:b w:val="false"/>
          <w:i w:val="false"/>
          <w:color w:val="000000"/>
          <w:sz w:val="28"/>
        </w:rPr>
        <w:t>
</w:t>
      </w:r>
      <w:r>
        <w:rPr>
          <w:rFonts w:ascii="Times New Roman"/>
          <w:b w:val="false"/>
          <w:i w:val="false"/>
          <w:color w:val="000000"/>
          <w:sz w:val="28"/>
        </w:rPr>
        <w:t>
      193.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төлеуге берiлетiн шот және осы Ережеге </w:t>
      </w:r>
      <w:r>
        <w:rPr>
          <w:rFonts w:ascii="Times New Roman"/>
          <w:b w:val="false"/>
          <w:i w:val="false"/>
          <w:color w:val="000000"/>
          <w:sz w:val="28"/>
        </w:rPr>
        <w:t>74-1-қосымшаға</w:t>
      </w:r>
      <w:r>
        <w:rPr>
          <w:rFonts w:ascii="Times New Roman"/>
          <w:b w:val="false"/>
          <w:i w:val="false"/>
          <w:color w:val="000000"/>
          <w:sz w:val="28"/>
        </w:rPr>
        <w:t xml:space="preserve"> сәйкес нысан бойынша шоттың электрондық бейнесі аумақтық қазынашылық бөлiмшесiне онда көрсетiлген күннен бастап күнтiзбелiк он күн iшiнде ұсынуға жарамды.</w:t>
      </w:r>
      <w:r>
        <w:br/>
      </w:r>
      <w:r>
        <w:rPr>
          <w:rFonts w:ascii="Times New Roman"/>
          <w:b w:val="false"/>
          <w:i w:val="false"/>
          <w:color w:val="000000"/>
          <w:sz w:val="28"/>
        </w:rPr>
        <w:t>
      "Қазынашылық-клиент" АЖ арқылы төлеуге берілетін шот осы Ереженің </w:t>
      </w:r>
      <w:r>
        <w:rPr>
          <w:rFonts w:ascii="Times New Roman"/>
          <w:b w:val="false"/>
          <w:i w:val="false"/>
          <w:color w:val="000000"/>
          <w:sz w:val="28"/>
        </w:rPr>
        <w:t>74-1-қосымшасына</w:t>
      </w:r>
      <w:r>
        <w:rPr>
          <w:rFonts w:ascii="Times New Roman"/>
          <w:b w:val="false"/>
          <w:i w:val="false"/>
          <w:color w:val="000000"/>
          <w:sz w:val="28"/>
        </w:rPr>
        <w:t xml:space="preserve"> сәйкес нысан бойынша жіберіледі.</w:t>
      </w:r>
      <w:r>
        <w:br/>
      </w:r>
      <w:r>
        <w:rPr>
          <w:rFonts w:ascii="Times New Roman"/>
          <w:b w:val="false"/>
          <w:i w:val="false"/>
          <w:color w:val="000000"/>
          <w:sz w:val="28"/>
        </w:rPr>
        <w:t>
</w:t>
      </w:r>
      <w:r>
        <w:rPr>
          <w:rFonts w:ascii="Times New Roman"/>
          <w:b w:val="false"/>
          <w:i w:val="false"/>
          <w:color w:val="000000"/>
          <w:sz w:val="28"/>
        </w:rPr>
        <w:t>
      194. Мемлекеттiк мекеме төлемдердi жүргiзу және ақша аудару үшiн аумақтық қазынашылық бөлiмшесiне осы Ереженiң </w:t>
      </w:r>
      <w:r>
        <w:rPr>
          <w:rFonts w:ascii="Times New Roman"/>
          <w:b w:val="false"/>
          <w:i w:val="false"/>
          <w:color w:val="000000"/>
          <w:sz w:val="28"/>
        </w:rPr>
        <w:t>75-қосымшасына</w:t>
      </w:r>
      <w:r>
        <w:rPr>
          <w:rFonts w:ascii="Times New Roman"/>
          <w:b w:val="false"/>
          <w:i w:val="false"/>
          <w:color w:val="000000"/>
          <w:sz w:val="28"/>
        </w:rPr>
        <w:t xml:space="preserve">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211-тармақтарында</w:t>
      </w:r>
      <w:r>
        <w:rPr>
          <w:rFonts w:ascii="Times New Roman"/>
          <w:b w:val="false"/>
          <w:i w:val="false"/>
          <w:color w:val="000000"/>
          <w:sz w:val="28"/>
        </w:rPr>
        <w:t xml:space="preserve">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тасығышта 2 данада ұсынылады.</w:t>
      </w:r>
      <w:r>
        <w:br/>
      </w:r>
      <w:r>
        <w:rPr>
          <w:rFonts w:ascii="Times New Roman"/>
          <w:b w:val="false"/>
          <w:i w:val="false"/>
          <w:color w:val="000000"/>
          <w:sz w:val="28"/>
        </w:rPr>
        <w:t>
</w:t>
      </w: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төлеуге берiлетiн барлық шоттар көрсетiледi.</w:t>
      </w:r>
      <w:r>
        <w:br/>
      </w:r>
      <w:r>
        <w:rPr>
          <w:rFonts w:ascii="Times New Roman"/>
          <w:b w:val="false"/>
          <w:i w:val="false"/>
          <w:color w:val="000000"/>
          <w:sz w:val="28"/>
        </w:rPr>
        <w:t>
</w:t>
      </w:r>
      <w:r>
        <w:rPr>
          <w:rFonts w:ascii="Times New Roman"/>
          <w:b w:val="false"/>
          <w:i w:val="false"/>
          <w:color w:val="000000"/>
          <w:sz w:val="28"/>
        </w:rPr>
        <w:t>
      Төлеуге берілетін шоттарды "Қазынашылық-клиент" АЖ бойынша өткізген кезде төлеуге берілетін шоттардың тізілімдері ұсынылмайды.</w:t>
      </w:r>
      <w:r>
        <w:br/>
      </w:r>
      <w:r>
        <w:rPr>
          <w:rFonts w:ascii="Times New Roman"/>
          <w:b w:val="false"/>
          <w:i w:val="false"/>
          <w:color w:val="000000"/>
          <w:sz w:val="28"/>
        </w:rPr>
        <w:t>
</w:t>
      </w:r>
      <w:r>
        <w:rPr>
          <w:rFonts w:ascii="Times New Roman"/>
          <w:b w:val="false"/>
          <w:i w:val="false"/>
          <w:color w:val="000000"/>
          <w:sz w:val="28"/>
        </w:rPr>
        <w:t>
      195. Аумақтық қазынашылық бөлiмшенiң жауапты орындаушысы осы Ережеде көзделген жағдайларда оларға қоса берiлген төлеуге берiлетін шоттар және қағаз тасығыштағы құжаттармен бiрге төлеуге берiлетін шоттармен тiзiлiмiнiң екi данасын қабылдайды, олардың жинақтылығын,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29-тарауларында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29-тарауларында</w:t>
      </w:r>
      <w:r>
        <w:rPr>
          <w:rFonts w:ascii="Times New Roman"/>
          <w:b w:val="false"/>
          <w:i w:val="false"/>
          <w:color w:val="000000"/>
          <w:sz w:val="28"/>
        </w:rPr>
        <w:t xml:space="preserve"> белгiленген талаптарға сәйкес келген кезде тiзiлiмнiң 2 данасына және тiзiлiмге қоса берiлген төлем шоттарына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29-тарауларында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қызметтердi) шарт жасаспай не жасасқан шарттың аумақтық қазынашылық бөлiмшесiнде тiркелуiн талап етпейтiн БСК шығыстары бойынша шарт жасаса отырып сатып алған жағдайда ҚБАЖ-да ақша алушы болмай қалған кезде, мемлекеттiк мекеме Ақша алушылардың анықтамалығына ақша алушы енгiзуге арналған өтiнiмдi қағаз тасығышта немесе "Қазынашылық-клиент" АЖ бойынша электрондық түрде осы Ереженiң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62-қосымшаларына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бейнесін тіркей отырып) ақша алушының мынадай құжаттарын:</w:t>
      </w:r>
      <w:r>
        <w:br/>
      </w:r>
      <w:r>
        <w:rPr>
          <w:rFonts w:ascii="Times New Roman"/>
          <w:b w:val="false"/>
          <w:i w:val="false"/>
          <w:color w:val="000000"/>
          <w:sz w:val="28"/>
        </w:rPr>
        <w:t>
</w:t>
      </w:r>
      <w:r>
        <w:rPr>
          <w:rFonts w:ascii="Times New Roman"/>
          <w:b w:val="false"/>
          <w:i w:val="false"/>
          <w:color w:val="000000"/>
          <w:sz w:val="28"/>
        </w:rPr>
        <w:t>
      1) заңды тұлға:</w:t>
      </w:r>
      <w:r>
        <w:br/>
      </w:r>
      <w:r>
        <w:rPr>
          <w:rFonts w:ascii="Times New Roman"/>
          <w:b w:val="false"/>
          <w:i w:val="false"/>
          <w:color w:val="000000"/>
          <w:sz w:val="28"/>
        </w:rPr>
        <w:t>
      заңды тұлғаны тiркеу (қайта тiркеу) туралы куәлiктiң көшiрмесiн;</w:t>
      </w:r>
      <w:r>
        <w:br/>
      </w:r>
      <w:r>
        <w:rPr>
          <w:rFonts w:ascii="Times New Roman"/>
          <w:b w:val="false"/>
          <w:i w:val="false"/>
          <w:color w:val="000000"/>
          <w:sz w:val="28"/>
        </w:rPr>
        <w:t>
      клиенттi салықтық есепке қою фактiсiн растайтын салық органы берген құжаттың көшiрмесiн;</w:t>
      </w:r>
      <w:r>
        <w:br/>
      </w:r>
      <w:r>
        <w:rPr>
          <w:rFonts w:ascii="Times New Roman"/>
          <w:b w:val="false"/>
          <w:i w:val="false"/>
          <w:color w:val="000000"/>
          <w:sz w:val="28"/>
        </w:rPr>
        <w:t>
      оның нөмiрiн көрсете отырып, банктiк шоттың болуы туралы банктiң анықтамасын;</w:t>
      </w:r>
      <w:r>
        <w:br/>
      </w:r>
      <w:r>
        <w:rPr>
          <w:rFonts w:ascii="Times New Roman"/>
          <w:b w:val="false"/>
          <w:i w:val="false"/>
          <w:color w:val="000000"/>
          <w:sz w:val="28"/>
        </w:rPr>
        <w:t>
      ақшаны алушының толық деректемелерiн көрсете отырып, мемлекеттiк мекеменiң растау-хатын (ақшаны алушы резидент емес болып табылған жағдайда);</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жеке басын куәландыратын құжаттың немесе жеке кәсіпкерді тіркеу туралы куәліктің көшiрмесiн;</w:t>
      </w:r>
      <w:r>
        <w:br/>
      </w:r>
      <w:r>
        <w:rPr>
          <w:rFonts w:ascii="Times New Roman"/>
          <w:b w:val="false"/>
          <w:i w:val="false"/>
          <w:color w:val="000000"/>
          <w:sz w:val="28"/>
        </w:rPr>
        <w:t>
      клиенттi салықтық есепке қою фактiсiн растайтын салық органы берген құжаттың көшiрмесiн;</w:t>
      </w:r>
      <w:r>
        <w:br/>
      </w:r>
      <w:r>
        <w:rPr>
          <w:rFonts w:ascii="Times New Roman"/>
          <w:b w:val="false"/>
          <w:i w:val="false"/>
          <w:color w:val="000000"/>
          <w:sz w:val="28"/>
        </w:rPr>
        <w:t>
      оның нөмiрiн көрсете отырып, банктiк шоттың болуы туралы банктiң анықтамасын қоса бере отырып ұсынады.</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64-қосымшаларына</w:t>
      </w:r>
      <w:r>
        <w:rPr>
          <w:rFonts w:ascii="Times New Roman"/>
          <w:b w:val="false"/>
          <w:i w:val="false"/>
          <w:color w:val="000000"/>
          <w:sz w:val="28"/>
        </w:rPr>
        <w:t>сәйкес осы тармақтың 1), 2)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тасығышта немесе "Қазынашылық-клиент" АЖ бойынша электрондық түрде бередi.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өтінім қалыптастырады.</w:t>
      </w:r>
      <w:r>
        <w:br/>
      </w:r>
      <w:r>
        <w:rPr>
          <w:rFonts w:ascii="Times New Roman"/>
          <w:b w:val="false"/>
          <w:i w:val="false"/>
          <w:color w:val="000000"/>
          <w:sz w:val="28"/>
        </w:rPr>
        <w:t>
</w:t>
      </w:r>
      <w:r>
        <w:rPr>
          <w:rFonts w:ascii="Times New Roman"/>
          <w:b w:val="false"/>
          <w:i w:val="false"/>
          <w:color w:val="000000"/>
          <w:sz w:val="28"/>
        </w:rPr>
        <w:t>
      Ақша алушыны ақша алушылардың анықтамалығына енгiзуге және ақша алушының деректемелерiне өзгерiстер енгiзуге өтiнiмнiң ресiмделуiнiң растығы мен дұрыстығына мемлекеттiк мекеме жауапты болады.</w:t>
      </w:r>
      <w:r>
        <w:br/>
      </w:r>
      <w:r>
        <w:rPr>
          <w:rFonts w:ascii="Times New Roman"/>
          <w:b w:val="false"/>
          <w:i w:val="false"/>
          <w:color w:val="000000"/>
          <w:sz w:val="28"/>
        </w:rPr>
        <w:t>
</w:t>
      </w:r>
      <w:r>
        <w:rPr>
          <w:rFonts w:ascii="Times New Roman"/>
          <w:b w:val="false"/>
          <w:i w:val="false"/>
          <w:color w:val="000000"/>
          <w:sz w:val="28"/>
        </w:rPr>
        <w:t>
      196. Төлем жүргiзiлгеннен кейiн төлеуге берiлетiн шоттың екiншi данасы және осы Ереженiң </w:t>
      </w:r>
      <w:r>
        <w:rPr>
          <w:rFonts w:ascii="Times New Roman"/>
          <w:b w:val="false"/>
          <w:i w:val="false"/>
          <w:color w:val="000000"/>
          <w:sz w:val="28"/>
        </w:rPr>
        <w:t>76-қосымшасына</w:t>
      </w:r>
      <w:r>
        <w:rPr>
          <w:rFonts w:ascii="Times New Roman"/>
          <w:b w:val="false"/>
          <w:i w:val="false"/>
          <w:color w:val="000000"/>
          <w:sz w:val="28"/>
        </w:rPr>
        <w:t xml:space="preserve"> сәйкес 5-15 "Мемлекеттiк мекемелердiң төлемдерiн жүргiзу жөнiндегi күнделiктi көшiрмесi" нысаны бойынша қалыптастырылған есеп (бұдан әрi – 5-15-нысан) төлеуге берiлетiн шотта төлем жүргiзiлген күндi және 5-15 нысанда салыстыру жүзеге асырылған күндi көрсете отырып, салыстырылады, аумақтық қазынашылық бөлiмшесiнiң жауапты орындаушысының қолымен және мөртабан бедерiмен куәландырылады және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5-15 "Өткізілген мемлекеттік мекеменің төлемдері бойынша күн сайынғы үзінді" есебін дербес қалыптастырады.</w:t>
      </w:r>
      <w:r>
        <w:br/>
      </w:r>
      <w:r>
        <w:rPr>
          <w:rFonts w:ascii="Times New Roman"/>
          <w:b w:val="false"/>
          <w:i w:val="false"/>
          <w:color w:val="000000"/>
          <w:sz w:val="28"/>
        </w:rPr>
        <w:t>
</w:t>
      </w:r>
      <w:r>
        <w:rPr>
          <w:rFonts w:ascii="Times New Roman"/>
          <w:b w:val="false"/>
          <w:i w:val="false"/>
          <w:color w:val="000000"/>
          <w:sz w:val="28"/>
        </w:rPr>
        <w:t>
      197.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16.00-де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төлеуге берiлетiн шот және "Қазынашылық-клиент" АЖ бойынша түскен шот, мынадай:</w:t>
      </w:r>
      <w:r>
        <w:br/>
      </w:r>
      <w:r>
        <w:rPr>
          <w:rFonts w:ascii="Times New Roman"/>
          <w:b w:val="false"/>
          <w:i w:val="false"/>
          <w:color w:val="000000"/>
          <w:sz w:val="28"/>
        </w:rPr>
        <w:t>
</w:t>
      </w:r>
      <w:r>
        <w:rPr>
          <w:rFonts w:ascii="Times New Roman"/>
          <w:b w:val="false"/>
          <w:i w:val="false"/>
          <w:color w:val="000000"/>
          <w:sz w:val="28"/>
        </w:rPr>
        <w:t>
      1) төлеуге берiлетiн шот осы Ережеде белгiленген нысанға сәйкес келмейтін нысан бойынша ұсынылған;</w:t>
      </w:r>
      <w:r>
        <w:br/>
      </w:r>
      <w:r>
        <w:rPr>
          <w:rFonts w:ascii="Times New Roman"/>
          <w:b w:val="false"/>
          <w:i w:val="false"/>
          <w:color w:val="000000"/>
          <w:sz w:val="28"/>
        </w:rPr>
        <w:t>
</w:t>
      </w:r>
      <w:r>
        <w:rPr>
          <w:rFonts w:ascii="Times New Roman"/>
          <w:b w:val="false"/>
          <w:i w:val="false"/>
          <w:color w:val="000000"/>
          <w:sz w:val="28"/>
        </w:rPr>
        <w:t>
      2) түзетулермен, оның iшiнде қолмен түзетiлiп ұсынылған;</w:t>
      </w:r>
      <w:r>
        <w:br/>
      </w:r>
      <w:r>
        <w:rPr>
          <w:rFonts w:ascii="Times New Roman"/>
          <w:b w:val="false"/>
          <w:i w:val="false"/>
          <w:color w:val="000000"/>
          <w:sz w:val="28"/>
        </w:rPr>
        <w:t>
</w:t>
      </w:r>
      <w:r>
        <w:rPr>
          <w:rFonts w:ascii="Times New Roman"/>
          <w:b w:val="false"/>
          <w:i w:val="false"/>
          <w:color w:val="000000"/>
          <w:sz w:val="28"/>
        </w:rPr>
        <w:t>
      3) осы Ережеде көзделген растау құжаттары, оның iшiнде магниттiк (электрондық) қосымшасыз (сканерленген түрі тіркелмеген немесе мемлекеттік мекеме басшысының және бас бухгалтерінің ЭЦҚ қойылмаған сканерленген түрі тіркелген) ұсынылған;</w:t>
      </w:r>
      <w:r>
        <w:br/>
      </w:r>
      <w:r>
        <w:rPr>
          <w:rFonts w:ascii="Times New Roman"/>
          <w:b w:val="false"/>
          <w:i w:val="false"/>
          <w:color w:val="000000"/>
          <w:sz w:val="28"/>
        </w:rPr>
        <w:t>
</w:t>
      </w:r>
      <w:r>
        <w:rPr>
          <w:rFonts w:ascii="Times New Roman"/>
          <w:b w:val="false"/>
          <w:i w:val="false"/>
          <w:color w:val="000000"/>
          <w:sz w:val="28"/>
        </w:rPr>
        <w:t>
      4) талап етiлген жолдарда қойылған қолдар және (немесе) мөр бедерi болмаған;</w:t>
      </w:r>
      <w:r>
        <w:br/>
      </w:r>
      <w:r>
        <w:rPr>
          <w:rFonts w:ascii="Times New Roman"/>
          <w:b w:val="false"/>
          <w:i w:val="false"/>
          <w:color w:val="000000"/>
          <w:sz w:val="28"/>
        </w:rPr>
        <w:t>
</w:t>
      </w:r>
      <w:r>
        <w:rPr>
          <w:rFonts w:ascii="Times New Roman"/>
          <w:b w:val="false"/>
          <w:i w:val="false"/>
          <w:color w:val="000000"/>
          <w:sz w:val="28"/>
        </w:rPr>
        <w:t>
      5) қойылған қолдар және (немесе) мөр бедерi қойылған қолдардың (ЭЦҚ) және мөр бедерiнiң үлгiсi бар құжатқа сәйкес келмеген;</w:t>
      </w:r>
      <w:r>
        <w:br/>
      </w:r>
      <w:r>
        <w:rPr>
          <w:rFonts w:ascii="Times New Roman"/>
          <w:b w:val="false"/>
          <w:i w:val="false"/>
          <w:color w:val="000000"/>
          <w:sz w:val="28"/>
        </w:rPr>
        <w:t>
</w:t>
      </w:r>
      <w:r>
        <w:rPr>
          <w:rFonts w:ascii="Times New Roman"/>
          <w:b w:val="false"/>
          <w:i w:val="false"/>
          <w:color w:val="000000"/>
          <w:sz w:val="28"/>
        </w:rPr>
        <w:t>
      6) құжаттың барлық даналарындағы талап етiлген жолдарда мөр бедерi дәл (анық) қойылмаған;</w:t>
      </w:r>
      <w:r>
        <w:br/>
      </w:r>
      <w:r>
        <w:rPr>
          <w:rFonts w:ascii="Times New Roman"/>
          <w:b w:val="false"/>
          <w:i w:val="false"/>
          <w:color w:val="000000"/>
          <w:sz w:val="28"/>
        </w:rPr>
        <w:t>
</w:t>
      </w:r>
      <w:r>
        <w:rPr>
          <w:rFonts w:ascii="Times New Roman"/>
          <w:b w:val="false"/>
          <w:i w:val="false"/>
          <w:color w:val="000000"/>
          <w:sz w:val="28"/>
        </w:rPr>
        <w:t>
      7) жазылған сома санмен көрсетiлген сомаға сәйкес келмеген;</w:t>
      </w:r>
      <w:r>
        <w:br/>
      </w:r>
      <w:r>
        <w:rPr>
          <w:rFonts w:ascii="Times New Roman"/>
          <w:b w:val="false"/>
          <w:i w:val="false"/>
          <w:color w:val="000000"/>
          <w:sz w:val="28"/>
        </w:rPr>
        <w:t>
</w:t>
      </w:r>
      <w:r>
        <w:rPr>
          <w:rFonts w:ascii="Times New Roman"/>
          <w:b w:val="false"/>
          <w:i w:val="false"/>
          <w:color w:val="000000"/>
          <w:sz w:val="28"/>
        </w:rPr>
        <w:t>
      8) төлеуге берiлетiн шоттарда көрсетiлген, бағдарламалық тексеруге жататын деректер ҚБАЖ-ға енгiзiлген деректерге сәйкес келмеген;</w:t>
      </w:r>
      <w:r>
        <w:br/>
      </w:r>
      <w:r>
        <w:rPr>
          <w:rFonts w:ascii="Times New Roman"/>
          <w:b w:val="false"/>
          <w:i w:val="false"/>
          <w:color w:val="000000"/>
          <w:sz w:val="28"/>
        </w:rPr>
        <w:t>
</w:t>
      </w:r>
      <w:r>
        <w:rPr>
          <w:rFonts w:ascii="Times New Roman"/>
          <w:b w:val="false"/>
          <w:i w:val="false"/>
          <w:color w:val="000000"/>
          <w:sz w:val="28"/>
        </w:rPr>
        <w:t>
      9) төлемнің мақсаты Шығыстардың экономикалық сыныптамасы ерекшелiгiнiң құрылымына сәйкес шығыстардың бағытына сәйкес келмеген;</w:t>
      </w:r>
      <w:r>
        <w:br/>
      </w:r>
      <w:r>
        <w:rPr>
          <w:rFonts w:ascii="Times New Roman"/>
          <w:b w:val="false"/>
          <w:i w:val="false"/>
          <w:color w:val="000000"/>
          <w:sz w:val="28"/>
        </w:rPr>
        <w:t>
</w:t>
      </w:r>
      <w:r>
        <w:rPr>
          <w:rFonts w:ascii="Times New Roman"/>
          <w:b w:val="false"/>
          <w:i w:val="false"/>
          <w:color w:val="000000"/>
          <w:sz w:val="28"/>
        </w:rPr>
        <w:t>
      10) төлеуге берiлетiн шоттардың деректемелерiнiң төлеуге берiлетiн шоттарға қоса берiлген (осы Ережеде белгiленген жағдайларда құжаттар қоса берiлген (сканерленген түрі жапсырылған) кезде) растайтын құжаттардың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11) төлем сомасы қаржыландырудың жеке жоспарының тиiстi кезеңдегi (өспелi қорытындылармен) төлемдерi бойынша пайдаланылмаған қалдығы сомасынан асып кеткен;</w:t>
      </w:r>
      <w:r>
        <w:br/>
      </w:r>
      <w:r>
        <w:rPr>
          <w:rFonts w:ascii="Times New Roman"/>
          <w:b w:val="false"/>
          <w:i w:val="false"/>
          <w:color w:val="000000"/>
          <w:sz w:val="28"/>
        </w:rPr>
        <w:t>
</w:t>
      </w:r>
      <w:r>
        <w:rPr>
          <w:rFonts w:ascii="Times New Roman"/>
          <w:b w:val="false"/>
          <w:i w:val="false"/>
          <w:color w:val="000000"/>
          <w:sz w:val="28"/>
        </w:rPr>
        <w:t>
      12)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161-тармақтарында</w:t>
      </w:r>
      <w:r>
        <w:rPr>
          <w:rFonts w:ascii="Times New Roman"/>
          <w:b w:val="false"/>
          <w:i w:val="false"/>
          <w:color w:val="000000"/>
          <w:sz w:val="28"/>
        </w:rPr>
        <w:t xml:space="preserve"> көзделген мөлшерiнен асып кеткен;</w:t>
      </w:r>
      <w:r>
        <w:br/>
      </w:r>
      <w:r>
        <w:rPr>
          <w:rFonts w:ascii="Times New Roman"/>
          <w:b w:val="false"/>
          <w:i w:val="false"/>
          <w:color w:val="000000"/>
          <w:sz w:val="28"/>
        </w:rPr>
        <w:t>
</w:t>
      </w:r>
      <w:r>
        <w:rPr>
          <w:rFonts w:ascii="Times New Roman"/>
          <w:b w:val="false"/>
          <w:i w:val="false"/>
          <w:color w:val="000000"/>
          <w:sz w:val="28"/>
        </w:rPr>
        <w:t>
      13) төлеуге берiлетiн шоттың бiрiншi данасының деректемелерi төлеуге берiлетiн шоттың екiншi данасының деректемелерiне сәйкес келмеген;</w:t>
      </w:r>
      <w:r>
        <w:br/>
      </w:r>
      <w:r>
        <w:rPr>
          <w:rFonts w:ascii="Times New Roman"/>
          <w:b w:val="false"/>
          <w:i w:val="false"/>
          <w:color w:val="000000"/>
          <w:sz w:val="28"/>
        </w:rPr>
        <w:t>
</w:t>
      </w:r>
      <w:r>
        <w:rPr>
          <w:rFonts w:ascii="Times New Roman"/>
          <w:b w:val="false"/>
          <w:i w:val="false"/>
          <w:color w:val="000000"/>
          <w:sz w:val="28"/>
        </w:rPr>
        <w:t>
      14) төлеуге берiлетiн шоттың қолданылу мерзiмiнен асатын мерзiмде берiлген;</w:t>
      </w:r>
      <w:r>
        <w:br/>
      </w:r>
      <w:r>
        <w:rPr>
          <w:rFonts w:ascii="Times New Roman"/>
          <w:b w:val="false"/>
          <w:i w:val="false"/>
          <w:color w:val="000000"/>
          <w:sz w:val="28"/>
        </w:rPr>
        <w:t>
</w:t>
      </w:r>
      <w:r>
        <w:rPr>
          <w:rFonts w:ascii="Times New Roman"/>
          <w:b w:val="false"/>
          <w:i w:val="false"/>
          <w:color w:val="000000"/>
          <w:sz w:val="28"/>
        </w:rPr>
        <w:t>
      15) ұсынылған төлеуге берiлетiн шоттар саны төлеуге берiлетiн шоттар тiзiлiмiнде көрсетiлген санға сәйкес келмеген;</w:t>
      </w:r>
      <w:r>
        <w:br/>
      </w:r>
      <w:r>
        <w:rPr>
          <w:rFonts w:ascii="Times New Roman"/>
          <w:b w:val="false"/>
          <w:i w:val="false"/>
          <w:color w:val="000000"/>
          <w:sz w:val="28"/>
        </w:rPr>
        <w:t>
</w:t>
      </w:r>
      <w:r>
        <w:rPr>
          <w:rFonts w:ascii="Times New Roman"/>
          <w:b w:val="false"/>
          <w:i w:val="false"/>
          <w:color w:val="000000"/>
          <w:sz w:val="28"/>
        </w:rPr>
        <w:t>
      16) ҚБЕО белгiлеген хабарламалар форматында магниттiк (электрондық) тасығышта қателер анықталған;</w:t>
      </w:r>
      <w:r>
        <w:br/>
      </w:r>
      <w:r>
        <w:rPr>
          <w:rFonts w:ascii="Times New Roman"/>
          <w:b w:val="false"/>
          <w:i w:val="false"/>
          <w:color w:val="000000"/>
          <w:sz w:val="28"/>
        </w:rPr>
        <w:t>
</w:t>
      </w:r>
      <w:r>
        <w:rPr>
          <w:rFonts w:ascii="Times New Roman"/>
          <w:b w:val="false"/>
          <w:i w:val="false"/>
          <w:color w:val="000000"/>
          <w:sz w:val="28"/>
        </w:rPr>
        <w:t>
      17) осы Ереженің </w:t>
      </w:r>
      <w:r>
        <w:rPr>
          <w:rFonts w:ascii="Times New Roman"/>
          <w:b w:val="false"/>
          <w:i w:val="false"/>
          <w:color w:val="000000"/>
          <w:sz w:val="28"/>
        </w:rPr>
        <w:t>185-тармағының</w:t>
      </w:r>
      <w:r>
        <w:rPr>
          <w:rFonts w:ascii="Times New Roman"/>
          <w:b w:val="false"/>
          <w:i w:val="false"/>
          <w:color w:val="000000"/>
          <w:sz w:val="28"/>
        </w:rPr>
        <w:t xml:space="preserve"> екінші абзацында көзделген талаптарды сақтамай төлем шотына "Қазынашылық-клиент" АЖ бойынша хабарлама бекітілген жағдайларда орындалмай мемлекеттік мекемеге қайтарылады (қабылданбай тасталады).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 қабылдау және одан әрі өңдеу кезеңінде жоғарыда санамаланған талаптарға сәйкессіздік анықталған кезде төлеуге берілетін шот қайтару негіздемесі көрсетіле отырып, электрондық түрде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Қабылдау кезеңінде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w:t>
      </w:r>
      <w:r>
        <w:br/>
      </w:r>
      <w:r>
        <w:rPr>
          <w:rFonts w:ascii="Times New Roman"/>
          <w:b w:val="false"/>
          <w:i w:val="false"/>
          <w:color w:val="000000"/>
          <w:sz w:val="28"/>
        </w:rPr>
        <w:t>
</w:t>
      </w:r>
      <w:r>
        <w:rPr>
          <w:rFonts w:ascii="Times New Roman"/>
          <w:b w:val="false"/>
          <w:i w:val="false"/>
          <w:color w:val="000000"/>
          <w:sz w:val="28"/>
        </w:rPr>
        <w:t>
      Қабылдағаннан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r>
        <w:br/>
      </w:r>
      <w:r>
        <w:rPr>
          <w:rFonts w:ascii="Times New Roman"/>
          <w:b w:val="false"/>
          <w:i w:val="false"/>
          <w:color w:val="000000"/>
          <w:sz w:val="28"/>
        </w:rPr>
        <w:t>
</w:t>
      </w:r>
      <w:r>
        <w:rPr>
          <w:rFonts w:ascii="Times New Roman"/>
          <w:b w:val="false"/>
          <w:i w:val="false"/>
          <w:color w:val="000000"/>
          <w:sz w:val="28"/>
        </w:rPr>
        <w:t>
      199. Қағаз тасығыштағы және "Қазынашылық-клиент" АЖ бойынша түскен төлеуге берiлетiн шот былайша ресімделеді:</w:t>
      </w:r>
      <w:r>
        <w:br/>
      </w:r>
      <w:r>
        <w:rPr>
          <w:rFonts w:ascii="Times New Roman"/>
          <w:b w:val="false"/>
          <w:i w:val="false"/>
          <w:color w:val="000000"/>
          <w:sz w:val="28"/>
        </w:rPr>
        <w:t>
</w:t>
      </w:r>
      <w:r>
        <w:rPr>
          <w:rFonts w:ascii="Times New Roman"/>
          <w:b w:val="false"/>
          <w:i w:val="false"/>
          <w:color w:val="000000"/>
          <w:sz w:val="28"/>
        </w:rPr>
        <w:t>
      1) "№ төлеуге берiлетiн шот" ашық жолағында мемлекеттiк мекеменiң жетi мәндi кодынан тұратын, төлем мен ақша аудару жүзеге асырылатын ағымдағы қаржы жылының соңғы екi саны бөлшек сызығы арқылы, дефис арқылы - төлеуге берiлетiн шоттарды тiркеу журналындағы жазбаның реттiк нөмiрiне сәйкес келетiн реттiк нөмiрiнен тұратын төлеуге берiлетiн шоттың нөмiрi көрсетiледi;</w:t>
      </w:r>
      <w:r>
        <w:br/>
      </w:r>
      <w:r>
        <w:rPr>
          <w:rFonts w:ascii="Times New Roman"/>
          <w:b w:val="false"/>
          <w:i w:val="false"/>
          <w:color w:val="000000"/>
          <w:sz w:val="28"/>
        </w:rPr>
        <w:t>
</w:t>
      </w:r>
      <w:r>
        <w:rPr>
          <w:rFonts w:ascii="Times New Roman"/>
          <w:b w:val="false"/>
          <w:i w:val="false"/>
          <w:color w:val="000000"/>
          <w:sz w:val="28"/>
        </w:rPr>
        <w:t>
      2) "Күнi" ашық жолағында төлеуге берiлетiн шот үзiндiсiнiң күнi көрсетiледi;</w:t>
      </w:r>
      <w:r>
        <w:br/>
      </w:r>
      <w:r>
        <w:rPr>
          <w:rFonts w:ascii="Times New Roman"/>
          <w:b w:val="false"/>
          <w:i w:val="false"/>
          <w:color w:val="000000"/>
          <w:sz w:val="28"/>
        </w:rPr>
        <w:t>
</w:t>
      </w:r>
      <w:r>
        <w:rPr>
          <w:rFonts w:ascii="Times New Roman"/>
          <w:b w:val="false"/>
          <w:i w:val="false"/>
          <w:color w:val="000000"/>
          <w:sz w:val="28"/>
        </w:rPr>
        <w:t>
      3) "Мемлекеттiк мекеме" бөлiмiнде:</w:t>
      </w:r>
      <w:r>
        <w:br/>
      </w:r>
      <w:r>
        <w:rPr>
          <w:rFonts w:ascii="Times New Roman"/>
          <w:b w:val="false"/>
          <w:i w:val="false"/>
          <w:color w:val="000000"/>
          <w:sz w:val="28"/>
        </w:rPr>
        <w:t>
</w:t>
      </w:r>
      <w:r>
        <w:rPr>
          <w:rFonts w:ascii="Times New Roman"/>
          <w:b w:val="false"/>
          <w:i w:val="false"/>
          <w:color w:val="000000"/>
          <w:sz w:val="28"/>
        </w:rPr>
        <w:t>
      "ММ-нiң коды" ашық жолағында Мемлекеттiк мекемелердiң анықтамалығына сәйкес мемлекеттiк мекеменiң жетi белгiден тұратын коды көрсетiледi;</w:t>
      </w:r>
      <w:r>
        <w:br/>
      </w:r>
      <w:r>
        <w:rPr>
          <w:rFonts w:ascii="Times New Roman"/>
          <w:b w:val="false"/>
          <w:i w:val="false"/>
          <w:color w:val="000000"/>
          <w:sz w:val="28"/>
        </w:rPr>
        <w:t>
</w:t>
      </w:r>
      <w:r>
        <w:rPr>
          <w:rFonts w:ascii="Times New Roman"/>
          <w:b w:val="false"/>
          <w:i w:val="false"/>
          <w:color w:val="000000"/>
          <w:sz w:val="28"/>
        </w:rPr>
        <w:t>
      "Атауы" ашық жолағында мемлекеттiк тiркеу (қайта тiркеу) туралы куәлiкке сәйкес келетiн мемлекеттiк мекеменiң толық атауы көрсетiледi; аумақтық қазынашылық бөлiмшесi мен мемлекеттiк мекеменiң жұмысын қиындатпайтын ұйымдастыру-құқықтық нысанның атауын және мемлекеттiк мекеменiң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"СТН" ("БСН") ашық жолағында мемлекеттiк мекемеге салық қызметi органы берген салық төлеушiнiң тiркеу нөмiрi (бизнес сәйкестендiру нөмiрi) көрсетiледi;</w:t>
      </w:r>
      <w:r>
        <w:br/>
      </w:r>
      <w:r>
        <w:rPr>
          <w:rFonts w:ascii="Times New Roman"/>
          <w:b w:val="false"/>
          <w:i w:val="false"/>
          <w:color w:val="000000"/>
          <w:sz w:val="28"/>
        </w:rPr>
        <w:t>
</w:t>
      </w:r>
      <w:r>
        <w:rPr>
          <w:rFonts w:ascii="Times New Roman"/>
          <w:b w:val="false"/>
          <w:i w:val="false"/>
          <w:color w:val="000000"/>
          <w:sz w:val="28"/>
        </w:rPr>
        <w:t>
      "АҚБ" ашық жолағында мемлекеттiк мекемеге қызмет көрсететiн аумақтық қазынашылық органының атауы көрсетiледi;</w:t>
      </w:r>
      <w:r>
        <w:br/>
      </w:r>
      <w:r>
        <w:rPr>
          <w:rFonts w:ascii="Times New Roman"/>
          <w:b w:val="false"/>
          <w:i w:val="false"/>
          <w:color w:val="000000"/>
          <w:sz w:val="28"/>
        </w:rPr>
        <w:t>
</w:t>
      </w:r>
      <w:r>
        <w:rPr>
          <w:rFonts w:ascii="Times New Roman"/>
          <w:b w:val="false"/>
          <w:i w:val="false"/>
          <w:color w:val="000000"/>
          <w:sz w:val="28"/>
        </w:rPr>
        <w:t>
      "БСК" ашық жолағында бюджетті атқару жөніндегі орталық уәкілетті органның сәйкестендіру коды көрсетiледi;</w:t>
      </w:r>
      <w:r>
        <w:br/>
      </w:r>
      <w:r>
        <w:rPr>
          <w:rFonts w:ascii="Times New Roman"/>
          <w:b w:val="false"/>
          <w:i w:val="false"/>
          <w:color w:val="000000"/>
          <w:sz w:val="28"/>
        </w:rPr>
        <w:t>
</w:t>
      </w:r>
      <w:r>
        <w:rPr>
          <w:rFonts w:ascii="Times New Roman"/>
          <w:b w:val="false"/>
          <w:i w:val="false"/>
          <w:color w:val="000000"/>
          <w:sz w:val="28"/>
        </w:rPr>
        <w:t>
      4) "ЖСК" ашық жолағында:</w:t>
      </w:r>
      <w:r>
        <w:br/>
      </w:r>
      <w:r>
        <w:rPr>
          <w:rFonts w:ascii="Times New Roman"/>
          <w:b w:val="false"/>
          <w:i w:val="false"/>
          <w:color w:val="000000"/>
          <w:sz w:val="28"/>
        </w:rPr>
        <w:t>
</w:t>
      </w:r>
      <w:r>
        <w:rPr>
          <w:rFonts w:ascii="Times New Roman"/>
          <w:b w:val="false"/>
          <w:i w:val="false"/>
          <w:color w:val="000000"/>
          <w:sz w:val="28"/>
        </w:rPr>
        <w:t>
      мемлекеттiк мекеменiң қаржыландыру көзiне қарай республикалық бюджетке (облыстық бюджетке (республикалық маңызы бар қала (астана) бюджетiне) не аудан (облыстық маңызы бар қала) бюджетiне) түсетiн түсiмдерді есепке алу;</w:t>
      </w:r>
      <w:r>
        <w:br/>
      </w:r>
      <w:r>
        <w:rPr>
          <w:rFonts w:ascii="Times New Roman"/>
          <w:b w:val="false"/>
          <w:i w:val="false"/>
          <w:color w:val="000000"/>
          <w:sz w:val="28"/>
        </w:rPr>
        <w:t>
</w:t>
      </w:r>
      <w:r>
        <w:rPr>
          <w:rFonts w:ascii="Times New Roman"/>
          <w:b w:val="false"/>
          <w:i w:val="false"/>
          <w:color w:val="000000"/>
          <w:sz w:val="28"/>
        </w:rPr>
        <w:t>
      мемлекеттiк мекемелердiң тауарларды (жұмыстарды, қызметтердi) сатуынан түсетiн ақшаны есепке алу және олардың есебiнен есеп айырысулар жүргiзу;</w:t>
      </w:r>
      <w:r>
        <w:br/>
      </w:r>
      <w:r>
        <w:rPr>
          <w:rFonts w:ascii="Times New Roman"/>
          <w:b w:val="false"/>
          <w:i w:val="false"/>
          <w:color w:val="000000"/>
          <w:sz w:val="28"/>
        </w:rPr>
        <w:t>
</w:t>
      </w:r>
      <w:r>
        <w:rPr>
          <w:rFonts w:ascii="Times New Roman"/>
          <w:b w:val="false"/>
          <w:i w:val="false"/>
          <w:color w:val="000000"/>
          <w:sz w:val="28"/>
        </w:rPr>
        <w:t>
      мемлекеттiк мекемелер үшiн демеушiлiк, қайырымдылық көмектен түсетiн, олар Қазақстан Республикасының заңнамалық актiлерiне сәйкес алатын ақшаны есепке алу және жұмсау;</w:t>
      </w:r>
      <w:r>
        <w:br/>
      </w:r>
      <w:r>
        <w:rPr>
          <w:rFonts w:ascii="Times New Roman"/>
          <w:b w:val="false"/>
          <w:i w:val="false"/>
          <w:color w:val="000000"/>
          <w:sz w:val="28"/>
        </w:rPr>
        <w:t>
</w:t>
      </w:r>
      <w:r>
        <w:rPr>
          <w:rFonts w:ascii="Times New Roman"/>
          <w:b w:val="false"/>
          <w:i w:val="false"/>
          <w:color w:val="000000"/>
          <w:sz w:val="28"/>
        </w:rPr>
        <w:t>
      мемлекеттiк мекемеге қайтарымды не белгiлi бiр жағдайлар басталған кезде тиiстi бюджетке немесе үшiншi тұлғаларға аудару шартында жеке және (немесе) заңды тұлғалар Қазақстан Республикасының заңнамалық актiлерiне сәйкес мемлекеттiк мекемеге беретiн ақшаны есепке алу;</w:t>
      </w:r>
      <w:r>
        <w:br/>
      </w:r>
      <w:r>
        <w:rPr>
          <w:rFonts w:ascii="Times New Roman"/>
          <w:b w:val="false"/>
          <w:i w:val="false"/>
          <w:color w:val="000000"/>
          <w:sz w:val="28"/>
        </w:rPr>
        <w:t>
</w:t>
      </w:r>
      <w:r>
        <w:rPr>
          <w:rFonts w:ascii="Times New Roman"/>
          <w:b w:val="false"/>
          <w:i w:val="false"/>
          <w:color w:val="000000"/>
          <w:sz w:val="28"/>
        </w:rPr>
        <w:t>
      ерекше шығыстарды жүргiзуге арналған бюджет ақшасын есепке алу және оларды пайдалану жөніндегі операцияларды есептеу үшiн қолма-қол ақшаны бақылау шотының тиісті жеке сәйкестендіру коды көрсетiледi;</w:t>
      </w:r>
      <w:r>
        <w:br/>
      </w:r>
      <w:r>
        <w:rPr>
          <w:rFonts w:ascii="Times New Roman"/>
          <w:b w:val="false"/>
          <w:i w:val="false"/>
          <w:color w:val="000000"/>
          <w:sz w:val="28"/>
        </w:rPr>
        <w:t>
</w:t>
      </w:r>
      <w:r>
        <w:rPr>
          <w:rFonts w:ascii="Times New Roman"/>
          <w:b w:val="false"/>
          <w:i w:val="false"/>
          <w:color w:val="000000"/>
          <w:sz w:val="28"/>
        </w:rPr>
        <w:t>
      5) "Қаржыландыру көзi" ашық жолағында қаражатының есебiнен төлем мен ақшаны аудару жүзеге асырылатын қаржыландыру көзiнiң түрiн бiлдiретiн белгі көрсетiледi:</w:t>
      </w:r>
      <w:r>
        <w:br/>
      </w: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r>
        <w:br/>
      </w: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r>
        <w:br/>
      </w:r>
      <w:r>
        <w:rPr>
          <w:rFonts w:ascii="Times New Roman"/>
          <w:b w:val="false"/>
          <w:i w:val="false"/>
          <w:color w:val="000000"/>
          <w:sz w:val="28"/>
        </w:rPr>
        <w:t>
      3 - мемлекеттiк мекемелердiң тауарларды (жұмыстарды, қызметтердi) сатуынан түсетiн ақшаның есебiнен;</w:t>
      </w:r>
      <w:r>
        <w:br/>
      </w:r>
      <w:r>
        <w:rPr>
          <w:rFonts w:ascii="Times New Roman"/>
          <w:b w:val="false"/>
          <w:i w:val="false"/>
          <w:color w:val="000000"/>
          <w:sz w:val="28"/>
        </w:rPr>
        <w:t xml:space="preserve">
      4 - демеушiлiк, қайырымдылық көмектен түсетiн ақша есебiнен; </w:t>
      </w:r>
      <w:r>
        <w:br/>
      </w: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r>
        <w:br/>
      </w:r>
      <w:r>
        <w:rPr>
          <w:rFonts w:ascii="Times New Roman"/>
          <w:b w:val="false"/>
          <w:i w:val="false"/>
          <w:color w:val="000000"/>
          <w:sz w:val="28"/>
        </w:rPr>
        <w:t>
      8 - ерекше шығыстардың есебiнен;</w:t>
      </w:r>
      <w:r>
        <w:br/>
      </w:r>
      <w:r>
        <w:rPr>
          <w:rFonts w:ascii="Times New Roman"/>
          <w:b w:val="false"/>
          <w:i w:val="false"/>
          <w:color w:val="000000"/>
          <w:sz w:val="28"/>
        </w:rPr>
        <w:t>
</w:t>
      </w:r>
      <w:r>
        <w:rPr>
          <w:rFonts w:ascii="Times New Roman"/>
          <w:b w:val="false"/>
          <w:i w:val="false"/>
          <w:color w:val="000000"/>
          <w:sz w:val="28"/>
        </w:rPr>
        <w:t>
      6) "Бюджет түрi" ашық жолағында қаражатының есебiнен мемлекеттiк мекеме ұсталатын бюджет түрiн бiлдiретiн белгі көрсетiледi:</w:t>
      </w:r>
      <w:r>
        <w:br/>
      </w:r>
      <w:r>
        <w:rPr>
          <w:rFonts w:ascii="Times New Roman"/>
          <w:b w:val="false"/>
          <w:i w:val="false"/>
          <w:color w:val="000000"/>
          <w:sz w:val="28"/>
        </w:rPr>
        <w:t>
      01 - республикалық бюджет;</w:t>
      </w:r>
      <w:r>
        <w:br/>
      </w:r>
      <w:r>
        <w:rPr>
          <w:rFonts w:ascii="Times New Roman"/>
          <w:b w:val="false"/>
          <w:i w:val="false"/>
          <w:color w:val="000000"/>
          <w:sz w:val="28"/>
        </w:rPr>
        <w:t>
      02 - облыстық (республикалық маңызы бар қала (астана)) бюджет;</w:t>
      </w:r>
      <w:r>
        <w:br/>
      </w:r>
      <w:r>
        <w:rPr>
          <w:rFonts w:ascii="Times New Roman"/>
          <w:b w:val="false"/>
          <w:i w:val="false"/>
          <w:color w:val="000000"/>
          <w:sz w:val="28"/>
        </w:rPr>
        <w:t>
      03 - аудан (облыстық маңызы бар қала) бюджетi;</w:t>
      </w:r>
      <w:r>
        <w:br/>
      </w:r>
      <w:r>
        <w:rPr>
          <w:rFonts w:ascii="Times New Roman"/>
          <w:b w:val="false"/>
          <w:i w:val="false"/>
          <w:color w:val="000000"/>
          <w:sz w:val="28"/>
        </w:rPr>
        <w:t>
</w:t>
      </w:r>
      <w:r>
        <w:rPr>
          <w:rFonts w:ascii="Times New Roman"/>
          <w:b w:val="false"/>
          <w:i w:val="false"/>
          <w:color w:val="000000"/>
          <w:sz w:val="28"/>
        </w:rPr>
        <w:t>
      7) "Шығыстардың БСК" ашық жолағы бюджет қаражатының немесе мемлекеттiк мекемелердiң тауарларды (жұмыстарды, қызметтердi) сатуынан түсетiн ақшаның есебiнен төлемдер мен аударымдарды жүзеге асыру кезiнде ғана толтырылады; онда кезектiлiкпен үш мәндi бюджеттiк бағдарлама әкiмшiсiнiң, бюджеттiк бағдарламаның, бюджеттік кіші бағдарламаның шығыстардың экономикалық сыныптамасы ерекшелiгiнің кодтарын бiлдiретiн он екi мәндi код көрсетiледi;</w:t>
      </w:r>
      <w:r>
        <w:br/>
      </w:r>
      <w:r>
        <w:rPr>
          <w:rFonts w:ascii="Times New Roman"/>
          <w:b w:val="false"/>
          <w:i w:val="false"/>
          <w:color w:val="000000"/>
          <w:sz w:val="28"/>
        </w:rPr>
        <w:t>
</w:t>
      </w:r>
      <w:r>
        <w:rPr>
          <w:rFonts w:ascii="Times New Roman"/>
          <w:b w:val="false"/>
          <w:i w:val="false"/>
          <w:color w:val="000000"/>
          <w:sz w:val="28"/>
        </w:rPr>
        <w:t>
      8) "Тауарлардың (жұмыстардың, қызметтердiң) коды" мемлекеттiк мекемелердiң тауарларды (жұмыстарды, қызметтердi) өткiзуiнен түсетiн ақшаның есебiнен төлемдер мен аударымдарды жүзеге асыру кезiнде мемлекеттiк мекемелер өткiзетiн тауарлардың (жұмыстардың, қызметтердiң) коды көрсетiледi;</w:t>
      </w:r>
      <w:r>
        <w:br/>
      </w:r>
      <w:r>
        <w:rPr>
          <w:rFonts w:ascii="Times New Roman"/>
          <w:b w:val="false"/>
          <w:i w:val="false"/>
          <w:color w:val="000000"/>
          <w:sz w:val="28"/>
        </w:rPr>
        <w:t>
</w:t>
      </w:r>
      <w:r>
        <w:rPr>
          <w:rFonts w:ascii="Times New Roman"/>
          <w:b w:val="false"/>
          <w:i w:val="false"/>
          <w:color w:val="000000"/>
          <w:sz w:val="28"/>
        </w:rPr>
        <w:t>
      9) "Ақшаны алушы" бөлiмiнде:</w:t>
      </w:r>
      <w:r>
        <w:br/>
      </w:r>
      <w:r>
        <w:rPr>
          <w:rFonts w:ascii="Times New Roman"/>
          <w:b w:val="false"/>
          <w:i w:val="false"/>
          <w:color w:val="000000"/>
          <w:sz w:val="28"/>
        </w:rPr>
        <w:t>
      "Атауы" ашық жолағында мемлекеттiк тiркеу (қайта тiркеу) туралы куәлiкке сәйкес келетiн ақшаны алушының атауы; ақша алушының және оған қызмет көрсететiн банктiң аумақтық қазынашылық бөлiмшесiнiң, мемлекеттiк мекеменiң, ақша алушының және оған қызмет көрсететiн банктiң жұмысын қиындатпайтын ұйымдастыру-құқықтық нысанының атауын және ақша алушының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10) "СТН" ашық жолағында – ақша алушыға салық қызметi органы берген салық төлеушiнiң тiркеу нөмiрi ("БСН" - бизнес-сәйкестендiру нөмiрi) көрсетiледi;</w:t>
      </w:r>
      <w:r>
        <w:br/>
      </w:r>
      <w:r>
        <w:rPr>
          <w:rFonts w:ascii="Times New Roman"/>
          <w:b w:val="false"/>
          <w:i w:val="false"/>
          <w:color w:val="000000"/>
          <w:sz w:val="28"/>
        </w:rPr>
        <w:t>
</w:t>
      </w:r>
      <w:r>
        <w:rPr>
          <w:rFonts w:ascii="Times New Roman"/>
          <w:b w:val="false"/>
          <w:i w:val="false"/>
          <w:color w:val="000000"/>
          <w:sz w:val="28"/>
        </w:rPr>
        <w:t>
      11) "Банк" ашық жолағында ақшаны алушыға қызмет көрсететiн банктiң атауы көрсетiледi;</w:t>
      </w:r>
      <w:r>
        <w:br/>
      </w:r>
      <w:r>
        <w:rPr>
          <w:rFonts w:ascii="Times New Roman"/>
          <w:b w:val="false"/>
          <w:i w:val="false"/>
          <w:color w:val="000000"/>
          <w:sz w:val="28"/>
        </w:rPr>
        <w:t>
</w:t>
      </w:r>
      <w:r>
        <w:rPr>
          <w:rFonts w:ascii="Times New Roman"/>
          <w:b w:val="false"/>
          <w:i w:val="false"/>
          <w:color w:val="000000"/>
          <w:sz w:val="28"/>
        </w:rPr>
        <w:t>
      12) "БСК" ашық жолағында ақшаны алушы банктiң банктiк сәйкестендiру коды көрсетiледi;</w:t>
      </w:r>
      <w:r>
        <w:br/>
      </w:r>
      <w:r>
        <w:rPr>
          <w:rFonts w:ascii="Times New Roman"/>
          <w:b w:val="false"/>
          <w:i w:val="false"/>
          <w:color w:val="000000"/>
          <w:sz w:val="28"/>
        </w:rPr>
        <w:t>
</w:t>
      </w:r>
      <w:r>
        <w:rPr>
          <w:rFonts w:ascii="Times New Roman"/>
          <w:b w:val="false"/>
          <w:i w:val="false"/>
          <w:color w:val="000000"/>
          <w:sz w:val="28"/>
        </w:rPr>
        <w:t>
      13) "ЖСК" ашық жолағында банктен ақша алушының банктiк ағымдағы шотының нөмiрi көрсетiледi;</w:t>
      </w:r>
      <w:r>
        <w:br/>
      </w:r>
      <w:r>
        <w:rPr>
          <w:rFonts w:ascii="Times New Roman"/>
          <w:b w:val="false"/>
          <w:i w:val="false"/>
          <w:color w:val="000000"/>
          <w:sz w:val="28"/>
        </w:rPr>
        <w:t>
</w:t>
      </w:r>
      <w:r>
        <w:rPr>
          <w:rFonts w:ascii="Times New Roman"/>
          <w:b w:val="false"/>
          <w:i w:val="false"/>
          <w:color w:val="000000"/>
          <w:sz w:val="28"/>
        </w:rPr>
        <w:t>
      14) "Түсiмдер БСК" ашық жолағында – салық және бюджетке төленетiн басқа да мiндеттi төлемдердi төлеу бойынша төлем есепке алынатын түсiмдердiң бюджеттiк сыныптамасының коды (бюджетке төлемдердi жүзеге асыру кезiнде ғана толтырылады) немесе шетел валютасына айырбастауға арналған төлемдерді жүргізу кезіндегі ерекшелік коды көрсетіледі;</w:t>
      </w:r>
      <w:r>
        <w:br/>
      </w:r>
      <w:r>
        <w:rPr>
          <w:rFonts w:ascii="Times New Roman"/>
          <w:b w:val="false"/>
          <w:i w:val="false"/>
          <w:color w:val="000000"/>
          <w:sz w:val="28"/>
        </w:rPr>
        <w:t>
</w:t>
      </w:r>
      <w:r>
        <w:rPr>
          <w:rFonts w:ascii="Times New Roman"/>
          <w:b w:val="false"/>
          <w:i w:val="false"/>
          <w:color w:val="000000"/>
          <w:sz w:val="28"/>
        </w:rPr>
        <w:t>
      15) "Төлем мәртебесi" ашық жолағында "ағымдағы" не "түпкiлiктi" деп көрсетiледi;</w:t>
      </w:r>
      <w:r>
        <w:br/>
      </w:r>
      <w:r>
        <w:rPr>
          <w:rFonts w:ascii="Times New Roman"/>
          <w:b w:val="false"/>
          <w:i w:val="false"/>
          <w:color w:val="000000"/>
          <w:sz w:val="28"/>
        </w:rPr>
        <w:t>
</w:t>
      </w:r>
      <w:r>
        <w:rPr>
          <w:rFonts w:ascii="Times New Roman"/>
          <w:b w:val="false"/>
          <w:i w:val="false"/>
          <w:color w:val="000000"/>
          <w:sz w:val="28"/>
        </w:rPr>
        <w:t>
      16) "Төлемнiң мақсаты" ашық жолағында: төлемнiң мақсаты, құжаттың, тауарларды беру туралы құжаттың атауы (шот немесе хабарлама-шот немесе шот-фактура), нөмiрi мен күнi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және қосымша:</w:t>
      </w:r>
      <w:r>
        <w:br/>
      </w:r>
      <w:r>
        <w:rPr>
          <w:rFonts w:ascii="Times New Roman"/>
          <w:b w:val="false"/>
          <w:i w:val="false"/>
          <w:color w:val="000000"/>
          <w:sz w:val="28"/>
        </w:rPr>
        <w:t>
</w:t>
      </w: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r>
        <w:br/>
      </w:r>
      <w:r>
        <w:rPr>
          <w:rFonts w:ascii="Times New Roman"/>
          <w:b w:val="false"/>
          <w:i w:val="false"/>
          <w:color w:val="000000"/>
          <w:sz w:val="28"/>
        </w:rPr>
        <w:t>
</w:t>
      </w: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r>
        <w:br/>
      </w:r>
      <w:r>
        <w:rPr>
          <w:rFonts w:ascii="Times New Roman"/>
          <w:b w:val="false"/>
          <w:i w:val="false"/>
          <w:color w:val="000000"/>
          <w:sz w:val="28"/>
        </w:rPr>
        <w:t>
</w:t>
      </w:r>
      <w:r>
        <w:rPr>
          <w:rFonts w:ascii="Times New Roman"/>
          <w:b w:val="false"/>
          <w:i w:val="false"/>
          <w:color w:val="000000"/>
          <w:sz w:val="28"/>
        </w:rPr>
        <w:t>
      төлем жүзеге асырылатын кезең (бiр жолғы сипаттағы және кезеңiнің көрсетiлуiн талап етпейтiн төлемдердi жүргiзу кезiнде көрсетiлмейдi);</w:t>
      </w:r>
      <w:r>
        <w:br/>
      </w:r>
      <w:r>
        <w:rPr>
          <w:rFonts w:ascii="Times New Roman"/>
          <w:b w:val="false"/>
          <w:i w:val="false"/>
          <w:color w:val="000000"/>
          <w:sz w:val="28"/>
        </w:rPr>
        <w:t>
</w:t>
      </w: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СТН-і (БСН-і);</w:t>
      </w:r>
      <w:r>
        <w:br/>
      </w:r>
      <w:r>
        <w:rPr>
          <w:rFonts w:ascii="Times New Roman"/>
          <w:b w:val="false"/>
          <w:i w:val="false"/>
          <w:color w:val="000000"/>
          <w:sz w:val="28"/>
        </w:rPr>
        <w:t>
</w:t>
      </w:r>
      <w:r>
        <w:rPr>
          <w:rFonts w:ascii="Times New Roman"/>
          <w:b w:val="false"/>
          <w:i w:val="false"/>
          <w:color w:val="000000"/>
          <w:sz w:val="28"/>
        </w:rPr>
        <w:t>
      17) "Сомасы" ашық жолағында төлеуге берiлетiн шоттағы теңге және тиын сомасы санмен көрсетiледi;</w:t>
      </w:r>
      <w:r>
        <w:br/>
      </w:r>
      <w:r>
        <w:rPr>
          <w:rFonts w:ascii="Times New Roman"/>
          <w:b w:val="false"/>
          <w:i w:val="false"/>
          <w:color w:val="000000"/>
          <w:sz w:val="28"/>
        </w:rPr>
        <w:t>
</w:t>
      </w:r>
      <w:r>
        <w:rPr>
          <w:rFonts w:ascii="Times New Roman"/>
          <w:b w:val="false"/>
          <w:i w:val="false"/>
          <w:color w:val="000000"/>
          <w:sz w:val="28"/>
        </w:rPr>
        <w:t>
      18) "Жазбаша сомасы" ашық жолағында - төлеуге берiлетiн шоттың теңгедегi сомасы жазбаша бас әрiппен көрсетiледi, тиын сомасы - санмен көрсетiледi;</w:t>
      </w:r>
      <w:r>
        <w:br/>
      </w:r>
      <w:r>
        <w:rPr>
          <w:rFonts w:ascii="Times New Roman"/>
          <w:b w:val="false"/>
          <w:i w:val="false"/>
          <w:color w:val="000000"/>
          <w:sz w:val="28"/>
        </w:rPr>
        <w:t>
</w:t>
      </w:r>
      <w:r>
        <w:rPr>
          <w:rFonts w:ascii="Times New Roman"/>
          <w:b w:val="false"/>
          <w:i w:val="false"/>
          <w:color w:val="000000"/>
          <w:sz w:val="28"/>
        </w:rPr>
        <w:t>
      19) "М.О." ашық жолағында мемлекеттiк мекеменiң елтаңбалы мөрiнiң бедерi қойылады, елтаңбалы мөрдi қойған кезде ("Қазақстан Республикасы Президентiнiң Әкiмшiлiгi" ММ қоспағанда), қызыл, қара және жасыл түстi мастиканы пайдалануға тыйым салынады, кескiн дәл және анық болуы тиiс;</w:t>
      </w:r>
      <w:r>
        <w:br/>
      </w:r>
      <w:r>
        <w:rPr>
          <w:rFonts w:ascii="Times New Roman"/>
          <w:b w:val="false"/>
          <w:i w:val="false"/>
          <w:color w:val="000000"/>
          <w:sz w:val="28"/>
        </w:rPr>
        <w:t>
</w:t>
      </w:r>
      <w:r>
        <w:rPr>
          <w:rFonts w:ascii="Times New Roman"/>
          <w:b w:val="false"/>
          <w:i w:val="false"/>
          <w:color w:val="000000"/>
          <w:sz w:val="28"/>
        </w:rPr>
        <w:t>
      20) "Басшының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мемлекеттiк мекеменiң уәкiлеттi тұлғасының, ал мұндай болмаған жағдайда - қолдар мен мөр бедерiнiң үлгiлерi бар құжатқа сәйкес мемлекеттiк мекеме басшысының қойылған жеке қолы және қолының таратып жазылуы (атының және (немесе) әкесінің атының басқы әрiптерi) көрсетiледi;</w:t>
      </w:r>
      <w:r>
        <w:br/>
      </w:r>
      <w:r>
        <w:rPr>
          <w:rFonts w:ascii="Times New Roman"/>
          <w:b w:val="false"/>
          <w:i w:val="false"/>
          <w:color w:val="000000"/>
          <w:sz w:val="28"/>
        </w:rPr>
        <w:t>
</w:t>
      </w:r>
      <w:r>
        <w:rPr>
          <w:rFonts w:ascii="Times New Roman"/>
          <w:b w:val="false"/>
          <w:i w:val="false"/>
          <w:color w:val="000000"/>
          <w:sz w:val="28"/>
        </w:rPr>
        <w:t>
      21) "Бас бухгалтердiң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төлем шотына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екінші қол қою құқығы бар мемлекеттік мекеменің уәкілетті тұлғасының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r>
        <w:br/>
      </w:r>
      <w:r>
        <w:rPr>
          <w:rFonts w:ascii="Times New Roman"/>
          <w:b w:val="false"/>
          <w:i w:val="false"/>
          <w:color w:val="000000"/>
          <w:sz w:val="28"/>
        </w:rPr>
        <w:t>
</w:t>
      </w: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"Код", "КБе", "ТМК" ашық жолақтарын толтыру Қазақстан Республикасының Банктiк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202. Төлеуге берiлетiн шотта "ағымдағы" не "түпкiлiктi" төлемiнiң мәртебесi көрсетiледi.</w:t>
      </w:r>
      <w:r>
        <w:br/>
      </w:r>
      <w:r>
        <w:rPr>
          <w:rFonts w:ascii="Times New Roman"/>
          <w:b w:val="false"/>
          <w:i w:val="false"/>
          <w:color w:val="000000"/>
          <w:sz w:val="28"/>
        </w:rPr>
        <w:t>
</w:t>
      </w: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берiлетiн шот.</w:t>
      </w:r>
      <w:r>
        <w:br/>
      </w:r>
      <w:r>
        <w:rPr>
          <w:rFonts w:ascii="Times New Roman"/>
          <w:b w:val="false"/>
          <w:i w:val="false"/>
          <w:color w:val="000000"/>
          <w:sz w:val="28"/>
        </w:rPr>
        <w:t>
</w:t>
      </w:r>
      <w:r>
        <w:rPr>
          <w:rFonts w:ascii="Times New Roman"/>
          <w:b w:val="false"/>
          <w:i w:val="false"/>
          <w:color w:val="000000"/>
          <w:sz w:val="28"/>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 мемлекеттiк мекеме ұсынатын ("Қазынашылық-клиент" АЖ қалыптастырылатын) төлеуге берiлетiн шот.</w:t>
      </w:r>
      <w:r>
        <w:br/>
      </w:r>
      <w:r>
        <w:rPr>
          <w:rFonts w:ascii="Times New Roman"/>
          <w:b w:val="false"/>
          <w:i w:val="false"/>
          <w:color w:val="000000"/>
          <w:sz w:val="28"/>
        </w:rPr>
        <w:t>
</w:t>
      </w:r>
      <w:r>
        <w:rPr>
          <w:rFonts w:ascii="Times New Roman"/>
          <w:b w:val="false"/>
          <w:i w:val="false"/>
          <w:color w:val="000000"/>
          <w:sz w:val="28"/>
        </w:rPr>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бойынша төлеуге берiлетiн шотта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Төлеуге берiлетiн шотта төлемнiң "ағымдағы" мәртебесi көрсетiлетін жалақы бойынша аванстық төлемдердi жүргiзу айырықша жағдай болып табылады, ал орындалған кезең үшiн жалақы бойынша төлемдердi жүргiзген кезде –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мәртебесі, ал ағымдағы қаржы жылының түпкілікті сомасына төлеуге берілетін шотты өткізу кезінде "түпкілікті" мәртебесі көрсетіледі.</w:t>
      </w:r>
      <w:r>
        <w:br/>
      </w:r>
      <w:r>
        <w:rPr>
          <w:rFonts w:ascii="Times New Roman"/>
          <w:b w:val="false"/>
          <w:i w:val="false"/>
          <w:color w:val="000000"/>
          <w:sz w:val="28"/>
        </w:rPr>
        <w:t>
</w:t>
      </w:r>
      <w:r>
        <w:rPr>
          <w:rFonts w:ascii="Times New Roman"/>
          <w:b w:val="false"/>
          <w:i w:val="false"/>
          <w:color w:val="000000"/>
          <w:sz w:val="28"/>
        </w:rPr>
        <w:t>
      Мемлекеттік мекеме демеушілік, қайырымдылық көмек, ақшаны уақытша орналастыру ҚБШ арқылы төлемдер мен ақша аударымын жүргізген кезде "түпкілікті" мәртебесі көрсетіледі.</w:t>
      </w:r>
      <w:r>
        <w:br/>
      </w:r>
      <w:r>
        <w:rPr>
          <w:rFonts w:ascii="Times New Roman"/>
          <w:b w:val="false"/>
          <w:i w:val="false"/>
          <w:color w:val="000000"/>
          <w:sz w:val="28"/>
        </w:rPr>
        <w:t>
</w:t>
      </w:r>
      <w:r>
        <w:rPr>
          <w:rFonts w:ascii="Times New Roman"/>
          <w:b w:val="false"/>
          <w:i w:val="false"/>
          <w:color w:val="000000"/>
          <w:sz w:val="28"/>
        </w:rPr>
        <w:t>
      208. Мемлекеттiк мекемелердiң қызметкерлерiне жалақы және басқа да ақшалай төлемақыларды, сондай-ақ жеке тұлғаларға стипендияларды, төлемақыларды олардың ағымдағы шоттарына немесе салымдар, мiндеттi зейнетақы жарналары және әлеуметтiк аударымдар бойынша банкте ашылған жинақ ақша шоттарына аудару жөнiндегi төлемдердi жүргiзу үшiн қағаз тасығышта төлеуге берiлетiн шоттармен бiрге мемлекеттiк мекеме аумақтық қазынашылық бөлiмшесiне ҚБЕО белгiлеген пiшiмде магниттiк (электрондық) тасығышта ұсынады. "Қазынашылық-клиент" АЖ бойынша электрондық түрге төлем шоттарын беру кезінде ҚБЕО белгiлеген пiшiмде магниттiк (электрондық) тасығышта ақша алушылардың тізімі қоса тіркеледі және оған бухгалтердің ЭЦҚ-мен қол қойылады.";</w:t>
      </w:r>
      <w:r>
        <w:br/>
      </w:r>
      <w:r>
        <w:rPr>
          <w:rFonts w:ascii="Times New Roman"/>
          <w:b w:val="false"/>
          <w:i w:val="false"/>
          <w:color w:val="000000"/>
          <w:sz w:val="28"/>
        </w:rPr>
        <w:t>
</w:t>
      </w:r>
      <w:r>
        <w:rPr>
          <w:rFonts w:ascii="Times New Roman"/>
          <w:b w:val="false"/>
          <w:i w:val="false"/>
          <w:color w:val="000000"/>
          <w:sz w:val="28"/>
        </w:rPr>
        <w:t>
      мынадай мазмұндағы 210-1-тармақпен толықтырылсын:</w:t>
      </w:r>
      <w:r>
        <w:br/>
      </w:r>
      <w:r>
        <w:rPr>
          <w:rFonts w:ascii="Times New Roman"/>
          <w:b w:val="false"/>
          <w:i w:val="false"/>
          <w:color w:val="000000"/>
          <w:sz w:val="28"/>
        </w:rPr>
        <w:t>
</w:t>
      </w:r>
      <w:r>
        <w:rPr>
          <w:rFonts w:ascii="Times New Roman"/>
          <w:b w:val="false"/>
          <w:i w:val="false"/>
          <w:color w:val="000000"/>
          <w:sz w:val="28"/>
        </w:rPr>
        <w:t>
      "210-1. Жалақы бойынша төлемдерді қайтару сомасы осы Ереженің 80-1-қосымшасына сәйкес 5-56 "Жалақы бойынша төлемдерді қайтару жөніндегі есеп" нысанындағы есепте көрсетіледі, зейнетақы төлемдерін қайтару сомасы осы Ереженің 80-2-қосымшасына сәйкес 5-57 "Зейнетақы төлемдерін қайтару жөніндегі есеп" нысанындағы есепте көрсетіледі.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көрсетілген есептерді дербес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234</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285</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304</w:t>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w:t>
      </w:r>
      <w:r>
        <w:rPr>
          <w:rFonts w:ascii="Times New Roman"/>
          <w:b w:val="false"/>
          <w:i w:val="false"/>
          <w:color w:val="000000"/>
          <w:sz w:val="28"/>
        </w:rPr>
        <w:t>351-тармақтар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"234. Ағымдағы қаржы жылында жасалған төлемдердi қайтару кезiнде аумақтық қазынашылық бөлiмшесі:</w:t>
      </w:r>
      <w:r>
        <w:br/>
      </w:r>
      <w:r>
        <w:rPr>
          <w:rFonts w:ascii="Times New Roman"/>
          <w:b w:val="false"/>
          <w:i w:val="false"/>
          <w:color w:val="000000"/>
          <w:sz w:val="28"/>
        </w:rPr>
        <w:t>
</w:t>
      </w: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r>
        <w:br/>
      </w:r>
      <w:r>
        <w:rPr>
          <w:rFonts w:ascii="Times New Roman"/>
          <w:b w:val="false"/>
          <w:i w:val="false"/>
          <w:color w:val="000000"/>
          <w:sz w:val="28"/>
        </w:rPr>
        <w:t>
</w:t>
      </w:r>
      <w:r>
        <w:rPr>
          <w:rFonts w:ascii="Times New Roman"/>
          <w:b w:val="false"/>
          <w:i w:val="false"/>
          <w:color w:val="000000"/>
          <w:sz w:val="28"/>
        </w:rPr>
        <w:t>
      2) мемлекеттiк мекемеге осы 2-38 "Төлем тапсырмасы" нысанындағы есептi Ереженiң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 бойынша (бұдан әрi – 2-38-нысан бойынша төлем тапсырмасы) және 5-17 "Қалпына келтiру және ауыстырулар тiзiлiмi" нысанындағы есептi осы Ереженiң </w:t>
      </w:r>
      <w:r>
        <w:rPr>
          <w:rFonts w:ascii="Times New Roman"/>
          <w:b w:val="false"/>
          <w:i w:val="false"/>
          <w:color w:val="000000"/>
          <w:sz w:val="28"/>
        </w:rPr>
        <w:t>91-қосымшасына</w:t>
      </w:r>
      <w:r>
        <w:rPr>
          <w:rFonts w:ascii="Times New Roman"/>
          <w:b w:val="false"/>
          <w:i w:val="false"/>
          <w:color w:val="000000"/>
          <w:sz w:val="28"/>
        </w:rPr>
        <w:t xml:space="preserve"> сәйкес нысан бойынша бередi.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төлемдерін қайтару жөніндегі есеп" нысанындағы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277. Төлемдер мен ақша аударымдарын шетел валютасында жүзеге асыру үшiн мемлекеттiк мекеме осы Ереженiң </w:t>
      </w:r>
      <w:r>
        <w:rPr>
          <w:rFonts w:ascii="Times New Roman"/>
          <w:b w:val="false"/>
          <w:i w:val="false"/>
          <w:color w:val="000000"/>
          <w:sz w:val="28"/>
        </w:rPr>
        <w:t>94-қосымшасына</w:t>
      </w:r>
      <w:r>
        <w:rPr>
          <w:rFonts w:ascii="Times New Roman"/>
          <w:b w:val="false"/>
          <w:i w:val="false"/>
          <w:color w:val="000000"/>
          <w:sz w:val="28"/>
        </w:rPr>
        <w:t xml:space="preserve"> сәйкес аумақтық қазынашылық бөлiмшесiне төлеуге берiлетiн шотты және шетел валютасын айырбастауға арналған өтiнiмдi қағаз тасығышта немесе "Қазынашылық-клиент" АЖ бойынша электрондық түрде сағат 10-00-ге дейiн ұсынады (жібереді).</w:t>
      </w:r>
      <w:r>
        <w:br/>
      </w:r>
      <w:r>
        <w:rPr>
          <w:rFonts w:ascii="Times New Roman"/>
          <w:b w:val="false"/>
          <w:i w:val="false"/>
          <w:color w:val="000000"/>
          <w:sz w:val="28"/>
        </w:rPr>
        <w:t>
</w:t>
      </w:r>
      <w:r>
        <w:rPr>
          <w:rFonts w:ascii="Times New Roman"/>
          <w:b w:val="false"/>
          <w:i w:val="false"/>
          <w:color w:val="000000"/>
          <w:sz w:val="28"/>
        </w:rPr>
        <w:t>
      Шетел валютасын айырбастауға арналған өтiнiмдi мемлекеттiк мекеме қағаз тасығышта 2 данада жасайды және бередi.</w:t>
      </w:r>
      <w:r>
        <w:br/>
      </w:r>
      <w:r>
        <w:rPr>
          <w:rFonts w:ascii="Times New Roman"/>
          <w:b w:val="false"/>
          <w:i w:val="false"/>
          <w:color w:val="000000"/>
          <w:sz w:val="28"/>
        </w:rPr>
        <w:t>
</w:t>
      </w:r>
      <w:r>
        <w:rPr>
          <w:rFonts w:ascii="Times New Roman"/>
          <w:b w:val="false"/>
          <w:i w:val="false"/>
          <w:color w:val="000000"/>
          <w:sz w:val="28"/>
        </w:rPr>
        <w:t>
      278. Төлеуге берілетін шотта және (немесе) шетел валютасын айырбастауға арналған қағаз тасығыштағы өтінімде қандай да бір қажетті деректемелер болмаған, қолдар және (немесе) мөр бедері қолдардың және (немесе) мөр бедерлері бар құжатқа сәйкес келмеген, шот сомасы шетел валютасын айырбастауға арналған өтінім сомасына сәйкес келмеген кезде орындалмастан мемлекеттiк мекемеге қайтару себептерi көрсетiле отырып, қайтарылады.</w:t>
      </w:r>
      <w:r>
        <w:br/>
      </w:r>
      <w:r>
        <w:rPr>
          <w:rFonts w:ascii="Times New Roman"/>
          <w:b w:val="false"/>
          <w:i w:val="false"/>
          <w:color w:val="000000"/>
          <w:sz w:val="28"/>
        </w:rPr>
        <w:t>
</w:t>
      </w:r>
      <w:r>
        <w:rPr>
          <w:rFonts w:ascii="Times New Roman"/>
          <w:b w:val="false"/>
          <w:i w:val="false"/>
          <w:color w:val="000000"/>
          <w:sz w:val="28"/>
        </w:rPr>
        <w:t>
      Электрондық түрдегі төлеуге берiлетiн шотта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шетел валютасын резервтеу болмаған кезде, төлеуге берiлетiн шоттан және шетел валютасын айырбастауға арналған өтiнiмді қабылдамау себептерi көрсетiле отырып, "Қазынашылық-клиент" АЖ-да орындалмастан қайтарылады.</w:t>
      </w:r>
      <w:r>
        <w:br/>
      </w:r>
      <w:r>
        <w:rPr>
          <w:rFonts w:ascii="Times New Roman"/>
          <w:b w:val="false"/>
          <w:i w:val="false"/>
          <w:color w:val="000000"/>
          <w:sz w:val="28"/>
        </w:rPr>
        <w:t>
</w:t>
      </w:r>
      <w:r>
        <w:rPr>
          <w:rFonts w:ascii="Times New Roman"/>
          <w:b w:val="false"/>
          <w:i w:val="false"/>
          <w:color w:val="000000"/>
          <w:sz w:val="28"/>
        </w:rPr>
        <w:t>
      280. Мемлекеттік мекеме сол күнi аумақтық қазынашылық бөлiмшесiне бағамдық айырма сомасына қағаз тасығышта немесе "Қазынашылық-клиент" АЖ бойынша электрондық түрде: мiндеттемелердi тiркеуге арналған өтiнiм, шетел валютасын айырбастауға арналған өтiнiм және төлеуге берiлетiн шот бередi.</w:t>
      </w:r>
      <w:r>
        <w:br/>
      </w:r>
      <w:r>
        <w:rPr>
          <w:rFonts w:ascii="Times New Roman"/>
          <w:b w:val="false"/>
          <w:i w:val="false"/>
          <w:color w:val="000000"/>
          <w:sz w:val="28"/>
        </w:rPr>
        <w:t>
</w:t>
      </w:r>
      <w:r>
        <w:rPr>
          <w:rFonts w:ascii="Times New Roman"/>
          <w:b w:val="false"/>
          <w:i w:val="false"/>
          <w:color w:val="000000"/>
          <w:sz w:val="28"/>
        </w:rPr>
        <w:t>
      284. Бюджеттi атқару жөнiндегi орталық уәкiлеттi орган шетел валютасын түрлері бойынша мемлекеттік мекеменің шетелдік валютадағы тиісті шоттарына есептеген күні аумақтық қазынашылық бөлімшесі мемлекеттік мекеменің шетел валютасындағы шоттары бойынша үзiндiлердi қалыптастырады және мемлекеттiк мекемеге шетел валютасындағы ақшаны аударуға арналған өтінішті мемлекеттік мекеменің одан әрі ұсынуы үшін қағаз тасығышта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тасығышта ұсынылған шетел валютасын айырбастауға арналған өтiнiмнiң бiр данасын қайтарады. Қағаз тасығышта ұсынылған шетел валютасын айырбастауға арналған өтiнiмнiң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8-09, 8-17 есептерін қалыптастыру мүмкіндігі туралы хабарландыруды алғаннан кейін шетел валютасындағы шоттар бойынша үзінді көшірмелерді дербес жасайды.</w:t>
      </w:r>
      <w:r>
        <w:br/>
      </w:r>
      <w:r>
        <w:rPr>
          <w:rFonts w:ascii="Times New Roman"/>
          <w:b w:val="false"/>
          <w:i w:val="false"/>
          <w:color w:val="000000"/>
          <w:sz w:val="28"/>
        </w:rPr>
        <w:t>
</w:t>
      </w:r>
      <w:r>
        <w:rPr>
          <w:rFonts w:ascii="Times New Roman"/>
          <w:b w:val="false"/>
          <w:i w:val="false"/>
          <w:color w:val="000000"/>
          <w:sz w:val="28"/>
        </w:rPr>
        <w:t>
      285.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61-қосымшасына сәйкес нысан бойынша қағаз тасығышта немесе "Қазынашылық-клиент" АЖ бойынша электрондық түрде сағат 16.00-ге дейін ұсынады (жібереді). Қағаз тасығышта шетел валютасындағы ақшаны аударуға арналған өтініш 2 данада ұсынылады.</w:t>
      </w:r>
      <w:r>
        <w:br/>
      </w:r>
      <w:r>
        <w:rPr>
          <w:rFonts w:ascii="Times New Roman"/>
          <w:b w:val="false"/>
          <w:i w:val="false"/>
          <w:color w:val="000000"/>
          <w:sz w:val="28"/>
        </w:rPr>
        <w:t>
</w:t>
      </w:r>
      <w:r>
        <w:rPr>
          <w:rFonts w:ascii="Times New Roman"/>
          <w:b w:val="false"/>
          <w:i w:val="false"/>
          <w:color w:val="000000"/>
          <w:sz w:val="28"/>
        </w:rPr>
        <w:t>
      287. Қағаз тасығышта шетел валютасындағы ақшаны аударуға арналған өтiнiште түзетулер болған, төлем мақсаты, қойылатын қолдар және (немесе) мөр басқан құжатқа қойылатын қолдар мен мөр бедерiнiң үлгiлерiне, шетел валютасындағы шотта қажетті сома (валютаның түрлері бойынша) жетпеген не жоқ болған жағдайда шетел валютасындағы ақшаны аударуға арналған өтiнiш қайтару себептерi көрсетiлiп орындалмастан,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валютасындағы ақшаны аударуға арналған өтініштен бас тарту себептерін көрсете отырып, "Қазынашылық-клиент" АЖ-да бас тартылады.</w:t>
      </w:r>
      <w:r>
        <w:br/>
      </w:r>
      <w:r>
        <w:rPr>
          <w:rFonts w:ascii="Times New Roman"/>
          <w:b w:val="false"/>
          <w:i w:val="false"/>
          <w:color w:val="000000"/>
          <w:sz w:val="28"/>
        </w:rPr>
        <w:t>
</w:t>
      </w:r>
      <w:r>
        <w:rPr>
          <w:rFonts w:ascii="Times New Roman"/>
          <w:b w:val="false"/>
          <w:i w:val="false"/>
          <w:color w:val="000000"/>
          <w:sz w:val="28"/>
        </w:rPr>
        <w:t>
      289. Мемлекеттiк мекеменiң шетел валютасындағы шоттары бойынша үзiндiнi қалыптастырғаннан кейiн аумақтық қазынашылық бөлiмшесiнiң жауапты орындаушысы оларды мемлекеттiк мекемеге бередi және жауапты орындаушының белгiсi соғылып шетел валютасындағы шоттан ақшаны есептен шығарған күнi көрсетiлген шетел валютасындағы ақшаны аударуға арналған өтiнiштiң бiр данасын қайтарады. Шетел валютасындағы ақшаны аударуға арналған өтiнiштiң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8-09, 8-17 есептерін қалыптастыру мүмкіндігі туралы хабарландыруды алғаннан кейін шетел валютасындағы шоттар бойынша үзінді көшірмелерді дербес жасайды.</w:t>
      </w:r>
      <w:r>
        <w:br/>
      </w:r>
      <w:r>
        <w:rPr>
          <w:rFonts w:ascii="Times New Roman"/>
          <w:b w:val="false"/>
          <w:i w:val="false"/>
          <w:color w:val="000000"/>
          <w:sz w:val="28"/>
        </w:rPr>
        <w:t>
</w:t>
      </w:r>
      <w:r>
        <w:rPr>
          <w:rFonts w:ascii="Times New Roman"/>
          <w:b w:val="false"/>
          <w:i w:val="false"/>
          <w:color w:val="000000"/>
          <w:sz w:val="28"/>
        </w:rPr>
        <w:t>
      292. Шетел валютасын қайта айырбастау осы Ереженiң </w:t>
      </w:r>
      <w:r>
        <w:rPr>
          <w:rFonts w:ascii="Times New Roman"/>
          <w:b w:val="false"/>
          <w:i w:val="false"/>
          <w:color w:val="000000"/>
          <w:sz w:val="28"/>
        </w:rPr>
        <w:t>95-қосымшасына</w:t>
      </w:r>
      <w:r>
        <w:rPr>
          <w:rFonts w:ascii="Times New Roman"/>
          <w:b w:val="false"/>
          <w:i w:val="false"/>
          <w:color w:val="000000"/>
          <w:sz w:val="28"/>
        </w:rPr>
        <w:t xml:space="preserve"> сәйкес нысан бойынша мемлекеттiк мекеменiң қағаз тасығышта немесе "Қазынашылық-клиент" АЖ бойынша электрондық түрде ұсынған (жіберген) қайта айырбастауға арналған өтiнiмі негiзiнде жүзеге асырылады.</w:t>
      </w:r>
      <w:r>
        <w:br/>
      </w:r>
      <w:r>
        <w:rPr>
          <w:rFonts w:ascii="Times New Roman"/>
          <w:b w:val="false"/>
          <w:i w:val="false"/>
          <w:color w:val="000000"/>
          <w:sz w:val="28"/>
        </w:rPr>
        <w:t>
</w:t>
      </w:r>
      <w:r>
        <w:rPr>
          <w:rFonts w:ascii="Times New Roman"/>
          <w:b w:val="false"/>
          <w:i w:val="false"/>
          <w:color w:val="000000"/>
          <w:sz w:val="28"/>
        </w:rPr>
        <w:t>
      293. Шетел валютасын қайта айырбастауға арналған өтiнiмдi мемлекеттiк мекеме аумақтық қазынашылық бөлiмшесiне қағаз тасығышта немесе "Қазынашылық-клиент" АЖ бойынша электрондық түрде сағат 10-00-ге дейiн ұсынады. Шетел валютасын қайта айырбастауға арналған өтiнiм қағаз тасығышта 2 данада ұсынылады.</w:t>
      </w:r>
      <w:r>
        <w:br/>
      </w:r>
      <w:r>
        <w:rPr>
          <w:rFonts w:ascii="Times New Roman"/>
          <w:b w:val="false"/>
          <w:i w:val="false"/>
          <w:color w:val="000000"/>
          <w:sz w:val="28"/>
        </w:rPr>
        <w:t>
</w:t>
      </w:r>
      <w:r>
        <w:rPr>
          <w:rFonts w:ascii="Times New Roman"/>
          <w:b w:val="false"/>
          <w:i w:val="false"/>
          <w:color w:val="000000"/>
          <w:sz w:val="28"/>
        </w:rPr>
        <w:t>
      302. Қағаз тасығышта шетел валютасын қайта айырбастауға арналған өтiнiмде қате болған немесе түзету болған, қандай да бiр талап етiлетiн деректемелер болмаған, шетел валютасындағы шотта қажет сома (валюта түрлерi бойынша), қайта айырбастау күнiне бағам жеткiлiксiз не жоқ болған, қолдар және (немесе) мөр бедерi қолдар мен мөр бедерiнiң үлгiлерi бар құжатқа сәйкес келмеген жағдайда, шетел валютасын қайта айырбастауға арналған өтiнiм қайтару себептерi көрсетiлiп орындалмастан, мемлекеттiк мекемеге қайтарылады.</w:t>
      </w:r>
      <w:r>
        <w:br/>
      </w:r>
      <w:r>
        <w:rPr>
          <w:rFonts w:ascii="Times New Roman"/>
          <w:b w:val="false"/>
          <w:i w:val="false"/>
          <w:color w:val="000000"/>
          <w:sz w:val="28"/>
        </w:rPr>
        <w:t>
</w:t>
      </w: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r>
        <w:br/>
      </w:r>
      <w:r>
        <w:rPr>
          <w:rFonts w:ascii="Times New Roman"/>
          <w:b w:val="false"/>
          <w:i w:val="false"/>
          <w:color w:val="000000"/>
          <w:sz w:val="28"/>
        </w:rPr>
        <w:t>
</w:t>
      </w:r>
      <w:r>
        <w:rPr>
          <w:rFonts w:ascii="Times New Roman"/>
          <w:b w:val="false"/>
          <w:i w:val="false"/>
          <w:color w:val="000000"/>
          <w:sz w:val="28"/>
        </w:rPr>
        <w:t>
      304. Бюджеттi атқару жөнiндегi орталық уәкiлеттi орган мемлекеттiк мекемелердiң шетел валютасындағы шоттарынан ақшаны есептен шығарған күнi шетел валютасындағы шоттары жөнiндегi үзiндiнi мемлекеттiк мекеменiң аумақтық қазынашылық бөлiмшесi қалыптастырады және мемлекеттiк мекемеге қағаз тасығышта бередi, сондай-ақ жауапты орындаушының белгiсi соғылған шетел валютасындағы шоттардан ақшаны есептен шығару күнiн көрсете отырып, қағаз тасығышта ұсынылған мемлекеттiк мекеменiң шетел валютасын қайта айырбастауға арналған өтiнiмнiң бiр данасын қайтарады. Қағаз тасығышта ұсынылған шетел валютасын қайта айырбастауға арналған өтiнiмнiң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8-09, 8-17 есептерін қалыптастыру мүмкіндігі туралы хабарландыруды алғаннан кейін шетел валютасындағы шоттар бойынша үзінді көшірмелерді дербес жасайды.</w:t>
      </w:r>
      <w:r>
        <w:br/>
      </w:r>
      <w:r>
        <w:rPr>
          <w:rFonts w:ascii="Times New Roman"/>
          <w:b w:val="false"/>
          <w:i w:val="false"/>
          <w:color w:val="000000"/>
          <w:sz w:val="28"/>
        </w:rPr>
        <w:t>
</w:t>
      </w:r>
      <w:r>
        <w:rPr>
          <w:rFonts w:ascii="Times New Roman"/>
          <w:b w:val="false"/>
          <w:i w:val="false"/>
          <w:color w:val="000000"/>
          <w:sz w:val="28"/>
        </w:rPr>
        <w:t>
      342.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r>
        <w:br/>
      </w:r>
      <w:r>
        <w:rPr>
          <w:rFonts w:ascii="Times New Roman"/>
          <w:b w:val="false"/>
          <w:i w:val="false"/>
          <w:color w:val="000000"/>
          <w:sz w:val="28"/>
        </w:rPr>
        <w:t>
</w:t>
      </w:r>
      <w:r>
        <w:rPr>
          <w:rFonts w:ascii="Times New Roman"/>
          <w:b w:val="false"/>
          <w:i w:val="false"/>
          <w:color w:val="000000"/>
          <w:sz w:val="28"/>
        </w:rPr>
        <w:t>
      Мемлекеттік мекеме бекітілген жоспардың бір данасын өзінде қалдырады, екіншісін -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аумақтық қазынашылық бөлімшесіне мемлекеттік мекеме осы Ереженің 96-1-қосымшасына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17-1-қосымшасына сәйкес нысан бойынша тізілімге сканерленіп бекітілген жоспарды тіркейді.</w:t>
      </w:r>
      <w:r>
        <w:br/>
      </w:r>
      <w:r>
        <w:rPr>
          <w:rFonts w:ascii="Times New Roman"/>
          <w:b w:val="false"/>
          <w:i w:val="false"/>
          <w:color w:val="000000"/>
          <w:sz w:val="28"/>
        </w:rPr>
        <w:t>
</w:t>
      </w:r>
      <w:r>
        <w:rPr>
          <w:rFonts w:ascii="Times New Roman"/>
          <w:b w:val="false"/>
          <w:i w:val="false"/>
          <w:color w:val="000000"/>
          <w:sz w:val="28"/>
        </w:rPr>
        <w:t>
      351.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3 данада бекітеді.</w:t>
      </w:r>
      <w:r>
        <w:br/>
      </w:r>
      <w:r>
        <w:rPr>
          <w:rFonts w:ascii="Times New Roman"/>
          <w:b w:val="false"/>
          <w:i w:val="false"/>
          <w:color w:val="000000"/>
          <w:sz w:val="28"/>
        </w:rPr>
        <w:t>
</w:t>
      </w:r>
      <w:r>
        <w:rPr>
          <w:rFonts w:ascii="Times New Roman"/>
          <w:b w:val="false"/>
          <w:i w:val="false"/>
          <w:color w:val="000000"/>
          <w:sz w:val="28"/>
        </w:rPr>
        <w:t>
      Бекітілген анықтаманың бір данасы бюджеттік бағдарлама әкімшісінде қалады, екі данасы мемлекеттік мекемеге беріледі.</w:t>
      </w:r>
      <w:r>
        <w:br/>
      </w:r>
      <w:r>
        <w:rPr>
          <w:rFonts w:ascii="Times New Roman"/>
          <w:b w:val="false"/>
          <w:i w:val="false"/>
          <w:color w:val="000000"/>
          <w:sz w:val="28"/>
        </w:rPr>
        <w:t>
</w:t>
      </w:r>
      <w:r>
        <w:rPr>
          <w:rFonts w:ascii="Times New Roman"/>
          <w:b w:val="false"/>
          <w:i w:val="false"/>
          <w:color w:val="000000"/>
          <w:sz w:val="28"/>
        </w:rPr>
        <w:t>
      Мемлекеттік мекеме жоспарға өзгерістер енгізу туралы бекітілген анықтаманың бір данасын өзіне қалдырады, екіншісін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аумақтық қазынашылық бөлімшесіне мемлекеттік мекеме осы Ереженің 98-1-қосымшасына сәйкес нысан бойынша жоспарға өзгерістер енгізу туралы анықтаманың электронды түрін, сондай-ақ мемлекеттік мекеме басшысының және мемлекеттік мекеменің тиісті құрылымдық бөлімшесі басшысының ЭЦҚ қолы қойылған осы Ереженің 17-1-қосымшасына сәйкес нысан бойынша тізілімнің жоспарына өзгерістер енгізу туралы сканерленіп бекітілген анықтаманы тіркейді.";</w:t>
      </w:r>
      <w:r>
        <w:br/>
      </w:r>
      <w:r>
        <w:rPr>
          <w:rFonts w:ascii="Times New Roman"/>
          <w:b w:val="false"/>
          <w:i w:val="false"/>
          <w:color w:val="000000"/>
          <w:sz w:val="28"/>
        </w:rPr>
        <w:t>
</w:t>
      </w:r>
      <w:r>
        <w:rPr>
          <w:rFonts w:ascii="Times New Roman"/>
          <w:b w:val="false"/>
          <w:i w:val="false"/>
          <w:color w:val="000000"/>
          <w:sz w:val="28"/>
        </w:rPr>
        <w:t>
      74-1-қосымша осы қаулының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Әкім:" деген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Әкiм:</w:t>
      </w:r>
      <w:r>
        <w:br/>
      </w:r>
      <w:r>
        <w:rPr>
          <w:rFonts w:ascii="Times New Roman"/>
          <w:b w:val="false"/>
          <w:i w:val="false"/>
          <w:color w:val="000000"/>
          <w:sz w:val="28"/>
        </w:rPr>
        <w:t>
</w:t>
      </w:r>
      <w:r>
        <w:rPr>
          <w:rFonts w:ascii="Times New Roman"/>
          <w:b w:val="false"/>
          <w:i w:val="false"/>
          <w:color w:val="000000"/>
          <w:sz w:val="28"/>
        </w:rPr>
        <w:t>
      - осы Келiсiмде келтiрiлген тiкелей және түпкiлiктi нәтижелерге қол жеткiзудi толық көлемде және кепiлдендiрiлген сапада, уақтылы қамтамасыз етуге;</w:t>
      </w:r>
      <w:r>
        <w:br/>
      </w:r>
      <w:r>
        <w:rPr>
          <w:rFonts w:ascii="Times New Roman"/>
          <w:b w:val="false"/>
          <w:i w:val="false"/>
          <w:color w:val="000000"/>
          <w:sz w:val="28"/>
        </w:rPr>
        <w:t>
</w:t>
      </w:r>
      <w:r>
        <w:rPr>
          <w:rFonts w:ascii="Times New Roman"/>
          <w:b w:val="false"/>
          <w:i w:val="false"/>
          <w:color w:val="000000"/>
          <w:sz w:val="28"/>
        </w:rPr>
        <w:t>
      - 10-тармақта көрсетiлген мерзiмде және нысанда ЖТБНӘ-ге тiкелей және түпкiлiктi нәтижелерге iс жүзiнде қол жеткiзу туралы есептi ақпарат берiп отыруға;</w:t>
      </w:r>
      <w:r>
        <w:br/>
      </w:r>
      <w:r>
        <w:rPr>
          <w:rFonts w:ascii="Times New Roman"/>
          <w:b w:val="false"/>
          <w:i w:val="false"/>
          <w:color w:val="000000"/>
          <w:sz w:val="28"/>
        </w:rPr>
        <w:t>
</w:t>
      </w:r>
      <w:r>
        <w:rPr>
          <w:rFonts w:ascii="Times New Roman"/>
          <w:b w:val="false"/>
          <w:i w:val="false"/>
          <w:color w:val="000000"/>
          <w:sz w:val="28"/>
        </w:rPr>
        <w:t>
      - қызметтiң жоспарланған көрсеткiштерiне қол жеткiзбеу тәуекелдерiн басқару бойынша шараларды уақтылы қабылдауға;</w:t>
      </w:r>
      <w:r>
        <w:br/>
      </w:r>
      <w:r>
        <w:rPr>
          <w:rFonts w:ascii="Times New Roman"/>
          <w:b w:val="false"/>
          <w:i w:val="false"/>
          <w:color w:val="000000"/>
          <w:sz w:val="28"/>
        </w:rPr>
        <w:t>
</w:t>
      </w:r>
      <w:r>
        <w:rPr>
          <w:rFonts w:ascii="Times New Roman"/>
          <w:b w:val="false"/>
          <w:i w:val="false"/>
          <w:color w:val="000000"/>
          <w:sz w:val="28"/>
        </w:rPr>
        <w:t>
      - мемлекеттiк орган қызметiнiң жоспарланған көрсеткiштерiне барынша табысты қол жеткiзу үшiн заңнамаға сәйкес барлық қажеттi шараларды, оның iшiнде қосымша iс-шаралар жүргiзудi қолдануға;</w:t>
      </w:r>
      <w:r>
        <w:br/>
      </w:r>
      <w:r>
        <w:rPr>
          <w:rFonts w:ascii="Times New Roman"/>
          <w:b w:val="false"/>
          <w:i w:val="false"/>
          <w:color w:val="000000"/>
          <w:sz w:val="28"/>
        </w:rPr>
        <w:t>
</w:t>
      </w:r>
      <w:r>
        <w:rPr>
          <w:rFonts w:ascii="Times New Roman"/>
          <w:b w:val="false"/>
          <w:i w:val="false"/>
          <w:color w:val="000000"/>
          <w:sz w:val="28"/>
        </w:rPr>
        <w:t>
      - тiкелей және түпкiлiктi нәтижелерге қол жеткiзу үшiн жоғары тұрған бюджеттен бөлiнген нысаналы трансферттердi уақтылы, тиiмдi және мақсатқа сай пайдалануға;</w:t>
      </w:r>
      <w:r>
        <w:br/>
      </w:r>
      <w:r>
        <w:rPr>
          <w:rFonts w:ascii="Times New Roman"/>
          <w:b w:val="false"/>
          <w:i w:val="false"/>
          <w:color w:val="000000"/>
          <w:sz w:val="28"/>
        </w:rPr>
        <w:t>
</w:t>
      </w:r>
      <w:r>
        <w:rPr>
          <w:rFonts w:ascii="Times New Roman"/>
          <w:b w:val="false"/>
          <w:i w:val="false"/>
          <w:color w:val="000000"/>
          <w:sz w:val="28"/>
        </w:rPr>
        <w:t>
      - жоғары тұрған бюджеттен дамуға арналған нысаналы трансферттер есебінен қаржыландырылатын әрбір жаңа жергілікті бюджеттік инвестициялық жобаны қаржыландыруға жергілікті бюджеттен қаражат бөлуге;</w:t>
      </w:r>
      <w:r>
        <w:br/>
      </w:r>
      <w:r>
        <w:rPr>
          <w:rFonts w:ascii="Times New Roman"/>
          <w:b w:val="false"/>
          <w:i w:val="false"/>
          <w:color w:val="000000"/>
          <w:sz w:val="28"/>
        </w:rPr>
        <w:t>
</w:t>
      </w:r>
      <w:r>
        <w:rPr>
          <w:rFonts w:ascii="Times New Roman"/>
          <w:b w:val="false"/>
          <w:i w:val="false"/>
          <w:color w:val="000000"/>
          <w:sz w:val="28"/>
        </w:rPr>
        <w:t>
      - республикалық бюджеттен нысаналы даму трансферттері есебiнен орындалатын iс-шаралармен байланысты шығыстарды, объектiлердiң техникалық параметрлерi, өндiрiстiк қуаттары өзгерген жағдайларда жергiлiктi бюджеттен бiрлесе қаржыландыруға;</w:t>
      </w:r>
      <w:r>
        <w:br/>
      </w:r>
      <w:r>
        <w:rPr>
          <w:rFonts w:ascii="Times New Roman"/>
          <w:b w:val="false"/>
          <w:i w:val="false"/>
          <w:color w:val="000000"/>
          <w:sz w:val="28"/>
        </w:rPr>
        <w:t>
</w:t>
      </w:r>
      <w:r>
        <w:rPr>
          <w:rFonts w:ascii="Times New Roman"/>
          <w:b w:val="false"/>
          <w:i w:val="false"/>
          <w:color w:val="000000"/>
          <w:sz w:val="28"/>
        </w:rPr>
        <w:t>
      -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(түгел пайдалануға) рұқсат етiлген нысаналы трансферттердiң сомасын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w:t>
      </w:r>
      <w:r>
        <w:br/>
      </w:r>
      <w:r>
        <w:rPr>
          <w:rFonts w:ascii="Times New Roman"/>
          <w:b w:val="false"/>
          <w:i w:val="false"/>
          <w:color w:val="000000"/>
          <w:sz w:val="28"/>
        </w:rPr>
        <w:t>
</w:t>
      </w:r>
      <w:r>
        <w:rPr>
          <w:rFonts w:ascii="Times New Roman"/>
          <w:b w:val="false"/>
          <w:i w:val="false"/>
          <w:color w:val="000000"/>
          <w:sz w:val="28"/>
        </w:rPr>
        <w:t>
      -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трансферттердiң сомасын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w:t>
      </w:r>
      <w:r>
        <w:br/>
      </w:r>
      <w:r>
        <w:rPr>
          <w:rFonts w:ascii="Times New Roman"/>
          <w:b w:val="false"/>
          <w:i w:val="false"/>
          <w:color w:val="000000"/>
          <w:sz w:val="28"/>
        </w:rPr>
        <w:t>
</w:t>
      </w:r>
      <w:r>
        <w:rPr>
          <w:rFonts w:ascii="Times New Roman"/>
          <w:b w:val="false"/>
          <w:i w:val="false"/>
          <w:color w:val="000000"/>
          <w:sz w:val="28"/>
        </w:rPr>
        <w:t>
      - өткен қаржы жылында республикалық немесе облыстық бюджеттен бөлiнген нысаналы трансферттердiң сомасы, ол бойынша ағымдағы қаржы жылында одан әрi пайдалану (жете пайдалану) туралы Қазақстан Республикасының Үкiметi немесе жергiлiктi атқарушы орган шешiм қабылдамаса, жыл басына арналған бюджеттiк қаражат қалдықтары есебiнен ағымдағы қаржы жылының 1 наурызына дейiн оларды бөлген жоғары тұрған бюджетке қайтаруға;</w:t>
      </w:r>
      <w:r>
        <w:br/>
      </w:r>
      <w:r>
        <w:rPr>
          <w:rFonts w:ascii="Times New Roman"/>
          <w:b w:val="false"/>
          <w:i w:val="false"/>
          <w:color w:val="000000"/>
          <w:sz w:val="28"/>
        </w:rPr>
        <w:t>
</w:t>
      </w:r>
      <w:r>
        <w:rPr>
          <w:rFonts w:ascii="Times New Roman"/>
          <w:b w:val="false"/>
          <w:i w:val="false"/>
          <w:color w:val="000000"/>
          <w:sz w:val="28"/>
        </w:rPr>
        <w:t>
      - мемлекеттiк қаржылық бақылау органы нысаналы трансферттер сомасының мақсатқа сай пайдаланылмағанын айқындаған жағдайда, бақылау актiсiне қол қойылғаннан кейiн бiр ай iшiнде осы трансферттердi бөлген жоғары тұрған бюджетке қайтаруға мiндеттенедi.";</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2-1, 4-1, 13-1, 14-1, 15-1, 17-1, 19-1, 26-1, 27-1, 29-1, 30-1, 55-1, 66-1, 67-1, 80-1, 80-2, 96-1, 98-1, 118-қосымшалармен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1-тармағының 2012 жылғы 1 қаңтардан бастап қолданысқа енгізілетін сексен үшінші, тоқсан жетінші, бір жүз он бірінші, бір жүз жиырма үшінші, бір жүз жиырма төртінші, бір жүз жиырма бесінші, екі жүз оныншы, екі жүз он бірінші, үш жүз тоқсан екінші абзацтарын қоспағанда,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желтоқсандағы </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74-1-қосымша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төлем шоты</w:t>
      </w:r>
      <w:r>
        <w:br/>
      </w:r>
      <w:r>
        <w:rPr>
          <w:rFonts w:ascii="Times New Roman"/>
          <w:b/>
          <w:i w:val="false"/>
          <w:color w:val="000000"/>
        </w:rPr>
        <w:t>
Күні 20____ ж. "____"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53"/>
        <w:gridCol w:w="1673"/>
        <w:gridCol w:w="993"/>
        <w:gridCol w:w="1013"/>
        <w:gridCol w:w="1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БСК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коды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аты-жөні:</w:t>
      </w:r>
    </w:p>
    <w:p>
      <w:pPr>
        <w:spacing w:after="0"/>
        <w:ind w:left="0"/>
        <w:jc w:val="both"/>
      </w:pPr>
      <w:r>
        <w:rPr>
          <w:rFonts w:ascii="Times New Roman"/>
          <w:b w:val="false"/>
          <w:i w:val="false"/>
          <w:color w:val="000000"/>
          <w:sz w:val="28"/>
        </w:rPr>
        <w:t>Бас бухгалтердің аты-жөні</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Үлгі (1-жай, 2-жиынтық зейнетақы, 3-жалақы мен дивидендтерді аудару, 4-әлеум. аударымдар); № хабарландырумен (ЖА) келісу.</w:t>
      </w:r>
    </w:p>
    <w:bookmarkStart w:name="z17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Төлемдер бойынша жеке қаржыландыру жоспары</w:t>
      </w:r>
      <w:r>
        <w:br/>
      </w:r>
      <w:r>
        <w:rPr>
          <w:rFonts w:ascii="Times New Roman"/>
          <w:b/>
          <w:i w:val="false"/>
          <w:color w:val="000000"/>
        </w:rPr>
        <w:t>
20___ ж. "____"__________</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Ұйым</w:t>
      </w:r>
      <w:r>
        <w:br/>
      </w:r>
      <w:r>
        <w:rPr>
          <w:rFonts w:ascii="Times New Roman"/>
          <w:b w:val="false"/>
          <w:i w:val="false"/>
          <w:color w:val="000000"/>
          <w:sz w:val="28"/>
        </w:rPr>
        <w:t>
Валюта</w:t>
      </w:r>
      <w:r>
        <w:br/>
      </w:r>
      <w:r>
        <w:rPr>
          <w:rFonts w:ascii="Times New Roman"/>
          <w:b w:val="false"/>
          <w:i w:val="false"/>
          <w:color w:val="000000"/>
          <w:sz w:val="28"/>
        </w:rPr>
        <w:t>
Кезең жылы</w:t>
      </w:r>
      <w:r>
        <w:br/>
      </w:r>
      <w:r>
        <w:rPr>
          <w:rFonts w:ascii="Times New Roman"/>
          <w:b w:val="false"/>
          <w:i w:val="false"/>
          <w:color w:val="000000"/>
          <w:sz w:val="28"/>
        </w:rPr>
        <w:t>
Кітап</w:t>
      </w:r>
      <w:r>
        <w:br/>
      </w:r>
      <w:r>
        <w:rPr>
          <w:rFonts w:ascii="Times New Roman"/>
          <w:b w:val="false"/>
          <w:i w:val="false"/>
          <w:color w:val="000000"/>
          <w:sz w:val="28"/>
        </w:rPr>
        <w:t>
Деректерге рұқсат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21"/>
        <w:gridCol w:w="1349"/>
        <w:gridCol w:w="2320"/>
        <w:gridCol w:w="944"/>
        <w:gridCol w:w="1227"/>
        <w:gridCol w:w="1147"/>
        <w:gridCol w:w="1673"/>
        <w:gridCol w:w="742"/>
        <w:gridCol w:w="1269"/>
      </w:tblGrid>
      <w:tr>
        <w:trPr>
          <w:trHeight w:val="114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 Кіші бағд. әкімшісі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37"/>
        <w:gridCol w:w="958"/>
        <w:gridCol w:w="917"/>
        <w:gridCol w:w="753"/>
        <w:gridCol w:w="814"/>
        <w:gridCol w:w="876"/>
        <w:gridCol w:w="856"/>
        <w:gridCol w:w="876"/>
        <w:gridCol w:w="1000"/>
        <w:gridCol w:w="897"/>
        <w:gridCol w:w="815"/>
        <w:gridCol w:w="1041"/>
        <w:gridCol w:w="1269"/>
      </w:tblGrid>
      <w:tr>
        <w:trPr>
          <w:trHeight w:val="11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мам.жыл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басшының аты-жөні:</w:t>
      </w:r>
    </w:p>
    <w:p>
      <w:pPr>
        <w:spacing w:after="0"/>
        <w:ind w:left="0"/>
        <w:jc w:val="both"/>
      </w:pPr>
      <w:r>
        <w:rPr>
          <w:rFonts w:ascii="Times New Roman"/>
          <w:b w:val="false"/>
          <w:i w:val="false"/>
          <w:color w:val="000000"/>
          <w:sz w:val="28"/>
        </w:rPr>
        <w:t>Бюджеттік бағдарламалар әкімшісінің жеке қаржыландыру жоспарын жасау үшін жауапты құрылымдық бөлімшесі басшысының аты-жөні:</w:t>
      </w:r>
      <w:r>
        <w:br/>
      </w:r>
      <w:r>
        <w:rPr>
          <w:rFonts w:ascii="Times New Roman"/>
          <w:b w:val="false"/>
          <w:i w:val="false"/>
          <w:color w:val="000000"/>
          <w:sz w:val="28"/>
        </w:rPr>
        <w:t>
_________________________</w:t>
      </w:r>
    </w:p>
    <w:bookmarkStart w:name="z17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4-1-қосымша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Міндеттемелер бойынша жеке қаржыландыру жоспары</w:t>
      </w:r>
      <w:r>
        <w:br/>
      </w:r>
      <w:r>
        <w:rPr>
          <w:rFonts w:ascii="Times New Roman"/>
          <w:b/>
          <w:i w:val="false"/>
          <w:color w:val="000000"/>
        </w:rPr>
        <w:t>
20___ ж. "____"__________</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Ұйым</w:t>
      </w:r>
      <w:r>
        <w:br/>
      </w:r>
      <w:r>
        <w:rPr>
          <w:rFonts w:ascii="Times New Roman"/>
          <w:b w:val="false"/>
          <w:i w:val="false"/>
          <w:color w:val="000000"/>
          <w:sz w:val="28"/>
        </w:rPr>
        <w:t>
Валюта</w:t>
      </w:r>
      <w:r>
        <w:br/>
      </w:r>
      <w:r>
        <w:rPr>
          <w:rFonts w:ascii="Times New Roman"/>
          <w:b w:val="false"/>
          <w:i w:val="false"/>
          <w:color w:val="000000"/>
          <w:sz w:val="28"/>
        </w:rPr>
        <w:t>
Кезең жылы</w:t>
      </w:r>
      <w:r>
        <w:br/>
      </w:r>
      <w:r>
        <w:rPr>
          <w:rFonts w:ascii="Times New Roman"/>
          <w:b w:val="false"/>
          <w:i w:val="false"/>
          <w:color w:val="000000"/>
          <w:sz w:val="28"/>
        </w:rPr>
        <w:t>
Кітап</w:t>
      </w:r>
      <w:r>
        <w:br/>
      </w:r>
      <w:r>
        <w:rPr>
          <w:rFonts w:ascii="Times New Roman"/>
          <w:b w:val="false"/>
          <w:i w:val="false"/>
          <w:color w:val="000000"/>
          <w:sz w:val="28"/>
        </w:rPr>
        <w:t>
Деректерге рұқсат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716"/>
        <w:gridCol w:w="1340"/>
        <w:gridCol w:w="2305"/>
        <w:gridCol w:w="938"/>
        <w:gridCol w:w="1641"/>
        <w:gridCol w:w="1159"/>
        <w:gridCol w:w="1300"/>
        <w:gridCol w:w="1300"/>
        <w:gridCol w:w="1382"/>
      </w:tblGrid>
      <w:tr>
        <w:trPr>
          <w:trHeight w:val="11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 Кіші бағд. әкімшісі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r>
      <w:tr>
        <w:trPr>
          <w:trHeight w:val="15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85"/>
        <w:gridCol w:w="950"/>
        <w:gridCol w:w="909"/>
        <w:gridCol w:w="746"/>
        <w:gridCol w:w="807"/>
        <w:gridCol w:w="868"/>
        <w:gridCol w:w="1194"/>
        <w:gridCol w:w="767"/>
        <w:gridCol w:w="1093"/>
        <w:gridCol w:w="1031"/>
        <w:gridCol w:w="930"/>
        <w:gridCol w:w="1154"/>
        <w:gridCol w:w="1196"/>
      </w:tblGrid>
      <w:tr>
        <w:trPr>
          <w:trHeight w:val="11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 жыл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сәуір.жыл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мау.жыл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1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басшының аты-жөні:</w:t>
      </w:r>
    </w:p>
    <w:p>
      <w:pPr>
        <w:spacing w:after="0"/>
        <w:ind w:left="0"/>
        <w:jc w:val="both"/>
      </w:pPr>
      <w:r>
        <w:rPr>
          <w:rFonts w:ascii="Times New Roman"/>
          <w:b w:val="false"/>
          <w:i w:val="false"/>
          <w:color w:val="000000"/>
          <w:sz w:val="28"/>
        </w:rPr>
        <w:t>Жеке қаржыландыру жоспарын жасау үшін жауапты бюджеттік бағдарламалар әкімшісінің құрылымдық бөлімше басшысының аты-жөні:</w:t>
      </w:r>
    </w:p>
    <w:bookmarkStart w:name="z17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13-1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Бюджетке түсетін түсімдердің жиынтық жоспары</w:t>
      </w:r>
      <w:r>
        <w:br/>
      </w:r>
      <w:r>
        <w:rPr>
          <w:rFonts w:ascii="Times New Roman"/>
          <w:b/>
          <w:i w:val="false"/>
          <w:color w:val="000000"/>
        </w:rPr>
        <w:t>
20___ ж. "____"__________</w:t>
      </w:r>
    </w:p>
    <w:p>
      <w:pPr>
        <w:spacing w:after="0"/>
        <w:ind w:left="0"/>
        <w:jc w:val="both"/>
      </w:pPr>
      <w:r>
        <w:rPr>
          <w:rFonts w:ascii="Times New Roman"/>
          <w:b w:val="false"/>
          <w:i w:val="false"/>
          <w:color w:val="000000"/>
          <w:sz w:val="28"/>
        </w:rPr>
        <w:t xml:space="preserve">Бюджет </w:t>
      </w:r>
      <w:r>
        <w:br/>
      </w:r>
      <w:r>
        <w:rPr>
          <w:rFonts w:ascii="Times New Roman"/>
          <w:b w:val="false"/>
          <w:i w:val="false"/>
          <w:color w:val="000000"/>
          <w:sz w:val="28"/>
        </w:rPr>
        <w:t>
Ұйым</w:t>
      </w:r>
      <w:r>
        <w:br/>
      </w:r>
      <w:r>
        <w:rPr>
          <w:rFonts w:ascii="Times New Roman"/>
          <w:b w:val="false"/>
          <w:i w:val="false"/>
          <w:color w:val="000000"/>
          <w:sz w:val="28"/>
        </w:rPr>
        <w:t>
Валюта</w:t>
      </w:r>
      <w:r>
        <w:br/>
      </w:r>
      <w:r>
        <w:rPr>
          <w:rFonts w:ascii="Times New Roman"/>
          <w:b w:val="false"/>
          <w:i w:val="false"/>
          <w:color w:val="000000"/>
          <w:sz w:val="28"/>
        </w:rPr>
        <w:t>
Кезең жылы</w:t>
      </w:r>
      <w:r>
        <w:br/>
      </w:r>
      <w:r>
        <w:rPr>
          <w:rFonts w:ascii="Times New Roman"/>
          <w:b w:val="false"/>
          <w:i w:val="false"/>
          <w:color w:val="000000"/>
          <w:sz w:val="28"/>
        </w:rPr>
        <w:t>
Кітап</w:t>
      </w:r>
      <w:r>
        <w:br/>
      </w:r>
      <w:r>
        <w:rPr>
          <w:rFonts w:ascii="Times New Roman"/>
          <w:b w:val="false"/>
          <w:i w:val="false"/>
          <w:color w:val="000000"/>
          <w:sz w:val="28"/>
        </w:rPr>
        <w:t>
Деректерге рұқсат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716"/>
        <w:gridCol w:w="1340"/>
        <w:gridCol w:w="2305"/>
        <w:gridCol w:w="938"/>
        <w:gridCol w:w="1641"/>
        <w:gridCol w:w="1159"/>
        <w:gridCol w:w="1300"/>
        <w:gridCol w:w="1300"/>
        <w:gridCol w:w="1382"/>
      </w:tblGrid>
      <w:tr>
        <w:trPr>
          <w:trHeight w:val="11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 Кіші бағд. әкімшісі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r>
      <w:tr>
        <w:trPr>
          <w:trHeight w:val="15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30"/>
        <w:gridCol w:w="952"/>
        <w:gridCol w:w="912"/>
        <w:gridCol w:w="748"/>
        <w:gridCol w:w="810"/>
        <w:gridCol w:w="871"/>
        <w:gridCol w:w="1198"/>
        <w:gridCol w:w="769"/>
        <w:gridCol w:w="1096"/>
        <w:gridCol w:w="1035"/>
        <w:gridCol w:w="933"/>
        <w:gridCol w:w="1158"/>
        <w:gridCol w:w="1199"/>
      </w:tblGrid>
      <w:tr>
        <w:trPr>
          <w:trHeight w:val="7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сәуір.жыл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аты-жөні:</w:t>
      </w:r>
    </w:p>
    <w:p>
      <w:pPr>
        <w:spacing w:after="0"/>
        <w:ind w:left="0"/>
        <w:jc w:val="both"/>
      </w:pPr>
      <w:r>
        <w:rPr>
          <w:rFonts w:ascii="Times New Roman"/>
          <w:b w:val="false"/>
          <w:i w:val="false"/>
          <w:color w:val="000000"/>
          <w:sz w:val="28"/>
        </w:rPr>
        <w:t>Жиынтық жоспарларды жасау үшін жауапты бюджетті атқару жөніндегі уәкілетті органның құрылымдық бөлімше басшысының аты-жөні:</w:t>
      </w:r>
    </w:p>
    <w:bookmarkStart w:name="z18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14-1 қосымша    </w:t>
      </w:r>
    </w:p>
    <w:p>
      <w:pPr>
        <w:spacing w:after="0"/>
        <w:ind w:left="0"/>
        <w:jc w:val="left"/>
      </w:pPr>
      <w:r>
        <w:rPr>
          <w:rFonts w:ascii="Times New Roman"/>
          <w:b/>
          <w:i w:val="false"/>
          <w:color w:val="000000"/>
        </w:rPr>
        <w:t xml:space="preserve"> Төлемдер бойынша жиынтық қаржыландыру жоспары</w:t>
      </w:r>
      <w:r>
        <w:br/>
      </w:r>
      <w:r>
        <w:rPr>
          <w:rFonts w:ascii="Times New Roman"/>
          <w:b/>
          <w:i w:val="false"/>
          <w:color w:val="000000"/>
        </w:rPr>
        <w:t>
20___ ж. "____"__________</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Ұйым</w:t>
      </w:r>
      <w:r>
        <w:br/>
      </w:r>
      <w:r>
        <w:rPr>
          <w:rFonts w:ascii="Times New Roman"/>
          <w:b w:val="false"/>
          <w:i w:val="false"/>
          <w:color w:val="000000"/>
          <w:sz w:val="28"/>
        </w:rPr>
        <w:t>
Валюта</w:t>
      </w:r>
      <w:r>
        <w:br/>
      </w:r>
      <w:r>
        <w:rPr>
          <w:rFonts w:ascii="Times New Roman"/>
          <w:b w:val="false"/>
          <w:i w:val="false"/>
          <w:color w:val="000000"/>
          <w:sz w:val="28"/>
        </w:rPr>
        <w:t>
Кезең жылы</w:t>
      </w:r>
      <w:r>
        <w:br/>
      </w:r>
      <w:r>
        <w:rPr>
          <w:rFonts w:ascii="Times New Roman"/>
          <w:b w:val="false"/>
          <w:i w:val="false"/>
          <w:color w:val="000000"/>
          <w:sz w:val="28"/>
        </w:rPr>
        <w:t>
Кітап</w:t>
      </w:r>
      <w:r>
        <w:br/>
      </w:r>
      <w:r>
        <w:rPr>
          <w:rFonts w:ascii="Times New Roman"/>
          <w:b w:val="false"/>
          <w:i w:val="false"/>
          <w:color w:val="000000"/>
          <w:sz w:val="28"/>
        </w:rPr>
        <w:t>
Деректерге рұқсат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716"/>
        <w:gridCol w:w="1340"/>
        <w:gridCol w:w="2305"/>
        <w:gridCol w:w="938"/>
        <w:gridCol w:w="1641"/>
        <w:gridCol w:w="1159"/>
        <w:gridCol w:w="1300"/>
        <w:gridCol w:w="1300"/>
        <w:gridCol w:w="1382"/>
      </w:tblGrid>
      <w:tr>
        <w:trPr>
          <w:trHeight w:val="6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 Кіші бағд. әкімшісі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09"/>
        <w:gridCol w:w="952"/>
        <w:gridCol w:w="912"/>
        <w:gridCol w:w="748"/>
        <w:gridCol w:w="810"/>
        <w:gridCol w:w="871"/>
        <w:gridCol w:w="1198"/>
        <w:gridCol w:w="769"/>
        <w:gridCol w:w="1096"/>
        <w:gridCol w:w="1035"/>
        <w:gridCol w:w="933"/>
        <w:gridCol w:w="1158"/>
        <w:gridCol w:w="1199"/>
      </w:tblGrid>
      <w:tr>
        <w:trPr>
          <w:trHeight w:val="5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сәуір.жыл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аты-жөні:</w:t>
      </w:r>
    </w:p>
    <w:p>
      <w:pPr>
        <w:spacing w:after="0"/>
        <w:ind w:left="0"/>
        <w:jc w:val="both"/>
      </w:pPr>
      <w:r>
        <w:rPr>
          <w:rFonts w:ascii="Times New Roman"/>
          <w:b w:val="false"/>
          <w:i w:val="false"/>
          <w:color w:val="000000"/>
          <w:sz w:val="28"/>
        </w:rPr>
        <w:t>Жиынтық жоспарларды жасау үшін жауапты бюджетті атқару жөніндегі уәкілетті органның құрылымдық бөлімше басшысының аты-жөні:</w:t>
      </w:r>
    </w:p>
    <w:bookmarkStart w:name="z18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15-1 қосымша    </w:t>
      </w:r>
    </w:p>
    <w:p>
      <w:pPr>
        <w:spacing w:after="0"/>
        <w:ind w:left="0"/>
        <w:jc w:val="left"/>
      </w:pPr>
      <w:r>
        <w:rPr>
          <w:rFonts w:ascii="Times New Roman"/>
          <w:b/>
          <w:i w:val="false"/>
          <w:color w:val="000000"/>
        </w:rPr>
        <w:t xml:space="preserve"> Міндеттемелер бойынша жиынтық қаржыландыру жоспары</w:t>
      </w:r>
      <w:r>
        <w:br/>
      </w:r>
      <w:r>
        <w:rPr>
          <w:rFonts w:ascii="Times New Roman"/>
          <w:b/>
          <w:i w:val="false"/>
          <w:color w:val="000000"/>
        </w:rPr>
        <w:t>
20___ ж. "____"__________</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Ұйым</w:t>
      </w:r>
      <w:r>
        <w:br/>
      </w:r>
      <w:r>
        <w:rPr>
          <w:rFonts w:ascii="Times New Roman"/>
          <w:b w:val="false"/>
          <w:i w:val="false"/>
          <w:color w:val="000000"/>
          <w:sz w:val="28"/>
        </w:rPr>
        <w:t>
Валюта</w:t>
      </w:r>
      <w:r>
        <w:br/>
      </w:r>
      <w:r>
        <w:rPr>
          <w:rFonts w:ascii="Times New Roman"/>
          <w:b w:val="false"/>
          <w:i w:val="false"/>
          <w:color w:val="000000"/>
          <w:sz w:val="28"/>
        </w:rPr>
        <w:t>
Кезең жылы</w:t>
      </w:r>
      <w:r>
        <w:br/>
      </w:r>
      <w:r>
        <w:rPr>
          <w:rFonts w:ascii="Times New Roman"/>
          <w:b w:val="false"/>
          <w:i w:val="false"/>
          <w:color w:val="000000"/>
          <w:sz w:val="28"/>
        </w:rPr>
        <w:t>
Кітап</w:t>
      </w:r>
      <w:r>
        <w:br/>
      </w:r>
      <w:r>
        <w:rPr>
          <w:rFonts w:ascii="Times New Roman"/>
          <w:b w:val="false"/>
          <w:i w:val="false"/>
          <w:color w:val="000000"/>
          <w:sz w:val="28"/>
        </w:rPr>
        <w:t>
Деректерге рұқсат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716"/>
        <w:gridCol w:w="1340"/>
        <w:gridCol w:w="2305"/>
        <w:gridCol w:w="938"/>
        <w:gridCol w:w="1641"/>
        <w:gridCol w:w="1159"/>
        <w:gridCol w:w="1300"/>
        <w:gridCol w:w="1300"/>
        <w:gridCol w:w="1382"/>
      </w:tblGrid>
      <w:tr>
        <w:trPr>
          <w:trHeight w:val="5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 Кіші бағд. әкімшісі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85"/>
        <w:gridCol w:w="950"/>
        <w:gridCol w:w="909"/>
        <w:gridCol w:w="746"/>
        <w:gridCol w:w="807"/>
        <w:gridCol w:w="868"/>
        <w:gridCol w:w="1194"/>
        <w:gridCol w:w="767"/>
        <w:gridCol w:w="1093"/>
        <w:gridCol w:w="1031"/>
        <w:gridCol w:w="930"/>
        <w:gridCol w:w="1154"/>
        <w:gridCol w:w="1196"/>
      </w:tblGrid>
      <w:tr>
        <w:trPr>
          <w:trHeight w:val="1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 жыл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сәуір.жыл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мау.жыл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аты-жөні:</w:t>
      </w:r>
    </w:p>
    <w:p>
      <w:pPr>
        <w:spacing w:after="0"/>
        <w:ind w:left="0"/>
        <w:jc w:val="both"/>
      </w:pPr>
      <w:r>
        <w:rPr>
          <w:rFonts w:ascii="Times New Roman"/>
          <w:b w:val="false"/>
          <w:i w:val="false"/>
          <w:color w:val="000000"/>
          <w:sz w:val="28"/>
        </w:rPr>
        <w:t>Жиынтық жоспарларды жасау үшін жауапты бюджетті атқару жөніндегі уәкілетті органның құрылымдық бөлімше басшысының аты-жөні:</w:t>
      </w:r>
    </w:p>
    <w:bookmarkStart w:name="z18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17-1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(жоспардың, жоспарға өзгерістер енгізу туралы анықтамалардың)</w:t>
      </w:r>
    </w:p>
    <w:p>
      <w:pPr>
        <w:spacing w:after="0"/>
        <w:ind w:left="0"/>
        <w:jc w:val="left"/>
      </w:pPr>
      <w:r>
        <w:rPr>
          <w:rFonts w:ascii="Times New Roman"/>
          <w:b/>
          <w:i w:val="false"/>
          <w:color w:val="000000"/>
        </w:rPr>
        <w:t xml:space="preserve"> тізілімі</w:t>
      </w:r>
    </w:p>
    <w:p>
      <w:pPr>
        <w:spacing w:after="0"/>
        <w:ind w:left="0"/>
        <w:jc w:val="both"/>
      </w:pPr>
      <w:r>
        <w:rPr>
          <w:rFonts w:ascii="Times New Roman"/>
          <w:b w:val="false"/>
          <w:i w:val="false"/>
          <w:color w:val="000000"/>
          <w:sz w:val="28"/>
        </w:rPr>
        <w:t>Ұсынған күн _________________________</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органның/бюджеттік бағдарламалар</w:t>
      </w:r>
      <w:r>
        <w:br/>
      </w:r>
      <w:r>
        <w:rPr>
          <w:rFonts w:ascii="Times New Roman"/>
          <w:b w:val="false"/>
          <w:i w:val="false"/>
          <w:color w:val="000000"/>
          <w:sz w:val="28"/>
        </w:rPr>
        <w:t>
әкімшісінің/ММ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93"/>
        <w:gridCol w:w="4233"/>
        <w:gridCol w:w="2073"/>
        <w:gridCol w:w="23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р/б</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Жоспарлардың (жоспарға өзгерістер енгізу туралы анықтамалардың)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жергілікті</w:t>
      </w:r>
      <w:r>
        <w:br/>
      </w:r>
      <w:r>
        <w:rPr>
          <w:rFonts w:ascii="Times New Roman"/>
          <w:b w:val="false"/>
          <w:i w:val="false"/>
          <w:color w:val="000000"/>
          <w:sz w:val="28"/>
        </w:rPr>
        <w:t>
уәкілетті органның/бюджеттік бағдарламалар</w:t>
      </w:r>
      <w:r>
        <w:br/>
      </w:r>
      <w:r>
        <w:rPr>
          <w:rFonts w:ascii="Times New Roman"/>
          <w:b w:val="false"/>
          <w:i w:val="false"/>
          <w:color w:val="000000"/>
          <w:sz w:val="28"/>
        </w:rPr>
        <w:t>
әкімшісінің/ММ басшысы _______________ 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Жауапты орындаушы _______________ _____________</w:t>
      </w:r>
      <w:r>
        <w:br/>
      </w:r>
      <w:r>
        <w:rPr>
          <w:rFonts w:ascii="Times New Roman"/>
          <w:b w:val="false"/>
          <w:i w:val="false"/>
          <w:color w:val="000000"/>
          <w:sz w:val="28"/>
        </w:rPr>
        <w:t>
                     (аты-жөні)      (қолы)</w:t>
      </w:r>
    </w:p>
    <w:bookmarkStart w:name="z18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19-1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200__ ж. "___"_____________</w:t>
      </w:r>
      <w:r>
        <w:br/>
      </w:r>
      <w:r>
        <w:rPr>
          <w:rFonts w:ascii="Times New Roman"/>
          <w:b/>
          <w:i w:val="false"/>
          <w:color w:val="000000"/>
        </w:rPr>
        <w:t xml:space="preserve">
___________ негізінде </w:t>
      </w:r>
      <w:r>
        <w:br/>
      </w:r>
      <w:r>
        <w:rPr>
          <w:rFonts w:ascii="Times New Roman"/>
          <w:b/>
          <w:i w:val="false"/>
          <w:color w:val="000000"/>
        </w:rPr>
        <w:t>
Бюджетке түсетін түсімдердің жиынтық жоспарына өзгерістер</w:t>
      </w:r>
      <w:r>
        <w:br/>
      </w:r>
      <w:r>
        <w:rPr>
          <w:rFonts w:ascii="Times New Roman"/>
          <w:b/>
          <w:i w:val="false"/>
          <w:color w:val="000000"/>
        </w:rPr>
        <w:t>
енгізу туралы</w:t>
      </w:r>
      <w:r>
        <w:br/>
      </w:r>
      <w:r>
        <w:rPr>
          <w:rFonts w:ascii="Times New Roman"/>
          <w:b/>
          <w:i w:val="false"/>
          <w:color w:val="000000"/>
        </w:rPr>
        <w:t>
"___"_____________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68"/>
        <w:gridCol w:w="586"/>
        <w:gridCol w:w="954"/>
        <w:gridCol w:w="1036"/>
        <w:gridCol w:w="770"/>
        <w:gridCol w:w="975"/>
        <w:gridCol w:w="1037"/>
        <w:gridCol w:w="1180"/>
        <w:gridCol w:w="1016"/>
        <w:gridCol w:w="1016"/>
        <w:gridCol w:w="1119"/>
        <w:gridCol w:w="1119"/>
        <w:gridCol w:w="1325"/>
      </w:tblGrid>
      <w:tr>
        <w:trPr>
          <w:trHeight w:val="11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Бюджетті атқару жөніндегі уәкілетті орган басшының аты-жөні:</w:t>
      </w:r>
    </w:p>
    <w:p>
      <w:pPr>
        <w:spacing w:after="0"/>
        <w:ind w:left="0"/>
        <w:jc w:val="both"/>
      </w:pPr>
      <w:r>
        <w:rPr>
          <w:rFonts w:ascii="Times New Roman"/>
          <w:b w:val="false"/>
          <w:i w:val="false"/>
          <w:color w:val="000000"/>
          <w:sz w:val="28"/>
        </w:rPr>
        <w:t>Жиынтық жоспарларды жасау үшін жауапты бюджетті атқару жөніндегі уәкілетті органның құрылымдық бөлімше басшысының аты-жөні:</w:t>
      </w:r>
    </w:p>
    <w:bookmarkStart w:name="z18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26-1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200__ ж. "___"_____________</w:t>
      </w:r>
      <w:r>
        <w:br/>
      </w:r>
      <w:r>
        <w:rPr>
          <w:rFonts w:ascii="Times New Roman"/>
          <w:b/>
          <w:i w:val="false"/>
          <w:color w:val="000000"/>
        </w:rPr>
        <w:t xml:space="preserve">
___________ негізінде </w:t>
      </w:r>
      <w:r>
        <w:br/>
      </w:r>
      <w:r>
        <w:rPr>
          <w:rFonts w:ascii="Times New Roman"/>
          <w:b/>
          <w:i w:val="false"/>
          <w:color w:val="000000"/>
        </w:rPr>
        <w:t>
Міндеттемелер бойынша жеке қаржыландыру жоспарына өзгерістер</w:t>
      </w:r>
      <w:r>
        <w:br/>
      </w:r>
      <w:r>
        <w:rPr>
          <w:rFonts w:ascii="Times New Roman"/>
          <w:b/>
          <w:i w:val="false"/>
          <w:color w:val="000000"/>
        </w:rPr>
        <w:t>
енгізу туралы</w:t>
      </w:r>
      <w:r>
        <w:br/>
      </w:r>
      <w:r>
        <w:rPr>
          <w:rFonts w:ascii="Times New Roman"/>
          <w:b/>
          <w:i w:val="false"/>
          <w:color w:val="000000"/>
        </w:rPr>
        <w:t>
"___"_____________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68"/>
        <w:gridCol w:w="586"/>
        <w:gridCol w:w="954"/>
        <w:gridCol w:w="1036"/>
        <w:gridCol w:w="770"/>
        <w:gridCol w:w="975"/>
        <w:gridCol w:w="1037"/>
        <w:gridCol w:w="1180"/>
        <w:gridCol w:w="1016"/>
        <w:gridCol w:w="1016"/>
        <w:gridCol w:w="1119"/>
        <w:gridCol w:w="1119"/>
        <w:gridCol w:w="1325"/>
      </w:tblGrid>
      <w:tr>
        <w:trPr>
          <w:trHeight w:val="11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Бюджеттік бағдарламалар әкімшісі басшының аты-жөні:</w:t>
      </w:r>
    </w:p>
    <w:p>
      <w:pPr>
        <w:spacing w:after="0"/>
        <w:ind w:left="0"/>
        <w:jc w:val="both"/>
      </w:pPr>
      <w:r>
        <w:rPr>
          <w:rFonts w:ascii="Times New Roman"/>
          <w:b w:val="false"/>
          <w:i w:val="false"/>
          <w:color w:val="000000"/>
          <w:sz w:val="28"/>
        </w:rPr>
        <w:t>Жеке қаржыландыру жоспарын жасау үшін жауапты бюджеттік бағдарламалар әкімшісінің құрылымдық бөлімше басшысының аты-жөні:</w:t>
      </w:r>
    </w:p>
    <w:bookmarkStart w:name="z19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27-1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200__ ж. "___"_____________</w:t>
      </w:r>
      <w:r>
        <w:br/>
      </w:r>
      <w:r>
        <w:rPr>
          <w:rFonts w:ascii="Times New Roman"/>
          <w:b/>
          <w:i w:val="false"/>
          <w:color w:val="000000"/>
        </w:rPr>
        <w:t xml:space="preserve">
___________ негізінде </w:t>
      </w:r>
      <w:r>
        <w:br/>
      </w:r>
      <w:r>
        <w:rPr>
          <w:rFonts w:ascii="Times New Roman"/>
          <w:b/>
          <w:i w:val="false"/>
          <w:color w:val="000000"/>
        </w:rPr>
        <w:t>
Төлемдер бойынша жеке қаржыландыру жоспарына өзгерістер</w:t>
      </w:r>
      <w:r>
        <w:br/>
      </w:r>
      <w:r>
        <w:rPr>
          <w:rFonts w:ascii="Times New Roman"/>
          <w:b/>
          <w:i w:val="false"/>
          <w:color w:val="000000"/>
        </w:rPr>
        <w:t>
енгізу туралы</w:t>
      </w:r>
      <w:r>
        <w:br/>
      </w:r>
      <w:r>
        <w:rPr>
          <w:rFonts w:ascii="Times New Roman"/>
          <w:b/>
          <w:i w:val="false"/>
          <w:color w:val="000000"/>
        </w:rPr>
        <w:t>
"___"_____________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5"/>
        <w:gridCol w:w="583"/>
        <w:gridCol w:w="1276"/>
        <w:gridCol w:w="1235"/>
        <w:gridCol w:w="929"/>
        <w:gridCol w:w="889"/>
        <w:gridCol w:w="828"/>
        <w:gridCol w:w="1011"/>
        <w:gridCol w:w="1011"/>
        <w:gridCol w:w="848"/>
        <w:gridCol w:w="1093"/>
        <w:gridCol w:w="1073"/>
        <w:gridCol w:w="1155"/>
      </w:tblGrid>
      <w:tr>
        <w:trPr>
          <w:trHeight w:val="11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Бюджеттік бағдарламалар әкімшісі басшының аты-жөні:</w:t>
      </w:r>
    </w:p>
    <w:p>
      <w:pPr>
        <w:spacing w:after="0"/>
        <w:ind w:left="0"/>
        <w:jc w:val="both"/>
      </w:pPr>
      <w:r>
        <w:rPr>
          <w:rFonts w:ascii="Times New Roman"/>
          <w:b w:val="false"/>
          <w:i w:val="false"/>
          <w:color w:val="000000"/>
          <w:sz w:val="28"/>
        </w:rPr>
        <w:t>Жеке қаржыландыру жоспарын жасау үшін жауапты бюджеттік бағдарламалар әкімшісінің құрылымдық бөлімше басшысының аты-жөні:</w:t>
      </w:r>
    </w:p>
    <w:bookmarkStart w:name="z19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29-1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200__ ж. "___"_____________</w:t>
      </w:r>
      <w:r>
        <w:br/>
      </w:r>
      <w:r>
        <w:rPr>
          <w:rFonts w:ascii="Times New Roman"/>
          <w:b/>
          <w:i w:val="false"/>
          <w:color w:val="000000"/>
        </w:rPr>
        <w:t>
___________ негізінде Төлемдер бойынша жиынтық қаржыландыру жоспарына өзгерістер</w:t>
      </w:r>
      <w:r>
        <w:br/>
      </w:r>
      <w:r>
        <w:rPr>
          <w:rFonts w:ascii="Times New Roman"/>
          <w:b/>
          <w:i w:val="false"/>
          <w:color w:val="000000"/>
        </w:rPr>
        <w:t>
енгізу туралы</w:t>
      </w:r>
      <w:r>
        <w:br/>
      </w:r>
      <w:r>
        <w:rPr>
          <w:rFonts w:ascii="Times New Roman"/>
          <w:b/>
          <w:i w:val="false"/>
          <w:color w:val="000000"/>
        </w:rPr>
        <w:t>
"___"_____________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5"/>
        <w:gridCol w:w="583"/>
        <w:gridCol w:w="1276"/>
        <w:gridCol w:w="1235"/>
        <w:gridCol w:w="929"/>
        <w:gridCol w:w="889"/>
        <w:gridCol w:w="828"/>
        <w:gridCol w:w="1011"/>
        <w:gridCol w:w="1011"/>
        <w:gridCol w:w="848"/>
        <w:gridCol w:w="1093"/>
        <w:gridCol w:w="1073"/>
        <w:gridCol w:w="1155"/>
      </w:tblGrid>
      <w:tr>
        <w:trPr>
          <w:trHeight w:val="11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Бюджетті атқару жөніндегі уәкілетті орган басшының аты-жөні:</w:t>
      </w:r>
    </w:p>
    <w:p>
      <w:pPr>
        <w:spacing w:after="0"/>
        <w:ind w:left="0"/>
        <w:jc w:val="both"/>
      </w:pPr>
      <w:r>
        <w:rPr>
          <w:rFonts w:ascii="Times New Roman"/>
          <w:b w:val="false"/>
          <w:i w:val="false"/>
          <w:color w:val="000000"/>
          <w:sz w:val="28"/>
        </w:rPr>
        <w:t>Жиынтық жоспарларды жасау үшін жауапты бюджетті атқару жөніндегі уәкілетті органның құрылымдық бөлімше басшысының аты-жөні:</w:t>
      </w:r>
    </w:p>
    <w:bookmarkStart w:name="z19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30-1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200__ ж. "___"_____________</w:t>
      </w:r>
      <w:r>
        <w:br/>
      </w:r>
      <w:r>
        <w:rPr>
          <w:rFonts w:ascii="Times New Roman"/>
          <w:b/>
          <w:i w:val="false"/>
          <w:color w:val="000000"/>
        </w:rPr>
        <w:t>
___________ негізінде</w:t>
      </w:r>
      <w:r>
        <w:br/>
      </w:r>
      <w:r>
        <w:rPr>
          <w:rFonts w:ascii="Times New Roman"/>
          <w:b/>
          <w:i w:val="false"/>
          <w:color w:val="000000"/>
        </w:rPr>
        <w:t>
Міндеттемелер бойынша жиынтық қаржыландыру жоспарына өзгерістер</w:t>
      </w:r>
      <w:r>
        <w:br/>
      </w:r>
      <w:r>
        <w:rPr>
          <w:rFonts w:ascii="Times New Roman"/>
          <w:b/>
          <w:i w:val="false"/>
          <w:color w:val="000000"/>
        </w:rPr>
        <w:t>
енгізу туралы</w:t>
      </w:r>
      <w:r>
        <w:br/>
      </w:r>
      <w:r>
        <w:rPr>
          <w:rFonts w:ascii="Times New Roman"/>
          <w:b/>
          <w:i w:val="false"/>
          <w:color w:val="000000"/>
        </w:rPr>
        <w:t>
"___"_____________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5"/>
        <w:gridCol w:w="583"/>
        <w:gridCol w:w="1276"/>
        <w:gridCol w:w="1235"/>
        <w:gridCol w:w="929"/>
        <w:gridCol w:w="889"/>
        <w:gridCol w:w="828"/>
        <w:gridCol w:w="1011"/>
        <w:gridCol w:w="1011"/>
        <w:gridCol w:w="848"/>
        <w:gridCol w:w="1093"/>
        <w:gridCol w:w="1073"/>
        <w:gridCol w:w="1155"/>
      </w:tblGrid>
      <w:tr>
        <w:trPr>
          <w:trHeight w:val="11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Бюджетті атқару жөніндегі уәкілетті орган басшының аты-жөні:</w:t>
      </w:r>
    </w:p>
    <w:p>
      <w:pPr>
        <w:spacing w:after="0"/>
        <w:ind w:left="0"/>
        <w:jc w:val="both"/>
      </w:pPr>
      <w:r>
        <w:rPr>
          <w:rFonts w:ascii="Times New Roman"/>
          <w:b w:val="false"/>
          <w:i w:val="false"/>
          <w:color w:val="000000"/>
          <w:sz w:val="28"/>
        </w:rPr>
        <w:t>Жиынтық жоспарларды жасау үшін жауапты бюджетті атқару жөніндегі уәкілетті органның құрылымдық бөлімше басшысының аты-жөні:</w:t>
      </w:r>
    </w:p>
    <w:bookmarkStart w:name="z19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55-1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Бюджетке түсетiн түсiмдердi </w:t>
      </w:r>
      <w:r>
        <w:br/>
      </w:r>
      <w:r>
        <w:rPr>
          <w:rFonts w:ascii="Times New Roman"/>
          <w:b w:val="false"/>
          <w:i w:val="false"/>
          <w:color w:val="000000"/>
          <w:sz w:val="28"/>
        </w:rPr>
        <w:t xml:space="preserve">
алуға жауапты уәкiлеттi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(қолы, аты-жөнi)     </w:t>
      </w:r>
      <w:r>
        <w:br/>
      </w:r>
      <w:r>
        <w:rPr>
          <w:rFonts w:ascii="Times New Roman"/>
          <w:b w:val="false"/>
          <w:i w:val="false"/>
          <w:color w:val="000000"/>
          <w:sz w:val="28"/>
        </w:rPr>
        <w:t xml:space="preserve">
20__ж. "__"________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күнi 20__ж."__"________</w:t>
            </w:r>
          </w:p>
        </w:tc>
      </w:tr>
    </w:tbl>
    <w:p>
      <w:pPr>
        <w:spacing w:after="0"/>
        <w:ind w:left="0"/>
        <w:jc w:val="left"/>
      </w:pPr>
      <w:r>
        <w:rPr>
          <w:rFonts w:ascii="Times New Roman"/>
          <w:b/>
          <w:i w:val="false"/>
          <w:color w:val="000000"/>
        </w:rPr>
        <w:t xml:space="preserve"> № ҚОРЫТЫНДЫ</w:t>
      </w:r>
    </w:p>
    <w:p>
      <w:pPr>
        <w:spacing w:after="0"/>
        <w:ind w:left="0"/>
        <w:jc w:val="both"/>
      </w:pPr>
      <w:r>
        <w:rPr>
          <w:rFonts w:ascii="Times New Roman"/>
          <w:b w:val="false"/>
          <w:i w:val="false"/>
          <w:color w:val="000000"/>
          <w:sz w:val="28"/>
        </w:rPr>
        <w:t>20__ж. "__"______                   ______________________</w:t>
      </w:r>
      <w:r>
        <w:br/>
      </w:r>
      <w:r>
        <w:rPr>
          <w:rFonts w:ascii="Times New Roman"/>
          <w:b w:val="false"/>
          <w:i w:val="false"/>
          <w:color w:val="000000"/>
          <w:sz w:val="28"/>
        </w:rPr>
        <w:t>
___________________________________     (жасалған жерi)</w:t>
      </w:r>
      <w:r>
        <w:br/>
      </w:r>
      <w:r>
        <w:rPr>
          <w:rFonts w:ascii="Times New Roman"/>
          <w:b w:val="false"/>
          <w:i w:val="false"/>
          <w:color w:val="000000"/>
          <w:sz w:val="28"/>
        </w:rPr>
        <w:t>
      (жасалған күнi)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(уәкiлеттi органның атауы, БСН)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өтiнiшi бойынша (Т.А.Ә. немесе төлеушiнiң атауы,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(цифрмен және қолмен таратып жазу)</w:t>
      </w:r>
      <w:r>
        <w:br/>
      </w:r>
      <w:r>
        <w:rPr>
          <w:rFonts w:ascii="Times New Roman"/>
          <w:b w:val="false"/>
          <w:i w:val="false"/>
          <w:color w:val="000000"/>
          <w:sz w:val="28"/>
        </w:rPr>
        <w:t>
___________ теңге сомасындағы артық (қате) төлеген сомаларды бюджетке қайтару/есептеу туралы</w:t>
      </w:r>
      <w:r>
        <w:br/>
      </w:r>
      <w:r>
        <w:rPr>
          <w:rFonts w:ascii="Times New Roman"/>
          <w:b w:val="false"/>
          <w:i w:val="false"/>
          <w:color w:val="000000"/>
          <w:sz w:val="28"/>
        </w:rPr>
        <w:t>
Көрсетiлген сома _____________________________________ шотта жасалды</w:t>
      </w:r>
      <w:r>
        <w:br/>
      </w:r>
      <w:r>
        <w:rPr>
          <w:rFonts w:ascii="Times New Roman"/>
          <w:b w:val="false"/>
          <w:i w:val="false"/>
          <w:color w:val="000000"/>
          <w:sz w:val="28"/>
        </w:rPr>
        <w:t>
(ЖСК, түсiмдердiң коды мен атауы, бюджетті атқару жөніндегі уәкілетті органның атауы мен БСН-i)</w:t>
      </w:r>
      <w:r>
        <w:br/>
      </w:r>
      <w:r>
        <w:rPr>
          <w:rFonts w:ascii="Times New Roman"/>
          <w:b w:val="false"/>
          <w:i w:val="false"/>
          <w:color w:val="000000"/>
          <w:sz w:val="28"/>
        </w:rPr>
        <w:t>
____________________________________________________ аударуға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түсiмдердiң, бенефициарының коды мен атауы, оның БСН және шот нөмiрi)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(бенефициар банкiнiң және қазынашылық органының атауы)</w:t>
      </w:r>
      <w:r>
        <w:br/>
      </w:r>
      <w:r>
        <w:rPr>
          <w:rFonts w:ascii="Times New Roman"/>
          <w:b w:val="false"/>
          <w:i w:val="false"/>
          <w:color w:val="000000"/>
          <w:sz w:val="28"/>
        </w:rPr>
        <w:t>
СТК _________________________________________________________________</w:t>
      </w:r>
      <w:r>
        <w:br/>
      </w:r>
      <w:r>
        <w:rPr>
          <w:rFonts w:ascii="Times New Roman"/>
          <w:b w:val="false"/>
          <w:i w:val="false"/>
          <w:color w:val="000000"/>
          <w:sz w:val="28"/>
        </w:rPr>
        <w:t>
                              БСК, Кбе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Уәкiлеттi органның ____________ __________________ </w:t>
      </w:r>
      <w:r>
        <w:br/>
      </w:r>
      <w:r>
        <w:rPr>
          <w:rFonts w:ascii="Times New Roman"/>
          <w:b w:val="false"/>
          <w:i w:val="false"/>
          <w:color w:val="000000"/>
          <w:sz w:val="28"/>
        </w:rPr>
        <w:t>
      жауапты орындаушысы   (қолы)       (аты-жөнi)</w:t>
      </w:r>
    </w:p>
    <w:bookmarkStart w:name="z19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14-қосымша         </w:t>
      </w:r>
    </w:p>
    <w:bookmarkEnd w:id="14"/>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66-1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өтінім   ------------- </w:t>
      </w:r>
      <w:r>
        <w:br/>
      </w:r>
      <w:r>
        <w:rPr>
          <w:rFonts w:ascii="Times New Roman"/>
          <w:b w:val="false"/>
          <w:i w:val="false"/>
          <w:color w:val="000000"/>
          <w:sz w:val="28"/>
        </w:rPr>
        <w:t>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Мемлекеттік мекеменің коды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Бюджеттің түрі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Қаржыландыру көзі              ----------------</w:t>
      </w:r>
    </w:p>
    <w:p>
      <w:pPr>
        <w:spacing w:after="0"/>
        <w:ind w:left="0"/>
        <w:jc w:val="left"/>
      </w:pPr>
      <w:r>
        <w:rPr>
          <w:rFonts w:ascii="Times New Roman"/>
          <w:b/>
          <w:i w:val="false"/>
          <w:color w:val="000000"/>
        </w:rPr>
        <w:t xml:space="preserve"> МЕМЛЕКЕТТІК МЕКЕМЕНІҢ АЗАМАТТЫҚ-ҚҰҚЫҚТЫҚ МӘМІЛЕСІН ТІРКЕУГЕ</w:t>
      </w:r>
      <w:r>
        <w:br/>
      </w:r>
      <w:r>
        <w:rPr>
          <w:rFonts w:ascii="Times New Roman"/>
          <w:b/>
          <w:i w:val="false"/>
          <w:color w:val="000000"/>
        </w:rPr>
        <w:t>
АРНАЛҒАН ӨТІНІМ</w:t>
      </w:r>
      <w:r>
        <w:br/>
      </w:r>
      <w:r>
        <w:rPr>
          <w:rFonts w:ascii="Times New Roman"/>
          <w:b/>
          <w:i w:val="false"/>
          <w:color w:val="000000"/>
        </w:rPr>
        <w:t>
Күні 20__ ж.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433"/>
        <w:gridCol w:w="1553"/>
        <w:gridCol w:w="2185"/>
        <w:gridCol w:w="730"/>
        <w:gridCol w:w="1653"/>
        <w:gridCol w:w="3953"/>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СТН (ЖСН(БСН)), ЖСК, ақша алушы банкінің атауы мен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айырбастаудың нарықтық бағамы*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бюджеттік сыныптамасынң коды (тауар түрінің коды)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жазумен)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КЕСТЕСІ</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аты-жөні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r>
              <w:br/>
            </w:r>
            <w:r>
              <w:rPr>
                <w:rFonts w:ascii="Times New Roman"/>
                <w:b w:val="false"/>
                <w:i w:val="false"/>
                <w:color w:val="000000"/>
                <w:sz w:val="20"/>
              </w:rPr>
              <w:t>
</w:t>
            </w:r>
            <w:r>
              <w:rPr>
                <w:rFonts w:ascii="Times New Roman"/>
                <w:b w:val="false"/>
                <w:i w:val="false"/>
                <w:color w:val="000000"/>
                <w:sz w:val="20"/>
              </w:rPr>
              <w:t>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кезеңі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бухгалтердің аты-жөні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шетел валютасындағы азаматтық-құқықтық мәмілелерді тіркеу кезінде толтырылады.</w:t>
      </w:r>
    </w:p>
    <w:bookmarkStart w:name="z200"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15-қосымша         </w:t>
      </w:r>
    </w:p>
    <w:bookmarkEnd w:id="15"/>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67-1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 өтінім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Мемлекеттік мекеменің коды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Бюджеттің түрі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Қаржыландыру көзі              ----------------</w:t>
      </w:r>
    </w:p>
    <w:p>
      <w:pPr>
        <w:spacing w:after="0"/>
        <w:ind w:left="0"/>
        <w:jc w:val="left"/>
      </w:pPr>
      <w:r>
        <w:rPr>
          <w:rFonts w:ascii="Times New Roman"/>
          <w:b/>
          <w:i w:val="false"/>
          <w:color w:val="000000"/>
        </w:rPr>
        <w:t xml:space="preserve"> МЕМЛЕКЕТТІК МЕКЕМЕНІҢ АЗАМАТТЫҚ-ҚҰҚЫҚТЫҚ МӘМІЛЕСІН ТІРКЕУГЕ</w:t>
      </w:r>
      <w:r>
        <w:br/>
      </w:r>
      <w:r>
        <w:rPr>
          <w:rFonts w:ascii="Times New Roman"/>
          <w:b/>
          <w:i w:val="false"/>
          <w:color w:val="000000"/>
        </w:rPr>
        <w:t>
АРНАЛҒАН ӨТІНІМ</w:t>
      </w:r>
      <w:r>
        <w:br/>
      </w:r>
      <w:r>
        <w:rPr>
          <w:rFonts w:ascii="Times New Roman"/>
          <w:b/>
          <w:i w:val="false"/>
          <w:color w:val="000000"/>
        </w:rPr>
        <w:t>
Күні 20__ ж.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53"/>
        <w:gridCol w:w="1493"/>
        <w:gridCol w:w="2249"/>
        <w:gridCol w:w="1333"/>
        <w:gridCol w:w="1313"/>
        <w:gridCol w:w="2373"/>
        <w:gridCol w:w="21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СТН (ЖСН (БСН)), ЖСК, ақша алушы банкінің атауы мен БСК</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сомасы</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кезеңнің екінші жылы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кезеңнің үшінші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бюджеттік сыныптамасының коды (тауар түрінің коды)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жазумен)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Басшылардың қолы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КЕСТЕСІ</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аты-жөні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бухгалтердің аты-жөні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16-қосымша         </w:t>
      </w:r>
    </w:p>
    <w:bookmarkEnd w:id="16"/>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80-1 қосымша    </w:t>
      </w:r>
    </w:p>
    <w:p>
      <w:pPr>
        <w:spacing w:after="0"/>
        <w:ind w:left="0"/>
        <w:jc w:val="both"/>
      </w:pPr>
      <w:r>
        <w:rPr>
          <w:rFonts w:ascii="Times New Roman"/>
          <w:b w:val="false"/>
          <w:i w:val="false"/>
          <w:color w:val="000000"/>
          <w:sz w:val="28"/>
        </w:rPr>
        <w:t>5-56-нысан</w:t>
      </w:r>
    </w:p>
    <w:p>
      <w:pPr>
        <w:spacing w:after="0"/>
        <w:ind w:left="0"/>
        <w:jc w:val="left"/>
      </w:pPr>
      <w:r>
        <w:rPr>
          <w:rFonts w:ascii="Times New Roman"/>
          <w:b/>
          <w:i w:val="false"/>
          <w:color w:val="000000"/>
        </w:rPr>
        <w:t xml:space="preserve"> Жалақы бойынша төлемдерді қайтару жөніндегі есеп Есеп қалыптастырылды: хх.хх.хххх</w:t>
      </w:r>
    </w:p>
    <w:p>
      <w:pPr>
        <w:spacing w:after="0"/>
        <w:ind w:left="0"/>
        <w:jc w:val="both"/>
      </w:pPr>
      <w:r>
        <w:rPr>
          <w:rFonts w:ascii="Times New Roman"/>
          <w:b w:val="false"/>
          <w:i w:val="false"/>
          <w:color w:val="000000"/>
          <w:sz w:val="28"/>
        </w:rPr>
        <w:t>Мем. мекеменің коды</w:t>
      </w:r>
      <w:r>
        <w:br/>
      </w:r>
      <w:r>
        <w:rPr>
          <w:rFonts w:ascii="Times New Roman"/>
          <w:b w:val="false"/>
          <w:i w:val="false"/>
          <w:color w:val="000000"/>
          <w:sz w:val="28"/>
        </w:rPr>
        <w:t>
Мем. мекеменің атауы</w:t>
      </w:r>
      <w:r>
        <w:br/>
      </w:r>
      <w:r>
        <w:rPr>
          <w:rFonts w:ascii="Times New Roman"/>
          <w:b w:val="false"/>
          <w:i w:val="false"/>
          <w:color w:val="000000"/>
          <w:sz w:val="28"/>
        </w:rPr>
        <w:t>
Қайтару күні</w:t>
      </w:r>
    </w:p>
    <w:p>
      <w:pPr>
        <w:spacing w:after="0"/>
        <w:ind w:left="0"/>
        <w:jc w:val="both"/>
      </w:pPr>
      <w:r>
        <w:rPr>
          <w:rFonts w:ascii="Times New Roman"/>
          <w:b w:val="false"/>
          <w:i w:val="false"/>
          <w:color w:val="000000"/>
          <w:sz w:val="28"/>
        </w:rPr>
        <w:t>Беті х-тан х</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Тегі ! Аты ! Әкесінің аты ! Карточканың немесе ! Сомасы</w:t>
      </w:r>
      <w:r>
        <w:br/>
      </w:r>
      <w:r>
        <w:rPr>
          <w:rFonts w:ascii="Times New Roman"/>
          <w:b w:val="false"/>
          <w:i w:val="false"/>
          <w:color w:val="000000"/>
          <w:sz w:val="28"/>
        </w:rPr>
        <w:t>
     !     !              ! жеке шоттың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Жиыны</w:t>
      </w:r>
    </w:p>
    <w:bookmarkStart w:name="z20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17-қосымша         </w:t>
      </w:r>
    </w:p>
    <w:bookmarkEnd w:id="17"/>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80-2 қосымша    </w:t>
      </w:r>
    </w:p>
    <w:p>
      <w:pPr>
        <w:spacing w:after="0"/>
        <w:ind w:left="0"/>
        <w:jc w:val="both"/>
      </w:pPr>
      <w:r>
        <w:rPr>
          <w:rFonts w:ascii="Times New Roman"/>
          <w:b w:val="false"/>
          <w:i w:val="false"/>
          <w:color w:val="000000"/>
          <w:sz w:val="28"/>
        </w:rPr>
        <w:t>5-57-нысан</w:t>
      </w:r>
    </w:p>
    <w:p>
      <w:pPr>
        <w:spacing w:after="0"/>
        <w:ind w:left="0"/>
        <w:jc w:val="left"/>
      </w:pPr>
      <w:r>
        <w:rPr>
          <w:rFonts w:ascii="Times New Roman"/>
          <w:b/>
          <w:i w:val="false"/>
          <w:color w:val="000000"/>
        </w:rPr>
        <w:t xml:space="preserve"> Зейнетақы төлемдерін қайтару жөніндегі есеп</w:t>
      </w:r>
      <w:r>
        <w:br/>
      </w:r>
      <w:r>
        <w:rPr>
          <w:rFonts w:ascii="Times New Roman"/>
          <w:b/>
          <w:i w:val="false"/>
          <w:color w:val="000000"/>
        </w:rPr>
        <w:t>
Есеп қалыптастырылды: хх.хх.хххх.</w:t>
      </w:r>
      <w:r>
        <w:br/>
      </w:r>
      <w:r>
        <w:rPr>
          <w:rFonts w:ascii="Times New Roman"/>
          <w:b/>
          <w:i w:val="false"/>
          <w:color w:val="000000"/>
        </w:rPr>
        <w:t>
Беті х–тан х</w:t>
      </w:r>
    </w:p>
    <w:p>
      <w:pPr>
        <w:spacing w:after="0"/>
        <w:ind w:left="0"/>
        <w:jc w:val="both"/>
      </w:pPr>
      <w:r>
        <w:rPr>
          <w:rFonts w:ascii="Times New Roman"/>
          <w:b w:val="false"/>
          <w:i w:val="false"/>
          <w:color w:val="000000"/>
          <w:sz w:val="28"/>
        </w:rPr>
        <w:t>Мем. Мекеменің коды</w:t>
      </w:r>
      <w:r>
        <w:br/>
      </w:r>
      <w:r>
        <w:rPr>
          <w:rFonts w:ascii="Times New Roman"/>
          <w:b w:val="false"/>
          <w:i w:val="false"/>
          <w:color w:val="000000"/>
          <w:sz w:val="28"/>
        </w:rPr>
        <w:t>
Мем. Мекеменің атауы</w:t>
      </w:r>
      <w:r>
        <w:br/>
      </w:r>
      <w:r>
        <w:rPr>
          <w:rFonts w:ascii="Times New Roman"/>
          <w:b w:val="false"/>
          <w:i w:val="false"/>
          <w:color w:val="000000"/>
          <w:sz w:val="28"/>
        </w:rPr>
        <w:t>
Қайтару күні</w:t>
      </w:r>
    </w:p>
    <w:p>
      <w:pPr>
        <w:spacing w:after="0"/>
        <w:ind w:left="0"/>
        <w:jc w:val="both"/>
      </w:pPr>
      <w:r>
        <w:rPr>
          <w:rFonts w:ascii="Times New Roman"/>
          <w:b w:val="false"/>
          <w:i w:val="false"/>
          <w:color w:val="000000"/>
          <w:sz w:val="28"/>
        </w:rPr>
        <w:t>Тегі ! Аты ! Әкесінің аты ! ӘЖК ! Қайтару себептері ! Сомасы</w:t>
      </w:r>
      <w:r>
        <w:br/>
      </w:r>
      <w:r>
        <w:rPr>
          <w:rFonts w:ascii="Times New Roman"/>
          <w:b w:val="false"/>
          <w:i w:val="false"/>
          <w:color w:val="000000"/>
          <w:sz w:val="28"/>
        </w:rPr>
        <w:t>
------------------------------------------------------------</w:t>
      </w:r>
      <w:r>
        <w:br/>
      </w:r>
      <w:r>
        <w:rPr>
          <w:rFonts w:ascii="Times New Roman"/>
          <w:b w:val="false"/>
          <w:i w:val="false"/>
          <w:color w:val="000000"/>
          <w:sz w:val="28"/>
        </w:rPr>
        <w:t>
                           Жиыны</w:t>
      </w:r>
    </w:p>
    <w:p>
      <w:pPr>
        <w:spacing w:after="0"/>
        <w:ind w:left="0"/>
        <w:jc w:val="both"/>
      </w:pPr>
      <w:r>
        <w:rPr>
          <w:rFonts w:ascii="Times New Roman"/>
          <w:b w:val="false"/>
          <w:i w:val="false"/>
          <w:color w:val="000000"/>
          <w:sz w:val="28"/>
        </w:rPr>
        <w:t>Жауапты орындаушы _______________________________</w:t>
      </w:r>
      <w:r>
        <w:br/>
      </w:r>
      <w:r>
        <w:rPr>
          <w:rFonts w:ascii="Times New Roman"/>
          <w:b w:val="false"/>
          <w:i w:val="false"/>
          <w:color w:val="000000"/>
          <w:sz w:val="28"/>
        </w:rPr>
        <w:t>
                              (қолы)</w:t>
      </w:r>
    </w:p>
    <w:bookmarkStart w:name="z20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18-қосымша         </w:t>
      </w:r>
    </w:p>
    <w:bookmarkEnd w:id="18"/>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96-1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 "___"___________</w:t>
      </w:r>
      <w:r>
        <w:br/>
      </w:r>
      <w:r>
        <w:rPr>
          <w:rFonts w:ascii="Times New Roman"/>
          <w:b/>
          <w:i w:val="false"/>
          <w:color w:val="000000"/>
        </w:rPr>
        <w:t>
Мемлекеттік мекеменің тауарларын (жұмыстарын, көрсетілетін</w:t>
      </w:r>
      <w:r>
        <w:br/>
      </w:r>
      <w:r>
        <w:rPr>
          <w:rFonts w:ascii="Times New Roman"/>
          <w:b/>
          <w:i w:val="false"/>
          <w:color w:val="000000"/>
        </w:rPr>
        <w:t>
қызметтерін) өткізуден түсетін түсімдер мен</w:t>
      </w:r>
      <w:r>
        <w:br/>
      </w:r>
      <w:r>
        <w:rPr>
          <w:rFonts w:ascii="Times New Roman"/>
          <w:b/>
          <w:i w:val="false"/>
          <w:color w:val="000000"/>
        </w:rPr>
        <w:t>
шығыстардың жоспары</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5"/>
        <w:gridCol w:w="583"/>
        <w:gridCol w:w="1276"/>
        <w:gridCol w:w="1235"/>
        <w:gridCol w:w="929"/>
        <w:gridCol w:w="889"/>
        <w:gridCol w:w="828"/>
        <w:gridCol w:w="1011"/>
        <w:gridCol w:w="1011"/>
        <w:gridCol w:w="848"/>
        <w:gridCol w:w="1093"/>
        <w:gridCol w:w="1073"/>
        <w:gridCol w:w="1155"/>
      </w:tblGrid>
      <w:tr>
        <w:trPr>
          <w:trHeight w:val="11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Мемлекеттік мекеме басшының аты-жөні:</w:t>
      </w:r>
    </w:p>
    <w:p>
      <w:pPr>
        <w:spacing w:after="0"/>
        <w:ind w:left="0"/>
        <w:jc w:val="both"/>
      </w:pPr>
      <w:r>
        <w:rPr>
          <w:rFonts w:ascii="Times New Roman"/>
          <w:b w:val="false"/>
          <w:i w:val="false"/>
          <w:color w:val="000000"/>
          <w:sz w:val="28"/>
        </w:rPr>
        <w:t>Мемлекеттік мекеменің тиісті құрылымдық бөлімшесі басшысының аты-жөні:</w:t>
      </w:r>
    </w:p>
    <w:bookmarkStart w:name="z20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19-қосымша         </w:t>
      </w:r>
    </w:p>
    <w:bookmarkEnd w:id="19"/>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98-1 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 "___"___________</w:t>
      </w:r>
      <w:r>
        <w:br/>
      </w:r>
      <w:r>
        <w:rPr>
          <w:rFonts w:ascii="Times New Roman"/>
          <w:b/>
          <w:i w:val="false"/>
          <w:color w:val="000000"/>
        </w:rPr>
        <w:t>
Мемлекеттік мекеменің тауарларын (жұмыстарын, көрсетілетін</w:t>
      </w:r>
      <w:r>
        <w:br/>
      </w:r>
      <w:r>
        <w:rPr>
          <w:rFonts w:ascii="Times New Roman"/>
          <w:b/>
          <w:i w:val="false"/>
          <w:color w:val="000000"/>
        </w:rPr>
        <w:t>
қызметтерін) өткізуден түсетін түсімдер мен шығыстардың</w:t>
      </w:r>
      <w:r>
        <w:br/>
      </w:r>
      <w:r>
        <w:rPr>
          <w:rFonts w:ascii="Times New Roman"/>
          <w:b/>
          <w:i w:val="false"/>
          <w:color w:val="000000"/>
        </w:rPr>
        <w:t>
жоспарына өзгерістер енгізу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Ұйым</w:t>
      </w:r>
      <w:r>
        <w:br/>
      </w:r>
      <w:r>
        <w:rPr>
          <w:rFonts w:ascii="Times New Roman"/>
          <w:b w:val="false"/>
          <w:i w:val="false"/>
          <w:color w:val="000000"/>
          <w:sz w:val="28"/>
        </w:rPr>
        <w:t>
Бюджет</w:t>
      </w:r>
      <w:r>
        <w:br/>
      </w:r>
      <w:r>
        <w:rPr>
          <w:rFonts w:ascii="Times New Roman"/>
          <w:b w:val="false"/>
          <w:i w:val="false"/>
          <w:color w:val="000000"/>
          <w:sz w:val="28"/>
        </w:rPr>
        <w:t>
Пакеттің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5"/>
        <w:gridCol w:w="583"/>
        <w:gridCol w:w="1276"/>
        <w:gridCol w:w="1235"/>
        <w:gridCol w:w="929"/>
        <w:gridCol w:w="889"/>
        <w:gridCol w:w="828"/>
        <w:gridCol w:w="1011"/>
        <w:gridCol w:w="1011"/>
        <w:gridCol w:w="848"/>
        <w:gridCol w:w="1093"/>
        <w:gridCol w:w="1073"/>
        <w:gridCol w:w="1155"/>
      </w:tblGrid>
      <w:tr>
        <w:trPr>
          <w:trHeight w:val="11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Кіші бағд. әкімшісі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мекеме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1-резерв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2-резерв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Мемлекеттік мекеме басшының аты-жөні:</w:t>
      </w:r>
    </w:p>
    <w:p>
      <w:pPr>
        <w:spacing w:after="0"/>
        <w:ind w:left="0"/>
        <w:jc w:val="both"/>
      </w:pPr>
      <w:r>
        <w:rPr>
          <w:rFonts w:ascii="Times New Roman"/>
          <w:b w:val="false"/>
          <w:i w:val="false"/>
          <w:color w:val="000000"/>
          <w:sz w:val="28"/>
        </w:rPr>
        <w:t>Мемлекеттік мекеменің тиісті құрылымдық бөлімшесі басшысының аты-жөні:</w:t>
      </w:r>
    </w:p>
    <w:bookmarkStart w:name="z21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1654 қаулысына     </w:t>
      </w:r>
      <w:r>
        <w:br/>
      </w:r>
      <w:r>
        <w:rPr>
          <w:rFonts w:ascii="Times New Roman"/>
          <w:b w:val="false"/>
          <w:i w:val="false"/>
          <w:color w:val="000000"/>
          <w:sz w:val="28"/>
        </w:rPr>
        <w:t xml:space="preserve">
20-қосымша         </w:t>
      </w:r>
    </w:p>
    <w:bookmarkEnd w:id="20"/>
    <w:p>
      <w:pPr>
        <w:spacing w:after="0"/>
        <w:ind w:left="0"/>
        <w:jc w:val="both"/>
      </w:pPr>
      <w:r>
        <w:rPr>
          <w:rFonts w:ascii="Times New Roman"/>
          <w:b w:val="false"/>
          <w:i w:val="false"/>
          <w:color w:val="000000"/>
          <w:sz w:val="28"/>
        </w:rPr>
        <w:t xml:space="preserve">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118 қосымша    </w:t>
      </w:r>
    </w:p>
    <w:p>
      <w:pPr>
        <w:spacing w:after="0"/>
        <w:ind w:left="0"/>
        <w:jc w:val="both"/>
      </w:pPr>
      <w:r>
        <w:rPr>
          <w:rFonts w:ascii="Times New Roman"/>
          <w:b w:val="false"/>
          <w:i w:val="false"/>
          <w:color w:val="000000"/>
          <w:sz w:val="28"/>
        </w:rPr>
        <w:t>0_07 Нысан</w:t>
      </w:r>
    </w:p>
    <w:p>
      <w:pPr>
        <w:spacing w:after="0"/>
        <w:ind w:left="0"/>
        <w:jc w:val="both"/>
      </w:pPr>
      <w:r>
        <w:rPr>
          <w:rFonts w:ascii="Times New Roman"/>
          <w:b w:val="false"/>
          <w:i w:val="false"/>
          <w:color w:val="000000"/>
          <w:sz w:val="28"/>
        </w:rPr>
        <w:t>Есеп жүргізілді: күні.айы.жылы сағ:мин:сек</w:t>
      </w:r>
    </w:p>
    <w:p>
      <w:pPr>
        <w:spacing w:after="0"/>
        <w:ind w:left="0"/>
        <w:jc w:val="left"/>
      </w:pPr>
      <w:r>
        <w:rPr>
          <w:rFonts w:ascii="Times New Roman"/>
          <w:b/>
          <w:i w:val="false"/>
          <w:color w:val="000000"/>
        </w:rPr>
        <w:t xml:space="preserve"> Бюджет бойынша мемлекеттік мекеменің бос қалдықтары</w:t>
      </w:r>
      <w:r>
        <w:br/>
      </w:r>
      <w:r>
        <w:rPr>
          <w:rFonts w:ascii="Times New Roman"/>
          <w:b/>
          <w:i w:val="false"/>
          <w:color w:val="000000"/>
        </w:rPr>
        <w:t>
жөніндегі есеп</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Кезеңі:</w:t>
      </w:r>
      <w:r>
        <w:br/>
      </w:r>
      <w:r>
        <w:rPr>
          <w:rFonts w:ascii="Times New Roman"/>
          <w:b w:val="false"/>
          <w:i w:val="false"/>
          <w:color w:val="000000"/>
          <w:sz w:val="28"/>
        </w:rPr>
        <w:t>
Әкім/Бағд/Кіші бағд:</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742"/>
        <w:gridCol w:w="3032"/>
        <w:gridCol w:w="1304"/>
        <w:gridCol w:w="2946"/>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қалдықтар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