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8021" w14:textId="fe58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Өткізуге және медициналық қолдануға жарамсыз дәрілік заттарды, медициналық мақсаттағы бұйымдар мен медициналық техниканы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қаңтардағы № 26 Қаулысы. Күші жойылды - Қазақстан Республикасы Yкiметiнiң 2016 жылғы 27 қаңтардағы № 31 қаулысымен</w:t>
      </w:r>
    </w:p>
    <w:p>
      <w:pPr>
        <w:spacing w:after="0"/>
        <w:ind w:left="0"/>
        <w:jc w:val="both"/>
      </w:pPr>
      <w:r>
        <w:rPr>
          <w:rFonts w:ascii="Times New Roman"/>
          <w:b w:val="false"/>
          <w:i w:val="false"/>
          <w:color w:val="ff0000"/>
          <w:sz w:val="28"/>
        </w:rPr>
        <w:t xml:space="preserve">      Ескерту. Күші жойылды - ҚР Yкiметiнiң 27.01.2016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26 тамыздағы № 687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79-бабына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Өткізуге және медициналық қолдануға жарамсыз дәрілік заттарды, медициналық мақсаттағы бұйымдар мен медициналық техниканы жою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11 қаңтардағы</w:t>
      </w:r>
      <w:r>
        <w:br/>
      </w:r>
      <w:r>
        <w:rPr>
          <w:rFonts w:ascii="Times New Roman"/>
          <w:b w:val="false"/>
          <w:i w:val="false"/>
          <w:color w:val="000000"/>
          <w:sz w:val="28"/>
        </w:rPr>
        <w:t xml:space="preserve">
№ 26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Өткізуге және медициналық қолдануға жарамсыз дәрілік заттарды, медициналық мақсаттағы бұйымдар мен медициналық техниканы жою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Өткізуге және медициналық қолдануға жарамсыз дәрілік заттарды, медициналық мақсаттағы бұйымдар мен медициналық техниканы жою қағидалары (бұдан әрі – Қағидалар)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79-бабына</w:t>
      </w:r>
      <w:r>
        <w:rPr>
          <w:rFonts w:ascii="Times New Roman"/>
          <w:b w:val="false"/>
          <w:i w:val="false"/>
          <w:color w:val="000000"/>
          <w:sz w:val="28"/>
        </w:rPr>
        <w:t xml:space="preserve"> сәйкес әзірленді және дәрілік заттарды, медициналық мақсаттағы бұйымдар мен медициналық техниканы жою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өткізуге және медициналық қолдануға жарамсыз дәрілік заттар, медициналық мақсаттағы бұйымдар мен медициналық техника – жалған, тіркелмеген, жарамдылық мерзімі өткен және Қазақстан Республикасы заңнамасының талаптарына сәйкес келмейтін, адамның өмірі мен денсаулығына қауіп төндіретін басқа да дәрілік заттар, медициналық мақсаттағы бұйымдар мен медициналық техника;</w:t>
      </w:r>
      <w:r>
        <w:br/>
      </w:r>
      <w:r>
        <w:rPr>
          <w:rFonts w:ascii="Times New Roman"/>
          <w:b w:val="false"/>
          <w:i w:val="false"/>
          <w:color w:val="000000"/>
          <w:sz w:val="28"/>
        </w:rPr>
        <w:t>
</w:t>
      </w:r>
      <w:r>
        <w:rPr>
          <w:rFonts w:ascii="Times New Roman"/>
          <w:b w:val="false"/>
          <w:i w:val="false"/>
          <w:color w:val="000000"/>
          <w:sz w:val="28"/>
        </w:rPr>
        <w:t>
      2) жалған дәрілік зат – құрамы, қасиеттері және басқа да сипаттамалары бойынша өндірушінің бірегей немесе өндірілген дәрілік затына (генерикке) сәйкес келмейтін, заңға қайшы және қасақана жасанды затбелгімен жабдықталған дәрілік зат;</w:t>
      </w:r>
      <w:r>
        <w:br/>
      </w:r>
      <w:r>
        <w:rPr>
          <w:rFonts w:ascii="Times New Roman"/>
          <w:b w:val="false"/>
          <w:i w:val="false"/>
          <w:color w:val="000000"/>
          <w:sz w:val="28"/>
        </w:rPr>
        <w:t>
</w:t>
      </w:r>
      <w:r>
        <w:rPr>
          <w:rFonts w:ascii="Times New Roman"/>
          <w:b w:val="false"/>
          <w:i w:val="false"/>
          <w:color w:val="000000"/>
          <w:sz w:val="28"/>
        </w:rPr>
        <w:t>
      3) тіркелмеген дәрілік заттар, медициналық мақсаттағы бұйымдар мен медициналық техника – Қазақстан Республикасында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мемлекеттік тіркеуден (қайта тіркеуден) өтпеген дәрілік заттар, медициналық мақсаттағы бұйымдар мен медициналық техника;</w:t>
      </w:r>
      <w:r>
        <w:br/>
      </w:r>
      <w:r>
        <w:rPr>
          <w:rFonts w:ascii="Times New Roman"/>
          <w:b w:val="false"/>
          <w:i w:val="false"/>
          <w:color w:val="000000"/>
          <w:sz w:val="28"/>
        </w:rPr>
        <w:t>
</w:t>
      </w:r>
      <w:r>
        <w:rPr>
          <w:rFonts w:ascii="Times New Roman"/>
          <w:b w:val="false"/>
          <w:i w:val="false"/>
          <w:color w:val="000000"/>
          <w:sz w:val="28"/>
        </w:rPr>
        <w:t>
      4) дәрілік заттың, медициналық мақсаттағы бұйымның жарамдылық мерзімі – мерзімі өткеннен кейін дәрілік затты, медициналық мақсаттағы бұйымды медициналық қолдануға болмайтын күні;</w:t>
      </w:r>
      <w:r>
        <w:br/>
      </w:r>
      <w:r>
        <w:rPr>
          <w:rFonts w:ascii="Times New Roman"/>
          <w:b w:val="false"/>
          <w:i w:val="false"/>
          <w:color w:val="000000"/>
          <w:sz w:val="28"/>
        </w:rPr>
        <w:t>
</w:t>
      </w:r>
      <w:r>
        <w:rPr>
          <w:rFonts w:ascii="Times New Roman"/>
          <w:b w:val="false"/>
          <w:i w:val="false"/>
          <w:color w:val="000000"/>
          <w:sz w:val="28"/>
        </w:rPr>
        <w:t>
      5) өткізуге және медициналық қолдануға жарамсыз дәрілік заттарды, медициналық мақсаттағы бұйымдар мен медициналық техниканы жою – одан әрі пайдалану және адам мен жануарлардың қолжетімділігі мүмкін болмайтын дәрілік заттарға, медициналық мақсаттағы бұйымдар мен медициналық техникаға әсер ету (термикалық, химиялық, механикалық немесе өзгеше) рәсімі.</w:t>
      </w:r>
    </w:p>
    <w:bookmarkEnd w:id="4"/>
    <w:bookmarkStart w:name="z14" w:id="5"/>
    <w:p>
      <w:pPr>
        <w:spacing w:after="0"/>
        <w:ind w:left="0"/>
        <w:jc w:val="left"/>
      </w:pPr>
      <w:r>
        <w:rPr>
          <w:rFonts w:ascii="Times New Roman"/>
          <w:b/>
          <w:i w:val="false"/>
          <w:color w:val="000000"/>
        </w:rPr>
        <w:t xml:space="preserve"> 
2. Дәрілік заттарды, медициналық мақсаттағы бұйымдар мен медициналық техниканы жою тәртібі</w:t>
      </w:r>
    </w:p>
    <w:bookmarkEnd w:id="5"/>
    <w:bookmarkStart w:name="z15" w:id="6"/>
    <w:p>
      <w:pPr>
        <w:spacing w:after="0"/>
        <w:ind w:left="0"/>
        <w:jc w:val="both"/>
      </w:pPr>
      <w:r>
        <w:rPr>
          <w:rFonts w:ascii="Times New Roman"/>
          <w:b w:val="false"/>
          <w:i w:val="false"/>
          <w:color w:val="000000"/>
          <w:sz w:val="28"/>
        </w:rPr>
        <w:t>
      3. Жалған, тіркелмеген, жарамдылық мерзімі өткен және Қазақстан Республикасы заңнамасының талаптарына сәйкес келмейтін басқа да дәрілік заттар, медициналық мақсаттағы бұйымдар мен медициналық техника өткізуге және медициналық қолдануға жарамсыз деп саналады және олар тұрған субъектілердің жоюына жатады.</w:t>
      </w:r>
      <w:r>
        <w:br/>
      </w:r>
      <w:r>
        <w:rPr>
          <w:rFonts w:ascii="Times New Roman"/>
          <w:b w:val="false"/>
          <w:i w:val="false"/>
          <w:color w:val="000000"/>
          <w:sz w:val="28"/>
        </w:rPr>
        <w:t>
</w:t>
      </w:r>
      <w:r>
        <w:rPr>
          <w:rFonts w:ascii="Times New Roman"/>
          <w:b w:val="false"/>
          <w:i w:val="false"/>
          <w:color w:val="000000"/>
          <w:sz w:val="28"/>
        </w:rPr>
        <w:t>
      4. Өткізуге және медициналық қолдануға жарамсыз дәрілік заттарды, медициналық мақсаттағы бұйымдар мен медициналық техниканы жоятын орынды халықтың санитариялық-эпидемиологиялық салауаттылығы саласындағы уәкілетті органның аумақтық бөлімшесімен жазбаша келісу бойынша ол тұрған субъектілер айқындайды.</w:t>
      </w:r>
      <w:r>
        <w:br/>
      </w:r>
      <w:r>
        <w:rPr>
          <w:rFonts w:ascii="Times New Roman"/>
          <w:b w:val="false"/>
          <w:i w:val="false"/>
          <w:color w:val="000000"/>
          <w:sz w:val="28"/>
        </w:rPr>
        <w:t>
</w:t>
      </w:r>
      <w:r>
        <w:rPr>
          <w:rFonts w:ascii="Times New Roman"/>
          <w:b w:val="false"/>
          <w:i w:val="false"/>
          <w:color w:val="000000"/>
          <w:sz w:val="28"/>
        </w:rPr>
        <w:t>
      5. Өткізуге және медициналық қолдануға жарамсыз дәрілік заттарды, медициналық мақсаттағы бұйымдар мен медициналық техниканы жою қоршаған ортаны қорғау және халықтың санитариялық-эпидемиологиялық салауаттылығы саласындағы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міндетті талаптары сақтала отырып жүзеге асырылады.</w:t>
      </w:r>
      <w:r>
        <w:br/>
      </w:r>
      <w:r>
        <w:rPr>
          <w:rFonts w:ascii="Times New Roman"/>
          <w:b w:val="false"/>
          <w:i w:val="false"/>
          <w:color w:val="000000"/>
          <w:sz w:val="28"/>
        </w:rPr>
        <w:t>
</w:t>
      </w:r>
      <w:r>
        <w:rPr>
          <w:rFonts w:ascii="Times New Roman"/>
          <w:b w:val="false"/>
          <w:i w:val="false"/>
          <w:color w:val="000000"/>
          <w:sz w:val="28"/>
        </w:rPr>
        <w:t>
      6. Дәрілік заттар, медициналық мақсаттағы бұйымдар мен медициналық техника төменде көрсетілген әдістермен жойылады:</w:t>
      </w:r>
      <w:r>
        <w:br/>
      </w:r>
      <w:r>
        <w:rPr>
          <w:rFonts w:ascii="Times New Roman"/>
          <w:b w:val="false"/>
          <w:i w:val="false"/>
          <w:color w:val="000000"/>
          <w:sz w:val="28"/>
        </w:rPr>
        <w:t>
</w:t>
      </w:r>
      <w:r>
        <w:rPr>
          <w:rFonts w:ascii="Times New Roman"/>
          <w:b w:val="false"/>
          <w:i w:val="false"/>
          <w:color w:val="000000"/>
          <w:sz w:val="28"/>
        </w:rPr>
        <w:t>
      1) медициналық техника егер оны өндіруші-ұйым әзірлеген медициналық техниканың пайдалану құжатында өзгеше белгіленбесе, тесуді, жыртуды қоса алғанда, демонтаждау, бөлшектеу, механикалық зақымдау жолымен, осындай зақымдаулар медициналық техниканы кейіннен қайта қалпына келтіру және оны бастапқы түрінде пайдалану мүмкіндігін болдырмайды деген шартпен басқа да зақымдау тәсілдерімен жойылады;</w:t>
      </w:r>
      <w:r>
        <w:br/>
      </w:r>
      <w:r>
        <w:rPr>
          <w:rFonts w:ascii="Times New Roman"/>
          <w:b w:val="false"/>
          <w:i w:val="false"/>
          <w:color w:val="000000"/>
          <w:sz w:val="28"/>
        </w:rPr>
        <w:t>
</w:t>
      </w:r>
      <w:r>
        <w:rPr>
          <w:rFonts w:ascii="Times New Roman"/>
          <w:b w:val="false"/>
          <w:i w:val="false"/>
          <w:color w:val="000000"/>
          <w:sz w:val="28"/>
        </w:rPr>
        <w:t>
      2) медициналық мақсаттағы бұйымдар, егер оны өндіруші ұйым әзірлеген медициналық мақсаттағы бұйымды медициналық қолдану жөніндегі нұсқаулықта өзгеше белгіленбесе, өртеу жолымен жойылады;</w:t>
      </w:r>
      <w:r>
        <w:br/>
      </w:r>
      <w:r>
        <w:rPr>
          <w:rFonts w:ascii="Times New Roman"/>
          <w:b w:val="false"/>
          <w:i w:val="false"/>
          <w:color w:val="000000"/>
          <w:sz w:val="28"/>
        </w:rPr>
        <w:t>
</w:t>
      </w:r>
      <w:r>
        <w:rPr>
          <w:rFonts w:ascii="Times New Roman"/>
          <w:b w:val="false"/>
          <w:i w:val="false"/>
          <w:color w:val="000000"/>
          <w:sz w:val="28"/>
        </w:rPr>
        <w:t>
      3) сұйық дәрі түрлері (ампулалардағы, пакеттердегі және сауыттардағы инъекцияларға арналған ерітінділер, микстуралар, тамшылар, аэрозольдық баллондардағы сұйықтықтар) кейіннен сұйықты 1:100 арақатынаста сумен араластыру және алынған ерітіндіні өнеркәсіптік кәрізге төгу (аэрозольдық баллондарға алдын ала саңылау жасалады), жаншу жолымен жойылады, ампулалардың, аэрозольдық баллондардың, пакеттердің және сауыттардың қалдықтары шығарылады және қалдықтарды жою жөніндегі стандарттың талаптарына сәйкес жойылады;</w:t>
      </w:r>
      <w:r>
        <w:br/>
      </w:r>
      <w:r>
        <w:rPr>
          <w:rFonts w:ascii="Times New Roman"/>
          <w:b w:val="false"/>
          <w:i w:val="false"/>
          <w:color w:val="000000"/>
          <w:sz w:val="28"/>
        </w:rPr>
        <w:t>
</w:t>
      </w:r>
      <w:r>
        <w:rPr>
          <w:rFonts w:ascii="Times New Roman"/>
          <w:b w:val="false"/>
          <w:i w:val="false"/>
          <w:color w:val="000000"/>
          <w:sz w:val="28"/>
        </w:rPr>
        <w:t>
      4) суда еритін дәрілік заттардың субстанциясынан тұратын қатты дәрі түрлері (ұнтақтар, таблеткалар, капсулалар) ұнтақ күйге жеткенше ұсақтағаннан кейін суға еріте отырып, 1:100 арақатынаста сумен араластыру және суспензияны (немесе ерітіндіні) өнеркәсіптік кәрізге төгу жолымен жоюға жатады;</w:t>
      </w:r>
      <w:r>
        <w:br/>
      </w:r>
      <w:r>
        <w:rPr>
          <w:rFonts w:ascii="Times New Roman"/>
          <w:b w:val="false"/>
          <w:i w:val="false"/>
          <w:color w:val="000000"/>
          <w:sz w:val="28"/>
        </w:rPr>
        <w:t>
</w:t>
      </w:r>
      <w:r>
        <w:rPr>
          <w:rFonts w:ascii="Times New Roman"/>
          <w:b w:val="false"/>
          <w:i w:val="false"/>
          <w:color w:val="000000"/>
          <w:sz w:val="28"/>
        </w:rPr>
        <w:t>
      5) суда ерімейтін дәрілік заттардың субстанциясынан тұратын қатты дәрі түрлері (ұнтақтар, таблеткалар, капсулалар), жұмсақ дәрі түрлері (майлар, суппозиторийлер), дәрілік заттардың трансдермальдық түрлері, сондай-ақ фармацевтикалық субстанциялар өртеу жолымен жойылады;</w:t>
      </w:r>
      <w:r>
        <w:br/>
      </w:r>
      <w:r>
        <w:rPr>
          <w:rFonts w:ascii="Times New Roman"/>
          <w:b w:val="false"/>
          <w:i w:val="false"/>
          <w:color w:val="000000"/>
          <w:sz w:val="28"/>
        </w:rPr>
        <w:t>
</w:t>
      </w:r>
      <w:r>
        <w:rPr>
          <w:rFonts w:ascii="Times New Roman"/>
          <w:b w:val="false"/>
          <w:i w:val="false"/>
          <w:color w:val="000000"/>
          <w:sz w:val="28"/>
        </w:rPr>
        <w:t>
      6) медициналық иммунобиологиялық препараттар залалсыздандырылып және 30 минут бойы (сібір жарасына қарсы вакцинаны 2 сағат) қайнату немесе Қазақстан Республикасында тіркелген және қолдануға рұқсат етілген дезинфекциялау құралына салып қою жолымен жойылады.</w:t>
      </w:r>
      <w:r>
        <w:br/>
      </w:r>
      <w:r>
        <w:rPr>
          <w:rFonts w:ascii="Times New Roman"/>
          <w:b w:val="false"/>
          <w:i w:val="false"/>
          <w:color w:val="000000"/>
          <w:sz w:val="28"/>
        </w:rPr>
        <w:t>
</w:t>
      </w:r>
      <w:r>
        <w:rPr>
          <w:rFonts w:ascii="Times New Roman"/>
          <w:b w:val="false"/>
          <w:i w:val="false"/>
          <w:color w:val="000000"/>
          <w:sz w:val="28"/>
        </w:rPr>
        <w:t>
      7. Қазақстан Республикасында бақылауға жататын есірткі құралдары, психотроптық заттар мен прекурсорларды жою есірткі құралдарының, психотроптық заттар мен прекурсорлардың айналысын реттейтін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Құрамында радиоактивті элементтері бар медициналық техника мен медициналық мақсаттағы бұйымдар атом энергиясын пайдалану саласындағы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жойылады.</w:t>
      </w:r>
      <w:r>
        <w:br/>
      </w:r>
      <w:r>
        <w:rPr>
          <w:rFonts w:ascii="Times New Roman"/>
          <w:b w:val="false"/>
          <w:i w:val="false"/>
          <w:color w:val="000000"/>
          <w:sz w:val="28"/>
        </w:rPr>
        <w:t>
</w:t>
      </w:r>
      <w:r>
        <w:rPr>
          <w:rFonts w:ascii="Times New Roman"/>
          <w:b w:val="false"/>
          <w:i w:val="false"/>
          <w:color w:val="000000"/>
          <w:sz w:val="28"/>
        </w:rPr>
        <w:t>
      9. Отқа қауіпті, жарылу қаупі бар дәрілік заттар, радиофармацевтикалық препараттар, сондай-ақ құрамында жоғары радионуклеидтер бар дәрілік өсімдік шикізаты оларды жоюға тиісті лицензиясы бар ұйымның қарамағындағы арнайы технология бойынша ерекше жағдайларда жойылады.</w:t>
      </w:r>
      <w:r>
        <w:br/>
      </w:r>
      <w:r>
        <w:rPr>
          <w:rFonts w:ascii="Times New Roman"/>
          <w:b w:val="false"/>
          <w:i w:val="false"/>
          <w:color w:val="000000"/>
          <w:sz w:val="28"/>
        </w:rPr>
        <w:t>
</w:t>
      </w:r>
      <w:r>
        <w:rPr>
          <w:rFonts w:ascii="Times New Roman"/>
          <w:b w:val="false"/>
          <w:i w:val="false"/>
          <w:color w:val="000000"/>
          <w:sz w:val="28"/>
        </w:rPr>
        <w:t>
      10. Өткізуге және медициналық қолдануға жарамсыз дәрілік заттарды, медициналық мақсаттағы бұйымдар мен медициналық техниканы жойған кезде осы Қағидаларға қосымшаға сәйкес белгіленген нысандағы өткізуге және медициналық қолдануға жарамсыз дәрілік заттарды, медициналық мақсаттағы бұйымдар мен медициналық техниканы жою туралы акті жасалады.</w:t>
      </w:r>
      <w:r>
        <w:br/>
      </w:r>
      <w:r>
        <w:rPr>
          <w:rFonts w:ascii="Times New Roman"/>
          <w:b w:val="false"/>
          <w:i w:val="false"/>
          <w:color w:val="000000"/>
          <w:sz w:val="28"/>
        </w:rPr>
        <w:t>
</w:t>
      </w:r>
      <w:r>
        <w:rPr>
          <w:rFonts w:ascii="Times New Roman"/>
          <w:b w:val="false"/>
          <w:i w:val="false"/>
          <w:color w:val="000000"/>
          <w:sz w:val="28"/>
        </w:rPr>
        <w:t>
      11. Дәрілік заттарды, медициналық мақсаттағы бұйымдар мен медициналық техниканы жоюды жүргізген субъектілер үш жұмыс күн ішінде өткізуге және медициналық қолдануға жарамсыз дәрілік заттарды, медициналық мақсаттағы бұйымдар мен медициналық техниканы жою туралы актінің көшірмесін дәрілік заттардың, медициналық мақсаттағы бұйымдар мен медициналық техниканың айналысы саласындағы уәкілетті органның аумақтық бөлімшесіне жолдайды.</w:t>
      </w:r>
      <w:r>
        <w:br/>
      </w:r>
      <w:r>
        <w:rPr>
          <w:rFonts w:ascii="Times New Roman"/>
          <w:b w:val="false"/>
          <w:i w:val="false"/>
          <w:color w:val="000000"/>
          <w:sz w:val="28"/>
        </w:rPr>
        <w:t>
</w:t>
      </w:r>
      <w:r>
        <w:rPr>
          <w:rFonts w:ascii="Times New Roman"/>
          <w:b w:val="false"/>
          <w:i w:val="false"/>
          <w:color w:val="000000"/>
          <w:sz w:val="28"/>
        </w:rPr>
        <w:t>
      12. Егер Қазақстан Республикасының аумағына әкелінетін дәрілік заттар, медициналық мақсаттағы бұйымдар мен медициналық техника кедендік рәсімдеу кезеңінде өткізуге және медициналық қолдануға жарамсыз деп танылса, мұндай дәрілік заттар, медициналық мақсаттағы бұйымдар мен медициналық техника Қазақстан Республикасынынан тыс жерге әкетілуге жатады немесе Қазақстан Республикасының кедендік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тауарларды жоюдың кедендік режиміне қойылады.</w:t>
      </w:r>
      <w:r>
        <w:br/>
      </w:r>
      <w:r>
        <w:rPr>
          <w:rFonts w:ascii="Times New Roman"/>
          <w:b w:val="false"/>
          <w:i w:val="false"/>
          <w:color w:val="000000"/>
          <w:sz w:val="28"/>
        </w:rPr>
        <w:t>
</w:t>
      </w:r>
      <w:r>
        <w:rPr>
          <w:rFonts w:ascii="Times New Roman"/>
          <w:b w:val="false"/>
          <w:i w:val="false"/>
          <w:color w:val="000000"/>
          <w:sz w:val="28"/>
        </w:rPr>
        <w:t>
      13. Қарамағында өткізуге және медициналық қолдануға жарамсыз дәрілік заттар, медициналық мақсаттағы бұйымдар мен медициналық техника бар субъектілер осы Қағидалардың сақталуына және орындалуына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w:t>
      </w:r>
    </w:p>
    <w:bookmarkEnd w:id="6"/>
    <w:bookmarkStart w:name="z32" w:id="7"/>
    <w:p>
      <w:pPr>
        <w:spacing w:after="0"/>
        <w:ind w:left="0"/>
        <w:jc w:val="both"/>
      </w:pPr>
      <w:r>
        <w:rPr>
          <w:rFonts w:ascii="Times New Roman"/>
          <w:b w:val="false"/>
          <w:i w:val="false"/>
          <w:color w:val="000000"/>
          <w:sz w:val="28"/>
        </w:rPr>
        <w:t xml:space="preserve">
Өткізуге және медициналық </w:t>
      </w:r>
      <w:r>
        <w:br/>
      </w:r>
      <w:r>
        <w:rPr>
          <w:rFonts w:ascii="Times New Roman"/>
          <w:b w:val="false"/>
          <w:i w:val="false"/>
          <w:color w:val="000000"/>
          <w:sz w:val="28"/>
        </w:rPr>
        <w:t>
қолдануға жарамсыз дәрілік</w:t>
      </w:r>
      <w:r>
        <w:br/>
      </w:r>
      <w:r>
        <w:rPr>
          <w:rFonts w:ascii="Times New Roman"/>
          <w:b w:val="false"/>
          <w:i w:val="false"/>
          <w:color w:val="000000"/>
          <w:sz w:val="28"/>
        </w:rPr>
        <w:t xml:space="preserve">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жою қағидаларына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Нысан</w:t>
      </w:r>
    </w:p>
    <w:bookmarkStart w:name="z33" w:id="8"/>
    <w:p>
      <w:pPr>
        <w:spacing w:after="0"/>
        <w:ind w:left="0"/>
        <w:jc w:val="left"/>
      </w:pPr>
      <w:r>
        <w:rPr>
          <w:rFonts w:ascii="Times New Roman"/>
          <w:b/>
          <w:i w:val="false"/>
          <w:color w:val="000000"/>
        </w:rPr>
        <w:t xml:space="preserve"> 
Сатуға және медициналық қолдануға жарамсыз дәрілік заттарды, медициналық мақсаттағы бұйымдар мен медициналық техниканы жою туралы акті</w:t>
      </w:r>
    </w:p>
    <w:bookmarkEnd w:id="8"/>
    <w:p>
      <w:pPr>
        <w:spacing w:after="0"/>
        <w:ind w:left="0"/>
        <w:jc w:val="both"/>
      </w:pPr>
      <w:r>
        <w:rPr>
          <w:rFonts w:ascii="Times New Roman"/>
          <w:b w:val="false"/>
          <w:i w:val="false"/>
          <w:color w:val="000000"/>
          <w:sz w:val="28"/>
        </w:rPr>
        <w:t>      20 ___ жылғы «___» ___________ сағ. ________     _____________</w:t>
      </w:r>
      <w:r>
        <w:br/>
      </w:r>
      <w:r>
        <w:rPr>
          <w:rFonts w:ascii="Times New Roman"/>
          <w:b w:val="false"/>
          <w:i w:val="false"/>
          <w:color w:val="000000"/>
          <w:sz w:val="28"/>
        </w:rPr>
        <w:t>
                        күні, уақыты                     жою орны</w:t>
      </w:r>
      <w:r>
        <w:br/>
      </w:r>
      <w:r>
        <w:rPr>
          <w:rFonts w:ascii="Times New Roman"/>
          <w:b w:val="false"/>
          <w:i w:val="false"/>
          <w:color w:val="000000"/>
          <w:sz w:val="28"/>
        </w:rPr>
        <w:t>
      Біз:__________________________________________________________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жоюға қатысқан тұлғалардың тегі, аты, әкесінің аты, жұмыс орны, лауазымы</w:t>
      </w:r>
    </w:p>
    <w:p>
      <w:pPr>
        <w:spacing w:after="0"/>
        <w:ind w:left="0"/>
        <w:jc w:val="both"/>
      </w:pPr>
      <w:r>
        <w:rPr>
          <w:rFonts w:ascii="Times New Roman"/>
          <w:b w:val="false"/>
          <w:i w:val="false"/>
          <w:color w:val="000000"/>
          <w:sz w:val="28"/>
        </w:rPr>
        <w:t>      төменде көрсетілген сомасы ________ теңге, саны ____ атаудағы өткізуге және медициналық қолдануға жарамсыз дәрілік заттарды, медициналық мақсаттағы бұйымдар мен медициналық техниканы жойдық, ол туралы осы акті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472"/>
        <w:gridCol w:w="1517"/>
        <w:gridCol w:w="1315"/>
        <w:gridCol w:w="1203"/>
        <w:gridCol w:w="1181"/>
        <w:gridCol w:w="1181"/>
        <w:gridCol w:w="1226"/>
        <w:gridCol w:w="1473"/>
        <w:gridCol w:w="1339"/>
        <w:gridCol w:w="1228"/>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медициналық мақсаттағы бұйымдар мен медициналық техниканың атауы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түрі, дозасы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(моделі)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медициналық мақсаттағы бұйымдар мен медициналық техниканы өндірушінің атауы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Жоюға негіздеме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әдісі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Қолдары:___________ жоюға қатысқан тұлғалардың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