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a8de" w14:textId="0d7a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білім беру технологиялары бойынша оқу процесін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112 Қаулысы. Күші жойылды - Қазақстан Республикасы Үкіметінің 2015 жылғы 23 шілдедегі № 578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4-бабының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Қашықтықтан білім беру технологиялары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Қашықтықтан білім беру технологиялары бойынша оқу процесін</w:t>
      </w:r>
      <w:r>
        <w:br/>
      </w:r>
      <w:r>
        <w:rPr>
          <w:rFonts w:ascii="Times New Roman"/>
          <w:b/>
          <w:i w:val="false"/>
          <w:color w:val="000000"/>
        </w:rPr>
        <w:t>
ұйымдастыру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Қашықтықтан білім беру технологиялары бойынша оқу процесін ұйымдастыру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әзірленген және қашықтықтан білім беру технологиялары бойынша оқу процесін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Қашықтықтан білім беру технологияларын (бұдан әрі - ҚБТ) іске асыру мынадай түрлер бойынша жүзеге асырылады: ТВ-технологиясы, желілік технология мен кейс-технология.</w:t>
      </w:r>
      <w:r>
        <w:br/>
      </w:r>
      <w:r>
        <w:rPr>
          <w:rFonts w:ascii="Times New Roman"/>
          <w:b w:val="false"/>
          <w:i w:val="false"/>
          <w:color w:val="000000"/>
          <w:sz w:val="28"/>
        </w:rPr>
        <w:t>
</w:t>
      </w:r>
      <w:r>
        <w:rPr>
          <w:rFonts w:ascii="Times New Roman"/>
          <w:b w:val="false"/>
          <w:i w:val="false"/>
          <w:color w:val="000000"/>
          <w:sz w:val="28"/>
        </w:rPr>
        <w:t>
      3. Қашықтықтан білім беру технологияларының субъектілері білім алушылар, педагогикалық қызметкерлер және қосымша білім беруді оқып үйрену бағдарламаларын іске асырушы ұйымдар болып табылады.</w:t>
      </w:r>
      <w:r>
        <w:br/>
      </w:r>
      <w:r>
        <w:rPr>
          <w:rFonts w:ascii="Times New Roman"/>
          <w:b w:val="false"/>
          <w:i w:val="false"/>
          <w:color w:val="000000"/>
          <w:sz w:val="28"/>
        </w:rPr>
        <w:t>
</w:t>
      </w:r>
      <w:r>
        <w:rPr>
          <w:rFonts w:ascii="Times New Roman"/>
          <w:b w:val="false"/>
          <w:i w:val="false"/>
          <w:color w:val="000000"/>
          <w:sz w:val="28"/>
        </w:rPr>
        <w:t>
      4. ҚБТ-ны білім беру ұйымдары өз бетінше іске асырады.</w:t>
      </w:r>
      <w:r>
        <w:br/>
      </w:r>
      <w:r>
        <w:rPr>
          <w:rFonts w:ascii="Times New Roman"/>
          <w:b w:val="false"/>
          <w:i w:val="false"/>
          <w:color w:val="000000"/>
          <w:sz w:val="28"/>
        </w:rPr>
        <w:t>
</w:t>
      </w:r>
      <w:r>
        <w:rPr>
          <w:rFonts w:ascii="Times New Roman"/>
          <w:b w:val="false"/>
          <w:i w:val="false"/>
          <w:color w:val="000000"/>
          <w:sz w:val="28"/>
        </w:rPr>
        <w:t>
      5.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ТВ-технология – телевизияның эфирлік, кәбілдік және спутниктік желілерін қолдану негізіндегі технология;</w:t>
      </w:r>
      <w:r>
        <w:br/>
      </w:r>
      <w:r>
        <w:rPr>
          <w:rFonts w:ascii="Times New Roman"/>
          <w:b w:val="false"/>
          <w:i w:val="false"/>
          <w:color w:val="000000"/>
          <w:sz w:val="28"/>
        </w:rPr>
        <w:t>
</w:t>
      </w:r>
      <w:r>
        <w:rPr>
          <w:rFonts w:ascii="Times New Roman"/>
          <w:b w:val="false"/>
          <w:i w:val="false"/>
          <w:color w:val="000000"/>
          <w:sz w:val="28"/>
        </w:rPr>
        <w:t>
      2) желілік технология – оқу-әдістемелік материалдармен қамтамасыз етуді, білім алушылардың оқытушылармен және бір-бірімен интерактивтік өзара іс-қимыл нысандарын, сондай-ақ Интернет желісін пайдалану негізінде оқу процесін әкімшілендіруді қамтитын технология;</w:t>
      </w:r>
      <w:r>
        <w:br/>
      </w:r>
      <w:r>
        <w:rPr>
          <w:rFonts w:ascii="Times New Roman"/>
          <w:b w:val="false"/>
          <w:i w:val="false"/>
          <w:color w:val="000000"/>
          <w:sz w:val="28"/>
        </w:rPr>
        <w:t>
</w:t>
      </w:r>
      <w:r>
        <w:rPr>
          <w:rFonts w:ascii="Times New Roman"/>
          <w:b w:val="false"/>
          <w:i w:val="false"/>
          <w:color w:val="000000"/>
          <w:sz w:val="28"/>
        </w:rPr>
        <w:t>
      3) кейстік технология – қағаз, электронды және өзге де тасымалдағыштарда оқу-әдістемелік материалдар жиынтығына (кейстерге) және оларды өз бетінше зерделеу үшін білім алушыларға жеткізуге негізделген технология;</w:t>
      </w:r>
      <w:r>
        <w:br/>
      </w:r>
      <w:r>
        <w:rPr>
          <w:rFonts w:ascii="Times New Roman"/>
          <w:b w:val="false"/>
          <w:i w:val="false"/>
          <w:color w:val="000000"/>
          <w:sz w:val="28"/>
        </w:rPr>
        <w:t>
</w:t>
      </w:r>
      <w:r>
        <w:rPr>
          <w:rFonts w:ascii="Times New Roman"/>
          <w:b w:val="false"/>
          <w:i w:val="false"/>
          <w:color w:val="000000"/>
          <w:sz w:val="28"/>
        </w:rPr>
        <w:t>
      4) Қашықтықтан білім беру технологияларын іске асыратын білім беру ұйымының интернет-ресурсы – білім беру үдерісінің қатысушылары үшін әкімшілік-академиялық ақпараттары бар интернет-ресурсы;</w:t>
      </w:r>
      <w:r>
        <w:br/>
      </w:r>
      <w:r>
        <w:rPr>
          <w:rFonts w:ascii="Times New Roman"/>
          <w:b w:val="false"/>
          <w:i w:val="false"/>
          <w:color w:val="000000"/>
          <w:sz w:val="28"/>
        </w:rPr>
        <w:t>
</w:t>
      </w:r>
      <w:r>
        <w:rPr>
          <w:rFonts w:ascii="Times New Roman"/>
          <w:b w:val="false"/>
          <w:i w:val="false"/>
          <w:color w:val="000000"/>
          <w:sz w:val="28"/>
        </w:rPr>
        <w:t>
      5) ақпараттық-білім беру порталы – ҚБТ бойынша білім беру процесін ұйымдастыруға мүмкіндік беретін әкімшілік-академиялық оқу-әдістемелік ақпараты бар, ақпараттық ресурстар мен Интернет сервистерінің желілік-ұйымдастырушылық өзара байланысқан жиынтығы;</w:t>
      </w:r>
      <w:r>
        <w:br/>
      </w:r>
      <w:r>
        <w:rPr>
          <w:rFonts w:ascii="Times New Roman"/>
          <w:b w:val="false"/>
          <w:i w:val="false"/>
          <w:color w:val="000000"/>
          <w:sz w:val="28"/>
        </w:rPr>
        <w:t>
</w:t>
      </w:r>
      <w:r>
        <w:rPr>
          <w:rFonts w:ascii="Times New Roman"/>
          <w:b w:val="false"/>
          <w:i w:val="false"/>
          <w:color w:val="000000"/>
          <w:sz w:val="28"/>
        </w:rPr>
        <w:t>
      6) контент – оқу материалдарын ақпараттық (мәтіндер, графикалар, мультимедиалар және басқа да маңызды толықтырулар) толықтыру;</w:t>
      </w:r>
      <w:r>
        <w:br/>
      </w:r>
      <w:r>
        <w:rPr>
          <w:rFonts w:ascii="Times New Roman"/>
          <w:b w:val="false"/>
          <w:i w:val="false"/>
          <w:color w:val="000000"/>
          <w:sz w:val="28"/>
        </w:rPr>
        <w:t>
</w:t>
      </w:r>
      <w:r>
        <w:rPr>
          <w:rFonts w:ascii="Times New Roman"/>
          <w:b w:val="false"/>
          <w:i w:val="false"/>
          <w:color w:val="000000"/>
          <w:sz w:val="28"/>
        </w:rPr>
        <w:t>
      7) мультимедиа – пайдаланушыға диалогтық режимде әр текті деректермен (графика, мәтін, дауыс, бейне) жұмыс істеуге мүмкіндік беретін аппараттық және бағдарламалық құралдар кешені;</w:t>
      </w:r>
      <w:r>
        <w:br/>
      </w:r>
      <w:r>
        <w:rPr>
          <w:rFonts w:ascii="Times New Roman"/>
          <w:b w:val="false"/>
          <w:i w:val="false"/>
          <w:color w:val="000000"/>
          <w:sz w:val="28"/>
        </w:rPr>
        <w:t>
</w:t>
      </w:r>
      <w:r>
        <w:rPr>
          <w:rFonts w:ascii="Times New Roman"/>
          <w:b w:val="false"/>
          <w:i w:val="false"/>
          <w:color w:val="000000"/>
          <w:sz w:val="28"/>
        </w:rPr>
        <w:t>
      8) қашықтықтан оқытудың ақпараттық технологиясы – электронды тасмалдағышта оқу материалдарын құру, беру және сақтау технологиясы, оқу процесін ұйымдастыру мен сүйемелдеу ақпараттық-телекоммуникациялық технологиясы;</w:t>
      </w:r>
      <w:r>
        <w:br/>
      </w:r>
      <w:r>
        <w:rPr>
          <w:rFonts w:ascii="Times New Roman"/>
          <w:b w:val="false"/>
          <w:i w:val="false"/>
          <w:color w:val="000000"/>
          <w:sz w:val="28"/>
        </w:rPr>
        <w:t>
</w:t>
      </w:r>
      <w:r>
        <w:rPr>
          <w:rFonts w:ascii="Times New Roman"/>
          <w:b w:val="false"/>
          <w:i w:val="false"/>
          <w:color w:val="000000"/>
          <w:sz w:val="28"/>
        </w:rPr>
        <w:t>
      9) ақпараттық-білім беру ресурсы – білім беру сипатында қалыптастырылған ой мен білім, әртүрлі деректер, оларды жинақтау әдістері мен құралы, ақпараттар көзі мен тұтынушылар арасындағы алмасу мен сақтау;</w:t>
      </w:r>
      <w:r>
        <w:br/>
      </w:r>
      <w:r>
        <w:rPr>
          <w:rFonts w:ascii="Times New Roman"/>
          <w:b w:val="false"/>
          <w:i w:val="false"/>
          <w:color w:val="000000"/>
          <w:sz w:val="28"/>
        </w:rPr>
        <w:t>
</w:t>
      </w:r>
      <w:r>
        <w:rPr>
          <w:rFonts w:ascii="Times New Roman"/>
          <w:b w:val="false"/>
          <w:i w:val="false"/>
          <w:color w:val="000000"/>
          <w:sz w:val="28"/>
        </w:rPr>
        <w:t>
      10) тестілеу кешені – білім беру процесінің барлық деңгейінде білім алушылардың оқу материалдарын меңгеру дәрежесін анықтау үшін қолданылатын бағдарламалық құрал;</w:t>
      </w:r>
      <w:r>
        <w:br/>
      </w:r>
      <w:r>
        <w:rPr>
          <w:rFonts w:ascii="Times New Roman"/>
          <w:b w:val="false"/>
          <w:i w:val="false"/>
          <w:color w:val="000000"/>
          <w:sz w:val="28"/>
        </w:rPr>
        <w:t>
</w:t>
      </w:r>
      <w:r>
        <w:rPr>
          <w:rFonts w:ascii="Times New Roman"/>
          <w:b w:val="false"/>
          <w:i w:val="false"/>
          <w:color w:val="000000"/>
          <w:sz w:val="28"/>
        </w:rPr>
        <w:t>
      11) Тьютор - білім алушыларға оқытушы оқытатын пәнді игеруге көмектесетін тұлға.</w:t>
      </w:r>
    </w:p>
    <w:bookmarkEnd w:id="5"/>
    <w:bookmarkStart w:name="z23" w:id="6"/>
    <w:p>
      <w:pPr>
        <w:spacing w:after="0"/>
        <w:ind w:left="0"/>
        <w:jc w:val="left"/>
      </w:pPr>
      <w:r>
        <w:rPr>
          <w:rFonts w:ascii="Times New Roman"/>
          <w:b/>
          <w:i w:val="false"/>
          <w:color w:val="000000"/>
        </w:rPr>
        <w:t xml:space="preserve"> 
2. Қашықтықтан білім беру технологиялары</w:t>
      </w:r>
      <w:r>
        <w:br/>
      </w:r>
      <w:r>
        <w:rPr>
          <w:rFonts w:ascii="Times New Roman"/>
          <w:b/>
          <w:i w:val="false"/>
          <w:color w:val="000000"/>
        </w:rPr>
        <w:t>
бойынша оқу процесін ұйымдастыру тәртібі</w:t>
      </w:r>
    </w:p>
    <w:bookmarkEnd w:id="6"/>
    <w:bookmarkStart w:name="z24" w:id="7"/>
    <w:p>
      <w:pPr>
        <w:spacing w:after="0"/>
        <w:ind w:left="0"/>
        <w:jc w:val="both"/>
      </w:pPr>
      <w:r>
        <w:rPr>
          <w:rFonts w:ascii="Times New Roman"/>
          <w:b w:val="false"/>
          <w:i w:val="false"/>
          <w:color w:val="000000"/>
          <w:sz w:val="28"/>
        </w:rPr>
        <w:t>
      6. Қашықтықтан білім беру технологиялары бойынша оқу процесін ұйымдастыру үшін білім беру ұйымдарында:</w:t>
      </w:r>
      <w:r>
        <w:br/>
      </w:r>
      <w:r>
        <w:rPr>
          <w:rFonts w:ascii="Times New Roman"/>
          <w:b w:val="false"/>
          <w:i w:val="false"/>
          <w:color w:val="000000"/>
          <w:sz w:val="28"/>
        </w:rPr>
        <w:t>
</w:t>
      </w:r>
      <w:r>
        <w:rPr>
          <w:rFonts w:ascii="Times New Roman"/>
          <w:b w:val="false"/>
          <w:i w:val="false"/>
          <w:color w:val="000000"/>
          <w:sz w:val="28"/>
        </w:rPr>
        <w:t>
      1) білім алушыларға арналған оқу-әдістемелік және ұйымдастырушылық-әкімшілік ақпараты бар парақтарымен білім беру порталының;</w:t>
      </w:r>
      <w:r>
        <w:br/>
      </w:r>
      <w:r>
        <w:rPr>
          <w:rFonts w:ascii="Times New Roman"/>
          <w:b w:val="false"/>
          <w:i w:val="false"/>
          <w:color w:val="000000"/>
          <w:sz w:val="28"/>
        </w:rPr>
        <w:t>
</w:t>
      </w:r>
      <w:r>
        <w:rPr>
          <w:rFonts w:ascii="Times New Roman"/>
          <w:b w:val="false"/>
          <w:i w:val="false"/>
          <w:color w:val="000000"/>
          <w:sz w:val="28"/>
        </w:rPr>
        <w:t>
      2) телекоммуникациялық желіге шығу мүмкіндігі бар жабдықтың (Интернет, спутниктік теледидар);</w:t>
      </w:r>
      <w:r>
        <w:br/>
      </w:r>
      <w:r>
        <w:rPr>
          <w:rFonts w:ascii="Times New Roman"/>
          <w:b w:val="false"/>
          <w:i w:val="false"/>
          <w:color w:val="000000"/>
          <w:sz w:val="28"/>
        </w:rPr>
        <w:t>
</w:t>
      </w:r>
      <w:r>
        <w:rPr>
          <w:rFonts w:ascii="Times New Roman"/>
          <w:b w:val="false"/>
          <w:i w:val="false"/>
          <w:color w:val="000000"/>
          <w:sz w:val="28"/>
        </w:rPr>
        <w:t>
      3) мультимедиялық сыныптардың және электрондық оқу залдарының;</w:t>
      </w:r>
      <w:r>
        <w:br/>
      </w:r>
      <w:r>
        <w:rPr>
          <w:rFonts w:ascii="Times New Roman"/>
          <w:b w:val="false"/>
          <w:i w:val="false"/>
          <w:color w:val="000000"/>
          <w:sz w:val="28"/>
        </w:rPr>
        <w:t>
</w:t>
      </w:r>
      <w:r>
        <w:rPr>
          <w:rFonts w:ascii="Times New Roman"/>
          <w:b w:val="false"/>
          <w:i w:val="false"/>
          <w:color w:val="000000"/>
          <w:sz w:val="28"/>
        </w:rPr>
        <w:t>
      4) оқу контентінің;</w:t>
      </w:r>
      <w:r>
        <w:br/>
      </w:r>
      <w:r>
        <w:rPr>
          <w:rFonts w:ascii="Times New Roman"/>
          <w:b w:val="false"/>
          <w:i w:val="false"/>
          <w:color w:val="000000"/>
          <w:sz w:val="28"/>
        </w:rPr>
        <w:t>
</w:t>
      </w:r>
      <w:r>
        <w:rPr>
          <w:rFonts w:ascii="Times New Roman"/>
          <w:b w:val="false"/>
          <w:i w:val="false"/>
          <w:color w:val="000000"/>
          <w:sz w:val="28"/>
        </w:rPr>
        <w:t>
      5) меншікті контентті (локалді және желілі) құруға арналған зертханалар мультимедиасының;</w:t>
      </w:r>
      <w:r>
        <w:br/>
      </w:r>
      <w:r>
        <w:rPr>
          <w:rFonts w:ascii="Times New Roman"/>
          <w:b w:val="false"/>
          <w:i w:val="false"/>
          <w:color w:val="000000"/>
          <w:sz w:val="28"/>
        </w:rPr>
        <w:t>
</w:t>
      </w:r>
      <w:r>
        <w:rPr>
          <w:rFonts w:ascii="Times New Roman"/>
          <w:b w:val="false"/>
          <w:i w:val="false"/>
          <w:color w:val="000000"/>
          <w:sz w:val="28"/>
        </w:rPr>
        <w:t>
      6) тестілеу кешенінің;</w:t>
      </w:r>
      <w:r>
        <w:br/>
      </w:r>
      <w:r>
        <w:rPr>
          <w:rFonts w:ascii="Times New Roman"/>
          <w:b w:val="false"/>
          <w:i w:val="false"/>
          <w:color w:val="000000"/>
          <w:sz w:val="28"/>
        </w:rPr>
        <w:t>
</w:t>
      </w:r>
      <w:r>
        <w:rPr>
          <w:rFonts w:ascii="Times New Roman"/>
          <w:b w:val="false"/>
          <w:i w:val="false"/>
          <w:color w:val="000000"/>
          <w:sz w:val="28"/>
        </w:rPr>
        <w:t>
      7) оқытуды басқарудың желілік жүйесінің (Learning Management System – LMS);</w:t>
      </w:r>
      <w:r>
        <w:br/>
      </w:r>
      <w:r>
        <w:rPr>
          <w:rFonts w:ascii="Times New Roman"/>
          <w:b w:val="false"/>
          <w:i w:val="false"/>
          <w:color w:val="000000"/>
          <w:sz w:val="28"/>
        </w:rPr>
        <w:t>
</w:t>
      </w:r>
      <w:r>
        <w:rPr>
          <w:rFonts w:ascii="Times New Roman"/>
          <w:b w:val="false"/>
          <w:i w:val="false"/>
          <w:color w:val="000000"/>
          <w:sz w:val="28"/>
        </w:rPr>
        <w:t>
      8) оқу контентін басқару жүйесінің (Learning Content Management Syst – LCMS) болуы талап етіледі.</w:t>
      </w:r>
      <w:r>
        <w:br/>
      </w:r>
      <w:r>
        <w:rPr>
          <w:rFonts w:ascii="Times New Roman"/>
          <w:b w:val="false"/>
          <w:i w:val="false"/>
          <w:color w:val="000000"/>
          <w:sz w:val="28"/>
        </w:rPr>
        <w:t>
</w:t>
      </w:r>
      <w:r>
        <w:rPr>
          <w:rFonts w:ascii="Times New Roman"/>
          <w:b w:val="false"/>
          <w:i w:val="false"/>
          <w:color w:val="000000"/>
          <w:sz w:val="28"/>
        </w:rPr>
        <w:t>
      7. Қашықтықтан білім беру технологиялары бойынша оқу процесін ұйымдастыру үшін білім беру ұйымдарында:</w:t>
      </w:r>
      <w:r>
        <w:br/>
      </w:r>
      <w:r>
        <w:rPr>
          <w:rFonts w:ascii="Times New Roman"/>
          <w:b w:val="false"/>
          <w:i w:val="false"/>
          <w:color w:val="000000"/>
          <w:sz w:val="28"/>
        </w:rPr>
        <w:t>
</w:t>
      </w:r>
      <w:r>
        <w:rPr>
          <w:rFonts w:ascii="Times New Roman"/>
          <w:b w:val="false"/>
          <w:i w:val="false"/>
          <w:color w:val="000000"/>
          <w:sz w:val="28"/>
        </w:rPr>
        <w:t>
      1) білім беру ресурстарын әзірлеу және жаңарту үшін педагогикалық қызметкерлерге, профессорлық-оқытушылық құрамға жағдай жасайды;</w:t>
      </w:r>
      <w:r>
        <w:br/>
      </w:r>
      <w:r>
        <w:rPr>
          <w:rFonts w:ascii="Times New Roman"/>
          <w:b w:val="false"/>
          <w:i w:val="false"/>
          <w:color w:val="000000"/>
          <w:sz w:val="28"/>
        </w:rPr>
        <w:t>
</w:t>
      </w:r>
      <w:r>
        <w:rPr>
          <w:rFonts w:ascii="Times New Roman"/>
          <w:b w:val="false"/>
          <w:i w:val="false"/>
          <w:color w:val="000000"/>
          <w:sz w:val="28"/>
        </w:rPr>
        <w:t>
      2) білім алушыларға оқу материалын ақпараттық технологиялар немесе қағазда тасымалдағыштар арқылы жеткізеді;</w:t>
      </w:r>
      <w:r>
        <w:br/>
      </w:r>
      <w:r>
        <w:rPr>
          <w:rFonts w:ascii="Times New Roman"/>
          <w:b w:val="false"/>
          <w:i w:val="false"/>
          <w:color w:val="000000"/>
          <w:sz w:val="28"/>
        </w:rPr>
        <w:t>
</w:t>
      </w:r>
      <w:r>
        <w:rPr>
          <w:rFonts w:ascii="Times New Roman"/>
          <w:b w:val="false"/>
          <w:i w:val="false"/>
          <w:color w:val="000000"/>
          <w:sz w:val="28"/>
        </w:rPr>
        <w:t>
      3) «on-line» режимінде кеңес беруді ұйымдастырады және өткізеді;</w:t>
      </w:r>
      <w:r>
        <w:br/>
      </w:r>
      <w:r>
        <w:rPr>
          <w:rFonts w:ascii="Times New Roman"/>
          <w:b w:val="false"/>
          <w:i w:val="false"/>
          <w:color w:val="000000"/>
          <w:sz w:val="28"/>
        </w:rPr>
        <w:t>
</w:t>
      </w:r>
      <w:r>
        <w:rPr>
          <w:rFonts w:ascii="Times New Roman"/>
          <w:b w:val="false"/>
          <w:i w:val="false"/>
          <w:color w:val="000000"/>
          <w:sz w:val="28"/>
        </w:rPr>
        <w:t>
      4) «off-line» режимінде білім алушылармен кері байланысты ұйымдастырады;</w:t>
      </w:r>
      <w:r>
        <w:br/>
      </w:r>
      <w:r>
        <w:rPr>
          <w:rFonts w:ascii="Times New Roman"/>
          <w:b w:val="false"/>
          <w:i w:val="false"/>
          <w:color w:val="000000"/>
          <w:sz w:val="28"/>
        </w:rPr>
        <w:t>
</w:t>
      </w:r>
      <w:r>
        <w:rPr>
          <w:rFonts w:ascii="Times New Roman"/>
          <w:b w:val="false"/>
          <w:i w:val="false"/>
          <w:color w:val="000000"/>
          <w:sz w:val="28"/>
        </w:rPr>
        <w:t>
      5) «on-line», «off-line» режимінде білім алушылардың оқудағы жетістіктерін бақылайды;</w:t>
      </w:r>
      <w:r>
        <w:br/>
      </w:r>
      <w:r>
        <w:rPr>
          <w:rFonts w:ascii="Times New Roman"/>
          <w:b w:val="false"/>
          <w:i w:val="false"/>
          <w:color w:val="000000"/>
          <w:sz w:val="28"/>
        </w:rPr>
        <w:t>
</w:t>
      </w:r>
      <w:r>
        <w:rPr>
          <w:rFonts w:ascii="Times New Roman"/>
          <w:b w:val="false"/>
          <w:i w:val="false"/>
          <w:color w:val="000000"/>
          <w:sz w:val="28"/>
        </w:rPr>
        <w:t>
      6) аутентификация жүйесі арқылы білім алушылардың тұлғасын сәйкестендіреді.</w:t>
      </w:r>
      <w:r>
        <w:br/>
      </w:r>
      <w:r>
        <w:rPr>
          <w:rFonts w:ascii="Times New Roman"/>
          <w:b w:val="false"/>
          <w:i w:val="false"/>
          <w:color w:val="000000"/>
          <w:sz w:val="28"/>
        </w:rPr>
        <w:t>
</w:t>
      </w:r>
      <w:r>
        <w:rPr>
          <w:rFonts w:ascii="Times New Roman"/>
          <w:b w:val="false"/>
          <w:i w:val="false"/>
          <w:color w:val="000000"/>
          <w:sz w:val="28"/>
        </w:rPr>
        <w:t>
      8. ҚБТ білім алушылардың мынадай санаттарына қолданылады:</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білім және жоғары білім базасындағы қысқартылған білім бағдарламасы бойынша;</w:t>
      </w:r>
      <w:r>
        <w:br/>
      </w:r>
      <w:r>
        <w:rPr>
          <w:rFonts w:ascii="Times New Roman"/>
          <w:b w:val="false"/>
          <w:i w:val="false"/>
          <w:color w:val="000000"/>
          <w:sz w:val="28"/>
        </w:rPr>
        <w:t>
</w:t>
      </w:r>
      <w:r>
        <w:rPr>
          <w:rFonts w:ascii="Times New Roman"/>
          <w:b w:val="false"/>
          <w:i w:val="false"/>
          <w:color w:val="000000"/>
          <w:sz w:val="28"/>
        </w:rPr>
        <w:t>
      2) барлық білім беру деңгейлерінде мүмкіндіктері шектеулі тұлғалар, оның ішінде мүгедек балалар, І және ІІ топтығы мүгедектер болып табылатын тұлғалар үшін;</w:t>
      </w:r>
      <w:r>
        <w:br/>
      </w:r>
      <w:r>
        <w:rPr>
          <w:rFonts w:ascii="Times New Roman"/>
          <w:b w:val="false"/>
          <w:i w:val="false"/>
          <w:color w:val="000000"/>
          <w:sz w:val="28"/>
        </w:rPr>
        <w:t>
</w:t>
      </w:r>
      <w:r>
        <w:rPr>
          <w:rFonts w:ascii="Times New Roman"/>
          <w:b w:val="false"/>
          <w:i w:val="false"/>
          <w:color w:val="000000"/>
          <w:sz w:val="28"/>
        </w:rPr>
        <w:t>
      3) «Болашақ» стипендиаттарын қоспағанда, жоғары білім деңгейінде білім алушылардың алмасу бағдарламасы бойынша мемлекет аумағынан тысқары шыққан білім алушылар;</w:t>
      </w:r>
      <w:r>
        <w:br/>
      </w:r>
      <w:r>
        <w:rPr>
          <w:rFonts w:ascii="Times New Roman"/>
          <w:b w:val="false"/>
          <w:i w:val="false"/>
          <w:color w:val="000000"/>
          <w:sz w:val="28"/>
        </w:rPr>
        <w:t>
</w:t>
      </w:r>
      <w:r>
        <w:rPr>
          <w:rFonts w:ascii="Times New Roman"/>
          <w:b w:val="false"/>
          <w:i w:val="false"/>
          <w:color w:val="000000"/>
          <w:sz w:val="28"/>
        </w:rPr>
        <w:t>
      4) жоғары білім деңгейінде сырттай оқу түрі бойынша жедел әскери қызметке шақырылғандар;</w:t>
      </w:r>
      <w:r>
        <w:br/>
      </w:r>
      <w:r>
        <w:rPr>
          <w:rFonts w:ascii="Times New Roman"/>
          <w:b w:val="false"/>
          <w:i w:val="false"/>
          <w:color w:val="000000"/>
          <w:sz w:val="28"/>
        </w:rPr>
        <w:t>
</w:t>
      </w:r>
      <w:r>
        <w:rPr>
          <w:rFonts w:ascii="Times New Roman"/>
          <w:b w:val="false"/>
          <w:i w:val="false"/>
          <w:color w:val="000000"/>
          <w:sz w:val="28"/>
        </w:rPr>
        <w:t>
      5) жоғары білім деңгейінде ұзақ мерзімді (4 айдан астам) шетелдік іссапардағы тұлғалар.</w:t>
      </w:r>
      <w:r>
        <w:br/>
      </w:r>
      <w:r>
        <w:rPr>
          <w:rFonts w:ascii="Times New Roman"/>
          <w:b w:val="false"/>
          <w:i w:val="false"/>
          <w:color w:val="000000"/>
          <w:sz w:val="28"/>
        </w:rPr>
        <w:t>
</w:t>
      </w:r>
      <w:r>
        <w:rPr>
          <w:rFonts w:ascii="Times New Roman"/>
          <w:b w:val="false"/>
          <w:i w:val="false"/>
          <w:color w:val="000000"/>
          <w:sz w:val="28"/>
        </w:rPr>
        <w:t>
      9. ҚБТ бойынша оқуға ниет білдірген тұлғалар еркін нысанда білім беру ұйымы басшысының атына оқуда ҚБТ-ны пайдалану мүмкіндігі туралы уәждемелі негіздемелері келтірілген және растаушы құжаттарды ұсына отырып өтініш жазады:</w:t>
      </w:r>
      <w:r>
        <w:br/>
      </w:r>
      <w:r>
        <w:rPr>
          <w:rFonts w:ascii="Times New Roman"/>
          <w:b w:val="false"/>
          <w:i w:val="false"/>
          <w:color w:val="000000"/>
          <w:sz w:val="28"/>
        </w:rPr>
        <w:t>
</w:t>
      </w:r>
      <w:r>
        <w:rPr>
          <w:rFonts w:ascii="Times New Roman"/>
          <w:b w:val="false"/>
          <w:i w:val="false"/>
          <w:color w:val="000000"/>
          <w:sz w:val="28"/>
        </w:rPr>
        <w:t>
      1) мамандығы бойынша жұмыс істейтін тұлғалар үшін жұмыс орнынан анықтама;</w:t>
      </w:r>
      <w:r>
        <w:br/>
      </w:r>
      <w:r>
        <w:rPr>
          <w:rFonts w:ascii="Times New Roman"/>
          <w:b w:val="false"/>
          <w:i w:val="false"/>
          <w:color w:val="000000"/>
          <w:sz w:val="28"/>
        </w:rPr>
        <w:t>
</w:t>
      </w:r>
      <w:r>
        <w:rPr>
          <w:rFonts w:ascii="Times New Roman"/>
          <w:b w:val="false"/>
          <w:i w:val="false"/>
          <w:color w:val="000000"/>
          <w:sz w:val="28"/>
        </w:rPr>
        <w:t>
      2) мүгедек балалар үшін психологиялық-медициналық-педагогикалық консультация ұсынымы.</w:t>
      </w:r>
      <w:r>
        <w:br/>
      </w:r>
      <w:r>
        <w:rPr>
          <w:rFonts w:ascii="Times New Roman"/>
          <w:b w:val="false"/>
          <w:i w:val="false"/>
          <w:color w:val="000000"/>
          <w:sz w:val="28"/>
        </w:rPr>
        <w:t>
</w:t>
      </w:r>
      <w:r>
        <w:rPr>
          <w:rFonts w:ascii="Times New Roman"/>
          <w:b w:val="false"/>
          <w:i w:val="false"/>
          <w:color w:val="000000"/>
          <w:sz w:val="28"/>
        </w:rPr>
        <w:t>
      10. Өтініш бес күнтізбелік күн ішінде қарастырылады. Білім беру ұйымы басшысының бұйрығы білім алушы қолданатын ҚБТ-ны көрсете отырып, күнтізбелік екі күн ішінде ресімделеді.</w:t>
      </w:r>
      <w:r>
        <w:br/>
      </w:r>
      <w:r>
        <w:rPr>
          <w:rFonts w:ascii="Times New Roman"/>
          <w:b w:val="false"/>
          <w:i w:val="false"/>
          <w:color w:val="000000"/>
          <w:sz w:val="28"/>
        </w:rPr>
        <w:t>
</w:t>
      </w:r>
      <w:r>
        <w:rPr>
          <w:rFonts w:ascii="Times New Roman"/>
          <w:b w:val="false"/>
          <w:i w:val="false"/>
          <w:color w:val="000000"/>
          <w:sz w:val="28"/>
        </w:rPr>
        <w:t>
      11. Бұйрыққа:</w:t>
      </w:r>
      <w:r>
        <w:br/>
      </w:r>
      <w:r>
        <w:rPr>
          <w:rFonts w:ascii="Times New Roman"/>
          <w:b w:val="false"/>
          <w:i w:val="false"/>
          <w:color w:val="000000"/>
          <w:sz w:val="28"/>
        </w:rPr>
        <w:t>
</w:t>
      </w:r>
      <w:r>
        <w:rPr>
          <w:rFonts w:ascii="Times New Roman"/>
          <w:b w:val="false"/>
          <w:i w:val="false"/>
          <w:color w:val="000000"/>
          <w:sz w:val="28"/>
        </w:rPr>
        <w:t>
      1) білім алушының өтініші;</w:t>
      </w:r>
      <w:r>
        <w:br/>
      </w:r>
      <w:r>
        <w:rPr>
          <w:rFonts w:ascii="Times New Roman"/>
          <w:b w:val="false"/>
          <w:i w:val="false"/>
          <w:color w:val="000000"/>
          <w:sz w:val="28"/>
        </w:rPr>
        <w:t>
</w:t>
      </w:r>
      <w:r>
        <w:rPr>
          <w:rFonts w:ascii="Times New Roman"/>
          <w:b w:val="false"/>
          <w:i w:val="false"/>
          <w:color w:val="000000"/>
          <w:sz w:val="28"/>
        </w:rPr>
        <w:t>
      2) білім алушылардың жеке оқу жоспары;</w:t>
      </w:r>
      <w:r>
        <w:br/>
      </w:r>
      <w:r>
        <w:rPr>
          <w:rFonts w:ascii="Times New Roman"/>
          <w:b w:val="false"/>
          <w:i w:val="false"/>
          <w:color w:val="000000"/>
          <w:sz w:val="28"/>
        </w:rPr>
        <w:t>
</w:t>
      </w:r>
      <w:r>
        <w:rPr>
          <w:rFonts w:ascii="Times New Roman"/>
          <w:b w:val="false"/>
          <w:i w:val="false"/>
          <w:color w:val="000000"/>
          <w:sz w:val="28"/>
        </w:rPr>
        <w:t>
      3) әрбір білім алушының оқу қызметін ұйымдастырудың жеке кестесі;</w:t>
      </w:r>
      <w:r>
        <w:br/>
      </w:r>
      <w:r>
        <w:rPr>
          <w:rFonts w:ascii="Times New Roman"/>
          <w:b w:val="false"/>
          <w:i w:val="false"/>
          <w:color w:val="000000"/>
          <w:sz w:val="28"/>
        </w:rPr>
        <w:t>
</w:t>
      </w:r>
      <w:r>
        <w:rPr>
          <w:rFonts w:ascii="Times New Roman"/>
          <w:b w:val="false"/>
          <w:i w:val="false"/>
          <w:color w:val="000000"/>
          <w:sz w:val="28"/>
        </w:rPr>
        <w:t>
      4) мүгедек балалардың қашықтықтан оқыту технологиялары бойынша оқу процесіне қатысу мүмкіндігі туралы психологиялық-медициналық-педагогикалық консультацияның ұсынымы қоса беріледі.</w:t>
      </w:r>
      <w:r>
        <w:br/>
      </w:r>
      <w:r>
        <w:rPr>
          <w:rFonts w:ascii="Times New Roman"/>
          <w:b w:val="false"/>
          <w:i w:val="false"/>
          <w:color w:val="000000"/>
          <w:sz w:val="28"/>
        </w:rPr>
        <w:t>
</w:t>
      </w:r>
      <w:r>
        <w:rPr>
          <w:rFonts w:ascii="Times New Roman"/>
          <w:b w:val="false"/>
          <w:i w:val="false"/>
          <w:color w:val="000000"/>
          <w:sz w:val="28"/>
        </w:rPr>
        <w:t>
      Білім беру ұйымы екі күнтізбелік күн ішінде білім алушыны ҚБТ қолданылатын оқу процесінің жоспары және кестесімен таныстырады.</w:t>
      </w:r>
      <w:r>
        <w:br/>
      </w:r>
      <w:r>
        <w:rPr>
          <w:rFonts w:ascii="Times New Roman"/>
          <w:b w:val="false"/>
          <w:i w:val="false"/>
          <w:color w:val="000000"/>
          <w:sz w:val="28"/>
        </w:rPr>
        <w:t>
</w:t>
      </w:r>
      <w:r>
        <w:rPr>
          <w:rFonts w:ascii="Times New Roman"/>
          <w:b w:val="false"/>
          <w:i w:val="false"/>
          <w:color w:val="000000"/>
          <w:sz w:val="28"/>
        </w:rPr>
        <w:t>
      12. Білім алушыларды оқу-әдістемелік материалдармен қамтамасыз ету үшін білім беру ұйымдарында ҚБТ пайдалану арқылы іске асыратын барлық оқу жоспарларының пәндері бойынша электрондық оқу-әдістемелік кешендері болуы керек.</w:t>
      </w:r>
      <w:r>
        <w:br/>
      </w:r>
      <w:r>
        <w:rPr>
          <w:rFonts w:ascii="Times New Roman"/>
          <w:b w:val="false"/>
          <w:i w:val="false"/>
          <w:color w:val="000000"/>
          <w:sz w:val="28"/>
        </w:rPr>
        <w:t>
</w:t>
      </w:r>
      <w:r>
        <w:rPr>
          <w:rFonts w:ascii="Times New Roman"/>
          <w:b w:val="false"/>
          <w:i w:val="false"/>
          <w:color w:val="000000"/>
          <w:sz w:val="28"/>
        </w:rPr>
        <w:t>
      13. Электронды оқыту-әдістемелік кешендерді дайындауды үлгілік оқу бағдарламасына сәйкес әзірленген, бекітілген оқу жұмыс бағдарламалары бойынша курстың әзірлеушісі жүзеге асырады.</w:t>
      </w:r>
      <w:r>
        <w:br/>
      </w:r>
      <w:r>
        <w:rPr>
          <w:rFonts w:ascii="Times New Roman"/>
          <w:b w:val="false"/>
          <w:i w:val="false"/>
          <w:color w:val="000000"/>
          <w:sz w:val="28"/>
        </w:rPr>
        <w:t>
</w:t>
      </w:r>
      <w:r>
        <w:rPr>
          <w:rFonts w:ascii="Times New Roman"/>
          <w:b w:val="false"/>
          <w:i w:val="false"/>
          <w:color w:val="000000"/>
          <w:sz w:val="28"/>
        </w:rPr>
        <w:t>
      14. Электрондық оқу-әдістемелік кешен міндетті және қосымша жиынтықтардан тұратын пәндерді енгізеді.</w:t>
      </w:r>
      <w:r>
        <w:br/>
      </w:r>
      <w:r>
        <w:rPr>
          <w:rFonts w:ascii="Times New Roman"/>
          <w:b w:val="false"/>
          <w:i w:val="false"/>
          <w:color w:val="000000"/>
          <w:sz w:val="28"/>
        </w:rPr>
        <w:t>
</w:t>
      </w:r>
      <w:r>
        <w:rPr>
          <w:rFonts w:ascii="Times New Roman"/>
          <w:b w:val="false"/>
          <w:i w:val="false"/>
          <w:color w:val="000000"/>
          <w:sz w:val="28"/>
        </w:rPr>
        <w:t>
      15. Міндетті жиынтық:</w:t>
      </w:r>
      <w:r>
        <w:br/>
      </w:r>
      <w:r>
        <w:rPr>
          <w:rFonts w:ascii="Times New Roman"/>
          <w:b w:val="false"/>
          <w:i w:val="false"/>
          <w:color w:val="000000"/>
          <w:sz w:val="28"/>
        </w:rPr>
        <w:t>
</w:t>
      </w:r>
      <w:r>
        <w:rPr>
          <w:rFonts w:ascii="Times New Roman"/>
          <w:b w:val="false"/>
          <w:i w:val="false"/>
          <w:color w:val="000000"/>
          <w:sz w:val="28"/>
        </w:rPr>
        <w:t>
      1) пәннің мазмұнын; күнтізбелік-тақырыптық жоспарды, ұсынылатын әдебиеттер (негізгі және қосымша) тізімін, пәндерді модульдерге бөлуді; қашықтан өткізілетін консультация кестесін қамтитын жұмыс оқу бағдарламасынан;</w:t>
      </w:r>
      <w:r>
        <w:br/>
      </w:r>
      <w:r>
        <w:rPr>
          <w:rFonts w:ascii="Times New Roman"/>
          <w:b w:val="false"/>
          <w:i w:val="false"/>
          <w:color w:val="000000"/>
          <w:sz w:val="28"/>
        </w:rPr>
        <w:t>
</w:t>
      </w:r>
      <w:r>
        <w:rPr>
          <w:rFonts w:ascii="Times New Roman"/>
          <w:b w:val="false"/>
          <w:i w:val="false"/>
          <w:color w:val="000000"/>
          <w:sz w:val="28"/>
        </w:rPr>
        <w:t>
      2) лекцияның электрондық конспектісінен;</w:t>
      </w:r>
      <w:r>
        <w:br/>
      </w:r>
      <w:r>
        <w:rPr>
          <w:rFonts w:ascii="Times New Roman"/>
          <w:b w:val="false"/>
          <w:i w:val="false"/>
          <w:color w:val="000000"/>
          <w:sz w:val="28"/>
        </w:rPr>
        <w:t>
</w:t>
      </w:r>
      <w:r>
        <w:rPr>
          <w:rFonts w:ascii="Times New Roman"/>
          <w:b w:val="false"/>
          <w:i w:val="false"/>
          <w:color w:val="000000"/>
          <w:sz w:val="28"/>
        </w:rPr>
        <w:t>
      3) практикалық және семинар сабақтарының материалдарынан;</w:t>
      </w:r>
      <w:r>
        <w:br/>
      </w:r>
      <w:r>
        <w:rPr>
          <w:rFonts w:ascii="Times New Roman"/>
          <w:b w:val="false"/>
          <w:i w:val="false"/>
          <w:color w:val="000000"/>
          <w:sz w:val="28"/>
        </w:rPr>
        <w:t>
</w:t>
      </w:r>
      <w:r>
        <w:rPr>
          <w:rFonts w:ascii="Times New Roman"/>
          <w:b w:val="false"/>
          <w:i w:val="false"/>
          <w:color w:val="000000"/>
          <w:sz w:val="28"/>
        </w:rPr>
        <w:t>
      4) студенттің дербес жұмыс және студенттің оқытушының жетекшілік етуімен дербес жұмыстар істеуі үшін тапсырмалардан;</w:t>
      </w:r>
      <w:r>
        <w:br/>
      </w:r>
      <w:r>
        <w:rPr>
          <w:rFonts w:ascii="Times New Roman"/>
          <w:b w:val="false"/>
          <w:i w:val="false"/>
          <w:color w:val="000000"/>
          <w:sz w:val="28"/>
        </w:rPr>
        <w:t>
</w:t>
      </w:r>
      <w:r>
        <w:rPr>
          <w:rFonts w:ascii="Times New Roman"/>
          <w:b w:val="false"/>
          <w:i w:val="false"/>
          <w:color w:val="000000"/>
          <w:sz w:val="28"/>
        </w:rPr>
        <w:t>
      5) аралық бақылау ұйымдастыруға материалдардан (бақылау жұмыстары, тестілеу тапсырмалары, жеке тапсырмалар);</w:t>
      </w:r>
      <w:r>
        <w:br/>
      </w:r>
      <w:r>
        <w:rPr>
          <w:rFonts w:ascii="Times New Roman"/>
          <w:b w:val="false"/>
          <w:i w:val="false"/>
          <w:color w:val="000000"/>
          <w:sz w:val="28"/>
        </w:rPr>
        <w:t>
</w:t>
      </w:r>
      <w:r>
        <w:rPr>
          <w:rFonts w:ascii="Times New Roman"/>
          <w:b w:val="false"/>
          <w:i w:val="false"/>
          <w:color w:val="000000"/>
          <w:sz w:val="28"/>
        </w:rPr>
        <w:t>
      6) қорытынды бақылау ұйымдастыру жөніндегі материалдардан (тестілеу емтихандық тапсырмалар, емтихан сұрақтары, билеттер, емтихандық бақылау жұмыстары) тұрады.</w:t>
      </w:r>
      <w:r>
        <w:br/>
      </w:r>
      <w:r>
        <w:rPr>
          <w:rFonts w:ascii="Times New Roman"/>
          <w:b w:val="false"/>
          <w:i w:val="false"/>
          <w:color w:val="000000"/>
          <w:sz w:val="28"/>
        </w:rPr>
        <w:t>
</w:t>
      </w:r>
      <w:r>
        <w:rPr>
          <w:rFonts w:ascii="Times New Roman"/>
          <w:b w:val="false"/>
          <w:i w:val="false"/>
          <w:color w:val="000000"/>
          <w:sz w:val="28"/>
        </w:rPr>
        <w:t>
      16. Қосымша жиынтық курстық жұмыстарды жасауға арналған әдістемелік кешендерден, үйрету сипатындағы компьютерлі бағдарламалардан, тренадерлардан, репетитордан, анықтама-әдістемелік құралдардың орындалуының мультимедиалық варианттары және пәннің оқу материалдарын игеруге көмектесетін материалдардан тұрады.</w:t>
      </w:r>
      <w:r>
        <w:br/>
      </w:r>
      <w:r>
        <w:rPr>
          <w:rFonts w:ascii="Times New Roman"/>
          <w:b w:val="false"/>
          <w:i w:val="false"/>
          <w:color w:val="000000"/>
          <w:sz w:val="28"/>
        </w:rPr>
        <w:t>
</w:t>
      </w:r>
      <w:r>
        <w:rPr>
          <w:rFonts w:ascii="Times New Roman"/>
          <w:b w:val="false"/>
          <w:i w:val="false"/>
          <w:color w:val="000000"/>
          <w:sz w:val="28"/>
        </w:rPr>
        <w:t>
      17. ҚБТ-ны ендіруші білім беру ұйымында білім алушылардың деректер базасын қамтитын ақпараттық басқару жүйесі енгізіледі (білім алушыларды қабылдау, ауыстыру, қалпына келтіру туралы бұйрық, олардың ағымдағы үлгерімдері туралы мәліметтер).</w:t>
      </w:r>
      <w:r>
        <w:br/>
      </w:r>
      <w:r>
        <w:rPr>
          <w:rFonts w:ascii="Times New Roman"/>
          <w:b w:val="false"/>
          <w:i w:val="false"/>
          <w:color w:val="000000"/>
          <w:sz w:val="28"/>
        </w:rPr>
        <w:t>
</w:t>
      </w:r>
      <w:r>
        <w:rPr>
          <w:rFonts w:ascii="Times New Roman"/>
          <w:b w:val="false"/>
          <w:i w:val="false"/>
          <w:color w:val="000000"/>
          <w:sz w:val="28"/>
        </w:rPr>
        <w:t>
      18. ҚБТ-ны іске асыратын білім беру ұйымында ҚБТ бойынша оқу процесін ұйымдастырушылық, әдістемелік, ақпараттық және техникалық қолдауды жүзеге асыратын және құрамында келесі қызметтері бар арнайы құрылымдық бөлімшелер құрылады:</w:t>
      </w:r>
      <w:r>
        <w:br/>
      </w:r>
      <w:r>
        <w:rPr>
          <w:rFonts w:ascii="Times New Roman"/>
          <w:b w:val="false"/>
          <w:i w:val="false"/>
          <w:color w:val="000000"/>
          <w:sz w:val="28"/>
        </w:rPr>
        <w:t>
</w:t>
      </w:r>
      <w:r>
        <w:rPr>
          <w:rFonts w:ascii="Times New Roman"/>
          <w:b w:val="false"/>
          <w:i w:val="false"/>
          <w:color w:val="000000"/>
          <w:sz w:val="28"/>
        </w:rPr>
        <w:t>
      1) ҚБТ бойынша оқу процесін әкімшілендіру;</w:t>
      </w:r>
      <w:r>
        <w:br/>
      </w:r>
      <w:r>
        <w:rPr>
          <w:rFonts w:ascii="Times New Roman"/>
          <w:b w:val="false"/>
          <w:i w:val="false"/>
          <w:color w:val="000000"/>
          <w:sz w:val="28"/>
        </w:rPr>
        <w:t>
</w:t>
      </w:r>
      <w:r>
        <w:rPr>
          <w:rFonts w:ascii="Times New Roman"/>
          <w:b w:val="false"/>
          <w:i w:val="false"/>
          <w:color w:val="000000"/>
          <w:sz w:val="28"/>
        </w:rPr>
        <w:t>
      2) ҚБТ дидактикалық құралдарын әзірлеу;</w:t>
      </w:r>
      <w:r>
        <w:br/>
      </w:r>
      <w:r>
        <w:rPr>
          <w:rFonts w:ascii="Times New Roman"/>
          <w:b w:val="false"/>
          <w:i w:val="false"/>
          <w:color w:val="000000"/>
          <w:sz w:val="28"/>
        </w:rPr>
        <w:t>
</w:t>
      </w:r>
      <w:r>
        <w:rPr>
          <w:rFonts w:ascii="Times New Roman"/>
          <w:b w:val="false"/>
          <w:i w:val="false"/>
          <w:color w:val="000000"/>
          <w:sz w:val="28"/>
        </w:rPr>
        <w:t>
      3) ақпараттық-техникалық қамтамасыз ету.</w:t>
      </w:r>
      <w:r>
        <w:br/>
      </w:r>
      <w:r>
        <w:rPr>
          <w:rFonts w:ascii="Times New Roman"/>
          <w:b w:val="false"/>
          <w:i w:val="false"/>
          <w:color w:val="000000"/>
          <w:sz w:val="28"/>
        </w:rPr>
        <w:t>
</w:t>
      </w:r>
      <w:r>
        <w:rPr>
          <w:rFonts w:ascii="Times New Roman"/>
          <w:b w:val="false"/>
          <w:i w:val="false"/>
          <w:color w:val="000000"/>
          <w:sz w:val="28"/>
        </w:rPr>
        <w:t>
      19. Оқу процесін әкімшілендіру қызметі оқу процесін ҚБТ бойынша жоспарлайды және ұйымдастырады, ҚБТ-қа байланысты құжаттаманы жүргізеді, оқытушылар мен тьюторлардың біліктілігін жоғарылатуды жоспарлайды, білім алушылардан бақылау материалдарын (бақылау және курстық жұмыстар, эссе, реферат, жазбаша емтихан тапсыру парағы және тағы сияқтылар) басып шығарылған немесе электрондық нұсқаларда жинауды; осы материалдардың сәйкес тьюторларға білімдерді бағалау үшін тапсыруды ұйымдастырады; тьюторлардан алынған ағымдағы үлгерім туралы деректерді бірыңғай ақпараттық деректер базасына енгізуді қамтамасыз етеді.</w:t>
      </w:r>
      <w:r>
        <w:br/>
      </w:r>
      <w:r>
        <w:rPr>
          <w:rFonts w:ascii="Times New Roman"/>
          <w:b w:val="false"/>
          <w:i w:val="false"/>
          <w:color w:val="000000"/>
          <w:sz w:val="28"/>
        </w:rPr>
        <w:t>
</w:t>
      </w:r>
      <w:r>
        <w:rPr>
          <w:rFonts w:ascii="Times New Roman"/>
          <w:b w:val="false"/>
          <w:i w:val="false"/>
          <w:color w:val="000000"/>
          <w:sz w:val="28"/>
        </w:rPr>
        <w:t>
      20. ҚБТ дидактикалық құралдарын әзірлеу қызметі электрондық оқулықтарды, мультимедиялық курстарды, әдістемелік құралдар мен басқа бақылау түрлерін әзірлеуді, иелікке алуды және игеруді жүзеге асырады, тестілеу жүйелерін және білімдерді бақылау түрлерін, ҚБТ-ға арналған ақпараттық ресурстарды пайдалану әдістемесін әзірлейді.</w:t>
      </w:r>
      <w:r>
        <w:br/>
      </w:r>
      <w:r>
        <w:rPr>
          <w:rFonts w:ascii="Times New Roman"/>
          <w:b w:val="false"/>
          <w:i w:val="false"/>
          <w:color w:val="000000"/>
          <w:sz w:val="28"/>
        </w:rPr>
        <w:t>
</w:t>
      </w:r>
      <w:r>
        <w:rPr>
          <w:rFonts w:ascii="Times New Roman"/>
          <w:b w:val="false"/>
          <w:i w:val="false"/>
          <w:color w:val="000000"/>
          <w:sz w:val="28"/>
        </w:rPr>
        <w:t>
      21. Ақпараттық-техникалық қамтамасыз ету қызметін пайдалануда қашықтықтан білім берудің бағдарламалық, ақпараттық және техникалық құралдарын әзірлейді, игереді және қолдайды.</w:t>
      </w:r>
      <w:r>
        <w:br/>
      </w:r>
      <w:r>
        <w:rPr>
          <w:rFonts w:ascii="Times New Roman"/>
          <w:b w:val="false"/>
          <w:i w:val="false"/>
          <w:color w:val="000000"/>
          <w:sz w:val="28"/>
        </w:rPr>
        <w:t>
</w:t>
      </w:r>
      <w:r>
        <w:rPr>
          <w:rFonts w:ascii="Times New Roman"/>
          <w:b w:val="false"/>
          <w:i w:val="false"/>
          <w:color w:val="000000"/>
          <w:sz w:val="28"/>
        </w:rPr>
        <w:t>
      22. ҚБТ-ны іске асыратын білім беру ұйымы білім алушыларға телекоммуникациялық желілер мен құралдарды (Интернет-портал, телефон, теледидар) пайдаланумен және оқу процесінің қатысушыларының өзара әрекет етуі арқылы ғылыми және әдістемелік көмекті қамтамасыз етеді.</w:t>
      </w:r>
      <w:r>
        <w:br/>
      </w:r>
      <w:r>
        <w:rPr>
          <w:rFonts w:ascii="Times New Roman"/>
          <w:b w:val="false"/>
          <w:i w:val="false"/>
          <w:color w:val="000000"/>
          <w:sz w:val="28"/>
        </w:rPr>
        <w:t>
</w:t>
      </w:r>
      <w:r>
        <w:rPr>
          <w:rFonts w:ascii="Times New Roman"/>
          <w:b w:val="false"/>
          <w:i w:val="false"/>
          <w:color w:val="000000"/>
          <w:sz w:val="28"/>
        </w:rPr>
        <w:t>
      23. ҚБТ бойынша оқыту бастауыш, негізгі орта, жалпы орта білім берудің оқу жоспарлары, сонымен қатар техникалық және кәсіптік білім беру, жоғары білім беру мамандықтарының барлық оқу жоспары бойынша жүргізіледі.</w:t>
      </w:r>
      <w:r>
        <w:br/>
      </w:r>
      <w:r>
        <w:rPr>
          <w:rFonts w:ascii="Times New Roman"/>
          <w:b w:val="false"/>
          <w:i w:val="false"/>
          <w:color w:val="000000"/>
          <w:sz w:val="28"/>
        </w:rPr>
        <w:t>
</w:t>
      </w:r>
      <w:r>
        <w:rPr>
          <w:rFonts w:ascii="Times New Roman"/>
          <w:b w:val="false"/>
          <w:i w:val="false"/>
          <w:color w:val="000000"/>
          <w:sz w:val="28"/>
        </w:rPr>
        <w:t>
      24. Оқу жылы академиялық кезеңдерден тұрады және академиялық күнтізбеге сәйкес аяқталады.</w:t>
      </w:r>
      <w:r>
        <w:br/>
      </w:r>
      <w:r>
        <w:rPr>
          <w:rFonts w:ascii="Times New Roman"/>
          <w:b w:val="false"/>
          <w:i w:val="false"/>
          <w:color w:val="000000"/>
          <w:sz w:val="28"/>
        </w:rPr>
        <w:t>
</w:t>
      </w:r>
      <w:r>
        <w:rPr>
          <w:rFonts w:ascii="Times New Roman"/>
          <w:b w:val="false"/>
          <w:i w:val="false"/>
          <w:color w:val="000000"/>
          <w:sz w:val="28"/>
        </w:rPr>
        <w:t>
      25. Білім беру қызметінің барлық түрлері мыналар арқылы жүзеге асырылады:</w:t>
      </w:r>
      <w:r>
        <w:br/>
      </w:r>
      <w:r>
        <w:rPr>
          <w:rFonts w:ascii="Times New Roman"/>
          <w:b w:val="false"/>
          <w:i w:val="false"/>
          <w:color w:val="000000"/>
          <w:sz w:val="28"/>
        </w:rPr>
        <w:t>
</w:t>
      </w:r>
      <w:r>
        <w:rPr>
          <w:rFonts w:ascii="Times New Roman"/>
          <w:b w:val="false"/>
          <w:i w:val="false"/>
          <w:color w:val="000000"/>
          <w:sz w:val="28"/>
        </w:rPr>
        <w:t>
      1) телекоммуникациялық құралдарын пайдалану немесе білім беру мекемесінде тікелей байланысты пайдалану арқылы педагогикалық қызметкерлердің немесе тьютордың педагогикалық қатынасы (білім берушінің бастамасы бойынша);</w:t>
      </w:r>
      <w:r>
        <w:br/>
      </w:r>
      <w:r>
        <w:rPr>
          <w:rFonts w:ascii="Times New Roman"/>
          <w:b w:val="false"/>
          <w:i w:val="false"/>
          <w:color w:val="000000"/>
          <w:sz w:val="28"/>
        </w:rPr>
        <w:t>
</w:t>
      </w:r>
      <w:r>
        <w:rPr>
          <w:rFonts w:ascii="Times New Roman"/>
          <w:b w:val="false"/>
          <w:i w:val="false"/>
          <w:color w:val="000000"/>
          <w:sz w:val="28"/>
        </w:rPr>
        <w:t>
      2) білім беру құралдарымен білім алушының дербес жұмысы (ОӘК, қосымша әдебиет).</w:t>
      </w:r>
      <w:r>
        <w:br/>
      </w:r>
      <w:r>
        <w:rPr>
          <w:rFonts w:ascii="Times New Roman"/>
          <w:b w:val="false"/>
          <w:i w:val="false"/>
          <w:color w:val="000000"/>
          <w:sz w:val="28"/>
        </w:rPr>
        <w:t>
</w:t>
      </w:r>
      <w:r>
        <w:rPr>
          <w:rFonts w:ascii="Times New Roman"/>
          <w:b w:val="false"/>
          <w:i w:val="false"/>
          <w:color w:val="000000"/>
          <w:sz w:val="28"/>
        </w:rPr>
        <w:t>
      26. ҚБТ қашықтықтан оқу сабақтарын «оn-line», «оff-line» режимінде өткізуге негізделген.</w:t>
      </w:r>
      <w:r>
        <w:br/>
      </w:r>
      <w:r>
        <w:rPr>
          <w:rFonts w:ascii="Times New Roman"/>
          <w:b w:val="false"/>
          <w:i w:val="false"/>
          <w:color w:val="000000"/>
          <w:sz w:val="28"/>
        </w:rPr>
        <w:t>
</w:t>
      </w:r>
      <w:r>
        <w:rPr>
          <w:rFonts w:ascii="Times New Roman"/>
          <w:b w:val="false"/>
          <w:i w:val="false"/>
          <w:color w:val="000000"/>
          <w:sz w:val="28"/>
        </w:rPr>
        <w:t>
      27. «Оn-line» режімінде оқу сабақтары нақтылы уақыт режимінде оқудың өзара іс-әрекеті үдерісін қарастырады (бейнеконференция, Интернет желісімен хабар алмасу, телефон аппараты бойынша байланыс арқылы).</w:t>
      </w:r>
      <w:r>
        <w:br/>
      </w:r>
      <w:r>
        <w:rPr>
          <w:rFonts w:ascii="Times New Roman"/>
          <w:b w:val="false"/>
          <w:i w:val="false"/>
          <w:color w:val="000000"/>
          <w:sz w:val="28"/>
        </w:rPr>
        <w:t>
</w:t>
      </w:r>
      <w:r>
        <w:rPr>
          <w:rFonts w:ascii="Times New Roman"/>
          <w:b w:val="false"/>
          <w:i w:val="false"/>
          <w:color w:val="000000"/>
          <w:sz w:val="28"/>
        </w:rPr>
        <w:t>
      28. «Оff-line» режімінде оқу сабағы білім беру қарым-қатынасы процесі кезінде оқытушы мен білім алушы арасындағы тілдесу асинхронды түрде өтеді (электрондық почта, кейіннен аралық және/немесе қорытынды бақылау тапсыруымен, оқытушының тапсырмасы бойынша білім алушының оқулық бойынша жұмысы).</w:t>
      </w:r>
      <w:r>
        <w:br/>
      </w:r>
      <w:r>
        <w:rPr>
          <w:rFonts w:ascii="Times New Roman"/>
          <w:b w:val="false"/>
          <w:i w:val="false"/>
          <w:color w:val="000000"/>
          <w:sz w:val="28"/>
        </w:rPr>
        <w:t>
</w:t>
      </w:r>
      <w:r>
        <w:rPr>
          <w:rFonts w:ascii="Times New Roman"/>
          <w:b w:val="false"/>
          <w:i w:val="false"/>
          <w:color w:val="000000"/>
          <w:sz w:val="28"/>
        </w:rPr>
        <w:t>
      29. Білім алушылардың үлгерімін ағымдық бақылау және аралық аттестаттау оқу жұмыс жоспарына, академиялық күнтізбеге және оқу бағдарламаларына сәйкес жүзеге асырылады.</w:t>
      </w:r>
      <w:r>
        <w:br/>
      </w:r>
      <w:r>
        <w:rPr>
          <w:rFonts w:ascii="Times New Roman"/>
          <w:b w:val="false"/>
          <w:i w:val="false"/>
          <w:color w:val="000000"/>
          <w:sz w:val="28"/>
        </w:rPr>
        <w:t>
      30. Үлгерімді ағымдық бақылауды жүргізуге және аралық аттестаттауды өткізуге төмендегілер арқылы рұқсат етіледі:</w:t>
      </w:r>
      <w:r>
        <w:br/>
      </w:r>
      <w:r>
        <w:rPr>
          <w:rFonts w:ascii="Times New Roman"/>
          <w:b w:val="false"/>
          <w:i w:val="false"/>
          <w:color w:val="000000"/>
          <w:sz w:val="28"/>
        </w:rPr>
        <w:t>
</w:t>
      </w:r>
      <w:r>
        <w:rPr>
          <w:rFonts w:ascii="Times New Roman"/>
          <w:b w:val="false"/>
          <w:i w:val="false"/>
          <w:color w:val="000000"/>
          <w:sz w:val="28"/>
        </w:rPr>
        <w:t>
      1) ақпараттық-телекоммуникациялық құралдарды пайдаланумен қоса on-line режимінде білім алушы мен оқытушының тікелей қатынасы;</w:t>
      </w:r>
      <w:r>
        <w:br/>
      </w:r>
      <w:r>
        <w:rPr>
          <w:rFonts w:ascii="Times New Roman"/>
          <w:b w:val="false"/>
          <w:i w:val="false"/>
          <w:color w:val="000000"/>
          <w:sz w:val="28"/>
        </w:rPr>
        <w:t>
</w:t>
      </w:r>
      <w:r>
        <w:rPr>
          <w:rFonts w:ascii="Times New Roman"/>
          <w:b w:val="false"/>
          <w:i w:val="false"/>
          <w:color w:val="000000"/>
          <w:sz w:val="28"/>
        </w:rPr>
        <w:t>
      2) автоматтандырылған тестілеу кешендері;</w:t>
      </w:r>
      <w:r>
        <w:br/>
      </w:r>
      <w:r>
        <w:rPr>
          <w:rFonts w:ascii="Times New Roman"/>
          <w:b w:val="false"/>
          <w:i w:val="false"/>
          <w:color w:val="000000"/>
          <w:sz w:val="28"/>
        </w:rPr>
        <w:t>
</w:t>
      </w:r>
      <w:r>
        <w:rPr>
          <w:rFonts w:ascii="Times New Roman"/>
          <w:b w:val="false"/>
          <w:i w:val="false"/>
          <w:color w:val="000000"/>
          <w:sz w:val="28"/>
        </w:rPr>
        <w:t>
      3) жазбаша жеке тапсырмаларды тексеру (кейстік технология).</w:t>
      </w:r>
      <w:r>
        <w:br/>
      </w:r>
      <w:r>
        <w:rPr>
          <w:rFonts w:ascii="Times New Roman"/>
          <w:b w:val="false"/>
          <w:i w:val="false"/>
          <w:color w:val="000000"/>
          <w:sz w:val="28"/>
        </w:rPr>
        <w:t>
</w:t>
      </w:r>
      <w:r>
        <w:rPr>
          <w:rFonts w:ascii="Times New Roman"/>
          <w:b w:val="false"/>
          <w:i w:val="false"/>
          <w:color w:val="000000"/>
          <w:sz w:val="28"/>
        </w:rPr>
        <w:t>
      31. Білім беру ұйымы білім алушылардың ағымдағы үлгерімін бақылау мен аралық бақылауды, шектеудің электрондық әдістерін қолдана отырып, рұқсат етілмеген кіру мен жалғандықтан сақталған ақпараттық жүйеде жүргізеді.</w:t>
      </w:r>
      <w:r>
        <w:br/>
      </w:r>
      <w:r>
        <w:rPr>
          <w:rFonts w:ascii="Times New Roman"/>
          <w:b w:val="false"/>
          <w:i w:val="false"/>
          <w:color w:val="000000"/>
          <w:sz w:val="28"/>
        </w:rPr>
        <w:t>
</w:t>
      </w:r>
      <w:r>
        <w:rPr>
          <w:rFonts w:ascii="Times New Roman"/>
          <w:b w:val="false"/>
          <w:i w:val="false"/>
          <w:color w:val="000000"/>
          <w:sz w:val="28"/>
        </w:rPr>
        <w:t>
      32. Білім алушы пән бойынша аралық аттестаттауға оқу жұмыс бағдарламасымен белгіленген барлық бақылау шараларын орындаған және тапсырған жағдайларда жіберіледі.</w:t>
      </w:r>
      <w:r>
        <w:br/>
      </w:r>
      <w:r>
        <w:rPr>
          <w:rFonts w:ascii="Times New Roman"/>
          <w:b w:val="false"/>
          <w:i w:val="false"/>
          <w:color w:val="000000"/>
          <w:sz w:val="28"/>
        </w:rPr>
        <w:t>
</w:t>
      </w:r>
      <w:r>
        <w:rPr>
          <w:rFonts w:ascii="Times New Roman"/>
          <w:b w:val="false"/>
          <w:i w:val="false"/>
          <w:color w:val="000000"/>
          <w:sz w:val="28"/>
        </w:rPr>
        <w:t>
      33. Оқу сабақтарының барлық түрлерінен жоғары білім беру бағдарламалары бойынша білім алушылардың оқудағы жетістіктері білімді бағалаудың әріптік балдық-рейтингтік жүйесі бойынша бағаланады.</w:t>
      </w:r>
      <w:r>
        <w:br/>
      </w:r>
      <w:r>
        <w:rPr>
          <w:rFonts w:ascii="Times New Roman"/>
          <w:b w:val="false"/>
          <w:i w:val="false"/>
          <w:color w:val="000000"/>
          <w:sz w:val="28"/>
        </w:rPr>
        <w:t>
Бастауыш, негізгі, жалпы орта білім, техникалық және кәсіби, орта білімнен кейінгі оқу жоспарлары бойынша білім алушылардың оқу жетістігі пәндер бойынша бағаланады.</w:t>
      </w:r>
      <w:r>
        <w:br/>
      </w:r>
      <w:r>
        <w:rPr>
          <w:rFonts w:ascii="Times New Roman"/>
          <w:b w:val="false"/>
          <w:i w:val="false"/>
          <w:color w:val="000000"/>
          <w:sz w:val="28"/>
        </w:rPr>
        <w:t>
</w:t>
      </w:r>
      <w:r>
        <w:rPr>
          <w:rFonts w:ascii="Times New Roman"/>
          <w:b w:val="false"/>
          <w:i w:val="false"/>
          <w:color w:val="000000"/>
          <w:sz w:val="28"/>
        </w:rPr>
        <w:t>
      34. ҚБТ кезінде курстық жұмыстарды қорғау:</w:t>
      </w:r>
      <w:r>
        <w:br/>
      </w:r>
      <w:r>
        <w:rPr>
          <w:rFonts w:ascii="Times New Roman"/>
          <w:b w:val="false"/>
          <w:i w:val="false"/>
          <w:color w:val="000000"/>
          <w:sz w:val="28"/>
        </w:rPr>
        <w:t>
</w:t>
      </w:r>
      <w:r>
        <w:rPr>
          <w:rFonts w:ascii="Times New Roman"/>
          <w:b w:val="false"/>
          <w:i w:val="false"/>
          <w:color w:val="000000"/>
          <w:sz w:val="28"/>
        </w:rPr>
        <w:t>
      1) білім беру ұйымында көпшілік;</w:t>
      </w:r>
      <w:r>
        <w:br/>
      </w:r>
      <w:r>
        <w:rPr>
          <w:rFonts w:ascii="Times New Roman"/>
          <w:b w:val="false"/>
          <w:i w:val="false"/>
          <w:color w:val="000000"/>
          <w:sz w:val="28"/>
        </w:rPr>
        <w:t>
</w:t>
      </w:r>
      <w:r>
        <w:rPr>
          <w:rFonts w:ascii="Times New Roman"/>
          <w:b w:val="false"/>
          <w:i w:val="false"/>
          <w:color w:val="000000"/>
          <w:sz w:val="28"/>
        </w:rPr>
        <w:t>
      2) телекоммуникациялық құралдарды пайдалана отырып on-line режимінде;</w:t>
      </w:r>
      <w:r>
        <w:br/>
      </w:r>
      <w:r>
        <w:rPr>
          <w:rFonts w:ascii="Times New Roman"/>
          <w:b w:val="false"/>
          <w:i w:val="false"/>
          <w:color w:val="000000"/>
          <w:sz w:val="28"/>
        </w:rPr>
        <w:t>
</w:t>
      </w:r>
      <w:r>
        <w:rPr>
          <w:rFonts w:ascii="Times New Roman"/>
          <w:b w:val="false"/>
          <w:i w:val="false"/>
          <w:color w:val="000000"/>
          <w:sz w:val="28"/>
        </w:rPr>
        <w:t>
      3) білім алушылардың курстық жұмысты (жобаны) қағаз тасымалдағышта, электрондық түрде және бейнежазбаларды курстық жұмыстарға пікір жазылғаннан кейін білім беру ұйымдарына жіберу жолымен жүзеге асырылады.</w:t>
      </w:r>
      <w:r>
        <w:br/>
      </w:r>
      <w:r>
        <w:rPr>
          <w:rFonts w:ascii="Times New Roman"/>
          <w:b w:val="false"/>
          <w:i w:val="false"/>
          <w:color w:val="000000"/>
          <w:sz w:val="28"/>
        </w:rPr>
        <w:t>
</w:t>
      </w:r>
      <w:r>
        <w:rPr>
          <w:rFonts w:ascii="Times New Roman"/>
          <w:b w:val="false"/>
          <w:i w:val="false"/>
          <w:color w:val="000000"/>
          <w:sz w:val="28"/>
        </w:rPr>
        <w:t>
      35. Кәсіптік практиканы білім беру ұйымдары мамандықтың ерекшелігіне қарай жүргізеді.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