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7baf" w14:textId="f6c7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130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Қаулының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4-бабының 25) </w:t>
      </w:r>
      <w:r>
        <w:rPr>
          <w:rFonts w:ascii="Times New Roman"/>
          <w:b w:val="false"/>
          <w:i w:val="false"/>
          <w:color w:val="000000"/>
          <w:sz w:val="28"/>
        </w:rPr>
        <w:t>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Техникалық және кәсіптік білімнің кәсіптік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130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Техникалық және кәсіптік білімнің білім беру бағдарламаларын</w:t>
      </w:r>
      <w:r>
        <w:br/>
      </w:r>
      <w:r>
        <w:rPr>
          <w:rFonts w:ascii="Times New Roman"/>
          <w:b/>
          <w:i w:val="false"/>
          <w:color w:val="000000"/>
        </w:rPr>
        <w:t>іске асыратын білім беру ұйымдарына оқуға қабылдаудың үлгі</w:t>
      </w:r>
      <w:r>
        <w:br/>
      </w:r>
      <w:r>
        <w:rPr>
          <w:rFonts w:ascii="Times New Roman"/>
          <w:b/>
          <w:i w:val="false"/>
          <w:color w:val="000000"/>
        </w:rPr>
        <w:t>қағидалары</w:t>
      </w:r>
    </w:p>
    <w:bookmarkEnd w:id="2"/>
    <w:p>
      <w:pPr>
        <w:spacing w:after="0"/>
        <w:ind w:left="0"/>
        <w:jc w:val="both"/>
      </w:pPr>
      <w:r>
        <w:rPr>
          <w:rFonts w:ascii="Times New Roman"/>
          <w:b w:val="false"/>
          <w:i w:val="false"/>
          <w:color w:val="ff0000"/>
          <w:sz w:val="28"/>
        </w:rPr>
        <w:t xml:space="preserve">
      Ескерту. Үлгі қағиданың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Осы Техникалық және кәсіптік білімнің білім беру бағдарламаларын іске асыратын білім беру ұйымдарына оқуға қабылдаудың үлгі қағидалары (бұдан әрі – Қағидалар) "Білім туралы" 2007 жылғы </w:t>
      </w:r>
    </w:p>
    <w:bookmarkEnd w:id="4"/>
    <w:p>
      <w:pPr>
        <w:spacing w:after="0"/>
        <w:ind w:left="0"/>
        <w:jc w:val="both"/>
      </w:pPr>
      <w:r>
        <w:rPr>
          <w:rFonts w:ascii="Times New Roman"/>
          <w:b w:val="false"/>
          <w:i w:val="false"/>
          <w:color w:val="000000"/>
          <w:sz w:val="28"/>
        </w:rPr>
        <w:t xml:space="preserve">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техникалық және кәсіптік білімнің білім беру бағдарламаларын іске асыратын білім беру ұйымдарына (бұдан әрі - білім беру ұйымдары) оқуға қабылдау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Білім беру ұйымдарына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адамдар қабылданады.</w:t>
      </w:r>
    </w:p>
    <w:bookmarkEnd w:id="5"/>
    <w:bookmarkStart w:name="z9" w:id="6"/>
    <w:p>
      <w:pPr>
        <w:spacing w:after="0"/>
        <w:ind w:left="0"/>
        <w:jc w:val="both"/>
      </w:pPr>
      <w:r>
        <w:rPr>
          <w:rFonts w:ascii="Times New Roman"/>
          <w:b w:val="false"/>
          <w:i w:val="false"/>
          <w:color w:val="000000"/>
          <w:sz w:val="28"/>
        </w:rPr>
        <w:t xml:space="preserve">
      3. Білім беру ұйымдарына оқуға түсу кезінде Заңның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тұлғаларды қабылдауға </w:t>
      </w:r>
      <w:r>
        <w:rPr>
          <w:rFonts w:ascii="Times New Roman"/>
          <w:b w:val="false"/>
          <w:i w:val="false"/>
          <w:color w:val="000000"/>
          <w:sz w:val="28"/>
        </w:rPr>
        <w:t>квота</w:t>
      </w:r>
      <w:r>
        <w:rPr>
          <w:rFonts w:ascii="Times New Roman"/>
          <w:b w:val="false"/>
          <w:i w:val="false"/>
          <w:color w:val="000000"/>
          <w:sz w:val="28"/>
        </w:rPr>
        <w:t xml:space="preserve"> көзделеді.</w:t>
      </w:r>
    </w:p>
    <w:bookmarkEnd w:id="6"/>
    <w:p>
      <w:pPr>
        <w:spacing w:after="0"/>
        <w:ind w:left="0"/>
        <w:jc w:val="both"/>
      </w:pPr>
      <w:r>
        <w:rPr>
          <w:rFonts w:ascii="Times New Roman"/>
          <w:b w:val="false"/>
          <w:i w:val="false"/>
          <w:color w:val="000000"/>
          <w:sz w:val="28"/>
        </w:rPr>
        <w:t>
      4. Техникалық және кәсіптік, орта білімнен кейінгі, жоғары білімі бар тұлғалар үшін түсу емтихандарын тапсыру нысанын білім беру ұйымдары белгілейді.</w:t>
      </w:r>
    </w:p>
    <w:bookmarkStart w:name="z10" w:id="7"/>
    <w:p>
      <w:pPr>
        <w:spacing w:after="0"/>
        <w:ind w:left="0"/>
        <w:jc w:val="left"/>
      </w:pPr>
      <w:r>
        <w:rPr>
          <w:rFonts w:ascii="Times New Roman"/>
          <w:b/>
          <w:i w:val="false"/>
          <w:color w:val="000000"/>
        </w:rPr>
        <w:t xml:space="preserve"> 2. Техникалық және кәсіптік білімнің білім беру бағдарламаларын іске асыратын білім беру ұйымдарына оқуға қабылдау тәртібі. Құжаттарды қабылдауды және түсу емтихандарын өткізуді ұйымдастыру</w:t>
      </w:r>
    </w:p>
    <w:bookmarkEnd w:id="7"/>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8"/>
    <w:p>
      <w:pPr>
        <w:spacing w:after="0"/>
        <w:ind w:left="0"/>
        <w:jc w:val="both"/>
      </w:pPr>
      <w:r>
        <w:rPr>
          <w:rFonts w:ascii="Times New Roman"/>
          <w:b w:val="false"/>
          <w:i w:val="false"/>
          <w:color w:val="000000"/>
          <w:sz w:val="28"/>
        </w:rPr>
        <w:t>
       5. Білім беру ұйымдарында тұлғалардың оқуға өтініштерін қабылдау, түсу емтихандарын өткізу және білім алушылар құрамына қабылдау үшін білім беру ұйымдарының басшылары жұмысын 1 маусымнан кешіктірмей бастайтын қабылдау комиссиясын құрады.</w:t>
      </w:r>
    </w:p>
    <w:bookmarkEnd w:id="8"/>
    <w:p>
      <w:pPr>
        <w:spacing w:after="0"/>
        <w:ind w:left="0"/>
        <w:jc w:val="both"/>
      </w:pPr>
      <w:r>
        <w:rPr>
          <w:rFonts w:ascii="Times New Roman"/>
          <w:b w:val="false"/>
          <w:i w:val="false"/>
          <w:color w:val="000000"/>
          <w:sz w:val="28"/>
        </w:rPr>
        <w:t>
      Қабылдау комиссиясының құрамына комиссия төрағасы, жауапты хатшы және комиссия мүшелері кіреді.</w:t>
      </w:r>
    </w:p>
    <w:bookmarkStart w:name="z12" w:id="9"/>
    <w:p>
      <w:pPr>
        <w:spacing w:after="0"/>
        <w:ind w:left="0"/>
        <w:jc w:val="both"/>
      </w:pPr>
      <w:r>
        <w:rPr>
          <w:rFonts w:ascii="Times New Roman"/>
          <w:b w:val="false"/>
          <w:i w:val="false"/>
          <w:color w:val="000000"/>
          <w:sz w:val="28"/>
        </w:rPr>
        <w:t>
      6. Білім беру ұйымдары қабылдау комиссияларының өңірлерге барып тұлғаларды оқуға қабылдау жұмысын ұйымдастыру мәселелері тиісті саланың уәкілетті органының келісімі бойынша шешіледі.</w:t>
      </w:r>
    </w:p>
    <w:bookmarkEnd w:id="9"/>
    <w:bookmarkStart w:name="z13" w:id="10"/>
    <w:p>
      <w:pPr>
        <w:spacing w:after="0"/>
        <w:ind w:left="0"/>
        <w:jc w:val="both"/>
      </w:pPr>
      <w:r>
        <w:rPr>
          <w:rFonts w:ascii="Times New Roman"/>
          <w:b w:val="false"/>
          <w:i w:val="false"/>
          <w:color w:val="000000"/>
          <w:sz w:val="28"/>
        </w:rPr>
        <w:t>
      7. Оқуға түсушілерді қабылдау нәтижесі туралы ақпаратпен оқудың күндізгі нысаны бойынша 30 тамызға дейін, сырттай және кешкі оқу нысаны бойынша 30 қыркүйекке дейін ақпараттық стендіге жариялау арқылы немесе білім беру ұйымының интернет ресурсы арқылы қабылдау комиссиялары таныстырады.</w:t>
      </w:r>
    </w:p>
    <w:bookmarkEnd w:id="10"/>
    <w:bookmarkStart w:name="z14" w:id="11"/>
    <w:p>
      <w:pPr>
        <w:spacing w:after="0"/>
        <w:ind w:left="0"/>
        <w:jc w:val="both"/>
      </w:pPr>
      <w:r>
        <w:rPr>
          <w:rFonts w:ascii="Times New Roman"/>
          <w:b w:val="false"/>
          <w:i w:val="false"/>
          <w:color w:val="000000"/>
          <w:sz w:val="28"/>
        </w:rPr>
        <w:t>
      8. Білім беру ұйымдарында оқуға азаматтардың өтініштерін қабылдау:</w:t>
      </w:r>
    </w:p>
    <w:bookmarkEnd w:id="11"/>
    <w:bookmarkStart w:name="z1" w:id="12"/>
    <w:p>
      <w:pPr>
        <w:spacing w:after="0"/>
        <w:ind w:left="0"/>
        <w:jc w:val="both"/>
      </w:pPr>
      <w:r>
        <w:rPr>
          <w:rFonts w:ascii="Times New Roman"/>
          <w:b w:val="false"/>
          <w:i w:val="false"/>
          <w:color w:val="000000"/>
          <w:sz w:val="28"/>
        </w:rPr>
        <w:t>
      1) орта буын мамандарын даярлауды көздейтін техникалық және кәсіптік білімнің білім беру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w:t>
      </w:r>
    </w:p>
    <w:bookmarkEnd w:id="12"/>
    <w:bookmarkStart w:name="z43" w:id="13"/>
    <w:p>
      <w:pPr>
        <w:spacing w:after="0"/>
        <w:ind w:left="0"/>
        <w:jc w:val="both"/>
      </w:pPr>
      <w:r>
        <w:rPr>
          <w:rFonts w:ascii="Times New Roman"/>
          <w:b w:val="false"/>
          <w:i w:val="false"/>
          <w:color w:val="000000"/>
          <w:sz w:val="28"/>
        </w:rPr>
        <w:t>
      2) бұқаралық кәсіптер мен неғұрлым күрделі (аралас) кәсіптер бойынша кадрлар даярлауды көздейтін техникалық және кәсіптік білімнің білім беру бағдарламалары бойынша 20 маусым мен 20 тамыз аралығында, оқудың кешкі нысанына 20 маусым мен 20 қыркүйек аралығында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9. Оқуға түсушілер білім беру ұйымдарына оқуға қабылдау туралы өтінішіне білімі туралы құжаттың түпнұсқасын, № 086-У нысаны бойынша </w:t>
      </w:r>
      <w:r>
        <w:rPr>
          <w:rFonts w:ascii="Times New Roman"/>
          <w:b w:val="false"/>
          <w:i w:val="false"/>
          <w:color w:val="000000"/>
          <w:sz w:val="28"/>
        </w:rPr>
        <w:t>медициналық анықтаманы</w:t>
      </w:r>
      <w:r>
        <w:rPr>
          <w:rFonts w:ascii="Times New Roman"/>
          <w:b w:val="false"/>
          <w:i w:val="false"/>
          <w:color w:val="000000"/>
          <w:sz w:val="28"/>
        </w:rPr>
        <w:t xml:space="preserve"> флюрография суретімен (I және II топтағы мүгедектер мен бала жасынан мүгедектер үшін медициналық-әлеуметтік сараптаманың қорытындысы), 3x4 көлемдегі 4 суретті қоса береді.</w:t>
      </w:r>
    </w:p>
    <w:bookmarkEnd w:id="14"/>
    <w:p>
      <w:pPr>
        <w:spacing w:after="0"/>
        <w:ind w:left="0"/>
        <w:jc w:val="both"/>
      </w:pPr>
      <w:r>
        <w:rPr>
          <w:rFonts w:ascii="Times New Roman"/>
          <w:b w:val="false"/>
          <w:i w:val="false"/>
          <w:color w:val="000000"/>
          <w:sz w:val="28"/>
        </w:rPr>
        <w:t>
      Жеке басын куәландыратын құжаттарды оқуға түсушінің өзі, ата-аналары немесе заңды өкілдері ұсынады.</w:t>
      </w:r>
    </w:p>
    <w:p>
      <w:pPr>
        <w:spacing w:after="0"/>
        <w:ind w:left="0"/>
        <w:jc w:val="both"/>
      </w:pPr>
      <w:r>
        <w:rPr>
          <w:rFonts w:ascii="Times New Roman"/>
          <w:b w:val="false"/>
          <w:i w:val="false"/>
          <w:color w:val="000000"/>
          <w:sz w:val="28"/>
        </w:rPr>
        <w:t>
      Шетелдіктер және азаматтығы жоқ адамдар мәртебесін анықтайтын, тұрғылықты жерге тіркелгендігі туралы белгісі бар құжатты ұсынады:</w:t>
      </w:r>
    </w:p>
    <w:bookmarkStart w:name="z18" w:id="15"/>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w:t>
      </w:r>
    </w:p>
    <w:bookmarkEnd w:id="15"/>
    <w:bookmarkStart w:name="z19" w:id="16"/>
    <w:p>
      <w:pPr>
        <w:spacing w:after="0"/>
        <w:ind w:left="0"/>
        <w:jc w:val="both"/>
      </w:pPr>
      <w:r>
        <w:rPr>
          <w:rFonts w:ascii="Times New Roman"/>
          <w:b w:val="false"/>
          <w:i w:val="false"/>
          <w:color w:val="000000"/>
          <w:sz w:val="28"/>
        </w:rPr>
        <w:t>
      2) азаматтығы жоқ тұлға - азаматтығы жоқ тұлғаның куәлігі;</w:t>
      </w:r>
    </w:p>
    <w:bookmarkEnd w:id="16"/>
    <w:bookmarkStart w:name="z20" w:id="17"/>
    <w:p>
      <w:pPr>
        <w:spacing w:after="0"/>
        <w:ind w:left="0"/>
        <w:jc w:val="both"/>
      </w:pPr>
      <w:r>
        <w:rPr>
          <w:rFonts w:ascii="Times New Roman"/>
          <w:b w:val="false"/>
          <w:i w:val="false"/>
          <w:color w:val="000000"/>
          <w:sz w:val="28"/>
        </w:rPr>
        <w:t>
      3) босқын - босқынның куәлігі;</w:t>
      </w:r>
    </w:p>
    <w:bookmarkEnd w:id="17"/>
    <w:bookmarkStart w:name="z21" w:id="18"/>
    <w:p>
      <w:pPr>
        <w:spacing w:after="0"/>
        <w:ind w:left="0"/>
        <w:jc w:val="both"/>
      </w:pPr>
      <w:r>
        <w:rPr>
          <w:rFonts w:ascii="Times New Roman"/>
          <w:b w:val="false"/>
          <w:i w:val="false"/>
          <w:color w:val="000000"/>
          <w:sz w:val="28"/>
        </w:rPr>
        <w:t>
      4) пана іздеуші тұлға - пана іздеуші тұлғаның куәлігі;</w:t>
      </w:r>
    </w:p>
    <w:bookmarkEnd w:id="18"/>
    <w:bookmarkStart w:name="z22" w:id="19"/>
    <w:p>
      <w:pPr>
        <w:spacing w:after="0"/>
        <w:ind w:left="0"/>
        <w:jc w:val="both"/>
      </w:pPr>
      <w:r>
        <w:rPr>
          <w:rFonts w:ascii="Times New Roman"/>
          <w:b w:val="false"/>
          <w:i w:val="false"/>
          <w:color w:val="000000"/>
          <w:sz w:val="28"/>
        </w:rPr>
        <w:t>
      5) оралман - оралман куәлігі.</w:t>
      </w:r>
    </w:p>
    <w:bookmarkEnd w:id="19"/>
    <w:p>
      <w:pPr>
        <w:spacing w:after="0"/>
        <w:ind w:left="0"/>
        <w:jc w:val="both"/>
      </w:pP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p>
    <w:p>
      <w:pPr>
        <w:spacing w:after="0"/>
        <w:ind w:left="0"/>
        <w:jc w:val="both"/>
      </w:pPr>
      <w:r>
        <w:rPr>
          <w:rFonts w:ascii="Times New Roman"/>
          <w:b w:val="false"/>
          <w:i w:val="false"/>
          <w:color w:val="000000"/>
          <w:sz w:val="28"/>
        </w:rPr>
        <w:t xml:space="preserve">
      Кешенді тестілеу </w:t>
      </w:r>
      <w:r>
        <w:rPr>
          <w:rFonts w:ascii="Times New Roman"/>
          <w:b w:val="false"/>
          <w:i w:val="false"/>
          <w:color w:val="000000"/>
          <w:sz w:val="28"/>
        </w:rPr>
        <w:t>сертификатын</w:t>
      </w:r>
      <w:r>
        <w:rPr>
          <w:rFonts w:ascii="Times New Roman"/>
          <w:b w:val="false"/>
          <w:i w:val="false"/>
          <w:color w:val="000000"/>
          <w:sz w:val="28"/>
        </w:rPr>
        <w:t xml:space="preserve"> (жоғары оқу орындарына түсу үшін ағымдағы жылы кешенді тестілеуге қатысқан өткен жылдар түлектері) немесе ҰБТ нәтижелері туралы </w:t>
      </w:r>
      <w:r>
        <w:rPr>
          <w:rFonts w:ascii="Times New Roman"/>
          <w:b w:val="false"/>
          <w:i w:val="false"/>
          <w:color w:val="000000"/>
          <w:sz w:val="28"/>
        </w:rPr>
        <w:t>сертификатын</w:t>
      </w:r>
      <w:r>
        <w:rPr>
          <w:rFonts w:ascii="Times New Roman"/>
          <w:b w:val="false"/>
          <w:i w:val="false"/>
          <w:color w:val="000000"/>
          <w:sz w:val="28"/>
        </w:rPr>
        <w:t xml:space="preserve"> тапсырған (ағымдағы жылы ұлттық бірыңғай тестілеуге қатысқан бітірушілер) тұлғалар түсу емтихандарынан босатылады және осы Қағидалардың 15-тармағында көрсетілген шарттарға сәйкес конкурсқа жіберіледі.</w:t>
      </w:r>
    </w:p>
    <w:bookmarkStart w:name="z23" w:id="20"/>
    <w:p>
      <w:pPr>
        <w:spacing w:after="0"/>
        <w:ind w:left="0"/>
        <w:jc w:val="both"/>
      </w:pPr>
      <w:r>
        <w:rPr>
          <w:rFonts w:ascii="Times New Roman"/>
          <w:b w:val="false"/>
          <w:i w:val="false"/>
          <w:color w:val="000000"/>
          <w:sz w:val="28"/>
        </w:rPr>
        <w:t>
      10. Түсу емтихандары орта буын мамандарын даярлауды көздейтін техникалық және кәсіптік білімнің білім беру бағдарламалары бойынша және:</w:t>
      </w:r>
    </w:p>
    <w:bookmarkEnd w:id="20"/>
    <w:bookmarkStart w:name="z24" w:id="21"/>
    <w:p>
      <w:pPr>
        <w:spacing w:after="0"/>
        <w:ind w:left="0"/>
        <w:jc w:val="both"/>
      </w:pPr>
      <w:r>
        <w:rPr>
          <w:rFonts w:ascii="Times New Roman"/>
          <w:b w:val="false"/>
          <w:i w:val="false"/>
          <w:color w:val="000000"/>
          <w:sz w:val="28"/>
        </w:rPr>
        <w:t>
      1) жалпы орта білімі бар оқуға түсушілер үшін үш пән бойынша (қазақ немесе орыс тілі, Қазақстан тарихы және мамандық бейіні бойынша пән) өткізіледі;</w:t>
      </w:r>
    </w:p>
    <w:bookmarkEnd w:id="21"/>
    <w:bookmarkStart w:name="z25" w:id="22"/>
    <w:p>
      <w:pPr>
        <w:spacing w:after="0"/>
        <w:ind w:left="0"/>
        <w:jc w:val="both"/>
      </w:pPr>
      <w:r>
        <w:rPr>
          <w:rFonts w:ascii="Times New Roman"/>
          <w:b w:val="false"/>
          <w:i w:val="false"/>
          <w:color w:val="000000"/>
          <w:sz w:val="28"/>
        </w:rPr>
        <w:t>
      2) негізгі орта білімі бар оқуға түсушілер негізгі орта білімнің жалпы білім беретін оқу бағдарламалары көлемінде екі пән бойынша (қазақ немесе орыс тілі және мамандық бейіні бойынша пән);</w:t>
      </w:r>
    </w:p>
    <w:bookmarkEnd w:id="22"/>
    <w:bookmarkStart w:name="z26" w:id="23"/>
    <w:p>
      <w:pPr>
        <w:spacing w:after="0"/>
        <w:ind w:left="0"/>
        <w:jc w:val="both"/>
      </w:pPr>
      <w:r>
        <w:rPr>
          <w:rFonts w:ascii="Times New Roman"/>
          <w:b w:val="false"/>
          <w:i w:val="false"/>
          <w:color w:val="000000"/>
          <w:sz w:val="28"/>
        </w:rPr>
        <w:t>
      3) мамандық бейініне сәйкес келмейтін техникалық және кәсіптік, орта білімнен кейінгі, жоғары білімі бар тұлғалар үшін мамандық бейіні бойынша өткізіледі;</w:t>
      </w:r>
    </w:p>
    <w:bookmarkEnd w:id="23"/>
    <w:bookmarkStart w:name="z27" w:id="24"/>
    <w:p>
      <w:pPr>
        <w:spacing w:after="0"/>
        <w:ind w:left="0"/>
        <w:jc w:val="both"/>
      </w:pPr>
      <w:r>
        <w:rPr>
          <w:rFonts w:ascii="Times New Roman"/>
          <w:b w:val="false"/>
          <w:i w:val="false"/>
          <w:color w:val="000000"/>
          <w:sz w:val="28"/>
        </w:rPr>
        <w:t>
      4) мамандық бейініне сәйкес келетін техникалық және кәсіптік, орта білімнен кейінгі, жоғары білімі бар тұлғалар үшін әңгімелесу түрінде өткізіледі.</w:t>
      </w:r>
    </w:p>
    <w:bookmarkEnd w:id="24"/>
    <w:p>
      <w:pPr>
        <w:spacing w:after="0"/>
        <w:ind w:left="0"/>
        <w:jc w:val="both"/>
      </w:pPr>
      <w:r>
        <w:rPr>
          <w:rFonts w:ascii="Times New Roman"/>
          <w:b w:val="false"/>
          <w:i w:val="false"/>
          <w:color w:val="000000"/>
          <w:sz w:val="28"/>
        </w:rPr>
        <w:t>
      Бұқаралық кәсіптер мен неғұрлым күрделі (аралас) кәсіптер бойынша кадрлар даярлауды көздейтін техникалық және кәсіптік білімнің білім беру бағдарламалары бойынша оқуға түсушілерге арналған түсу емтихандары әңгімелесу нысанында өткізіледі.</w:t>
      </w:r>
    </w:p>
    <w:p>
      <w:pPr>
        <w:spacing w:after="0"/>
        <w:ind w:left="0"/>
        <w:jc w:val="both"/>
      </w:pPr>
      <w:r>
        <w:rPr>
          <w:rFonts w:ascii="Times New Roman"/>
          <w:b w:val="false"/>
          <w:i w:val="false"/>
          <w:color w:val="000000"/>
          <w:sz w:val="28"/>
        </w:rPr>
        <w:t>
      Білім беру ұйымдарына түсу емтихандары түсушілердің өтінішіне сәйкес қазақ немесе орыс тілдерінде өткізіледі.</w:t>
      </w:r>
    </w:p>
    <w:p>
      <w:pPr>
        <w:spacing w:after="0"/>
        <w:ind w:left="0"/>
        <w:jc w:val="both"/>
      </w:pPr>
      <w:r>
        <w:rPr>
          <w:rFonts w:ascii="Times New Roman"/>
          <w:b w:val="false"/>
          <w:i w:val="false"/>
          <w:color w:val="000000"/>
          <w:sz w:val="28"/>
        </w:rPr>
        <w:t xml:space="preserve">
      Техникалық және кәсіптік білімнің мамандық бейіні бойынша жалпы білім беретін пәндер тізбесі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11. Өнер және мәдениет мамандықтары бойынша білім беру ұйымдарына оқуға түсетін тұлғалар білім беру ұйымдары бекіткен бағдарламалар бойынша өткізілетін арнайы немесе шығармашылық емтихандар тапсырады.</w:t>
      </w:r>
    </w:p>
    <w:bookmarkEnd w:id="25"/>
    <w:p>
      <w:pPr>
        <w:spacing w:after="0"/>
        <w:ind w:left="0"/>
        <w:jc w:val="both"/>
      </w:pPr>
      <w:r>
        <w:rPr>
          <w:rFonts w:ascii="Times New Roman"/>
          <w:b w:val="false"/>
          <w:i w:val="false"/>
          <w:color w:val="000000"/>
          <w:sz w:val="28"/>
        </w:rPr>
        <w:t>
      Арнайы немесе шығармашылық емтихандар бойынша "қанағаттанарлықсыз" деген баға алған немесе емтиханға дәлелді себепсіз келмеген азаматтар қалған емтихандарға жіберілмейді.</w:t>
      </w:r>
    </w:p>
    <w:p>
      <w:pPr>
        <w:spacing w:after="0"/>
        <w:ind w:left="0"/>
        <w:jc w:val="both"/>
      </w:pPr>
      <w:r>
        <w:rPr>
          <w:rFonts w:ascii="Times New Roman"/>
          <w:b w:val="false"/>
          <w:i w:val="false"/>
          <w:color w:val="000000"/>
          <w:sz w:val="28"/>
        </w:rPr>
        <w:t>
      12-тармақта көрсетілген негізгі орта, жалпы орта білімі бар тұлғалар үшін қабылдау емтихандарының нысанын, тестілеуді немесе пәндер бойынша емтихандарды білім беру ұйымы белгілейді.</w:t>
      </w:r>
    </w:p>
    <w:bookmarkStart w:name="z29" w:id="26"/>
    <w:p>
      <w:pPr>
        <w:spacing w:after="0"/>
        <w:ind w:left="0"/>
        <w:jc w:val="both"/>
      </w:pPr>
      <w:r>
        <w:rPr>
          <w:rFonts w:ascii="Times New Roman"/>
          <w:b w:val="false"/>
          <w:i w:val="false"/>
          <w:color w:val="000000"/>
          <w:sz w:val="28"/>
        </w:rPr>
        <w:t>
      12. Орта буын мамандарын даярлауды көздейтін техникалық және кәсіптік білімнің білім беру бағдарламалары бойынша оқуға түсетін тұлғалар үшін оқудың күндізгі нысанына түсу емтихандары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 21 шілде мен 28 шілде аралығында өткізіледі.</w:t>
      </w:r>
    </w:p>
    <w:bookmarkEnd w:id="26"/>
    <w:bookmarkStart w:name="z15" w:id="27"/>
    <w:p>
      <w:pPr>
        <w:spacing w:after="0"/>
        <w:ind w:left="0"/>
        <w:jc w:val="both"/>
      </w:pPr>
      <w:r>
        <w:rPr>
          <w:rFonts w:ascii="Times New Roman"/>
          <w:b w:val="false"/>
          <w:i w:val="false"/>
          <w:color w:val="000000"/>
          <w:sz w:val="28"/>
        </w:rPr>
        <w:t>
      Бұқаралық кәсіптер мен неғұрлым күрделі (аралас) кәсіптер бойынша кадрлар даярлауды көздейтін техникалық және кәсіптік білімнің білім беру бағдарламалары бойынша оқудың күндізгі нысанына түсетін азаматтар үшін әңгімелесу 1 тамыз бен 28 тамыз аралығында, оқудың кешкі нысанына 1 тамыз бен 25 қыркүйек аралығында өткізіледі.</w:t>
      </w:r>
    </w:p>
    <w:bookmarkEnd w:id="27"/>
    <w:p>
      <w:pPr>
        <w:spacing w:after="0"/>
        <w:ind w:left="0"/>
        <w:jc w:val="both"/>
      </w:pPr>
      <w:r>
        <w:rPr>
          <w:rFonts w:ascii="Times New Roman"/>
          <w:b w:val="false"/>
          <w:i w:val="false"/>
          <w:color w:val="000000"/>
          <w:sz w:val="28"/>
        </w:rPr>
        <w:t>
      Түсу емтихандарын өткізу кезінде:</w:t>
      </w:r>
    </w:p>
    <w:bookmarkStart w:name="z30" w:id="28"/>
    <w:p>
      <w:pPr>
        <w:spacing w:after="0"/>
        <w:ind w:left="0"/>
        <w:jc w:val="both"/>
      </w:pPr>
      <w:r>
        <w:rPr>
          <w:rFonts w:ascii="Times New Roman"/>
          <w:b w:val="false"/>
          <w:i w:val="false"/>
          <w:color w:val="000000"/>
          <w:sz w:val="28"/>
        </w:rPr>
        <w:t>
      1) тестілеу нысанында әрбір пән бойынша тестілеу тапсырмаларының (сұрақтарының) саны 25 болып белгіленеді; әрбір тест тапсырмасының дұрыс жауабы 1 баллмен бағаланады; тестілеуге үш пән бойынша 2 сағат 15 минут, ал екі пән бойынша 1 сағат 30 минут беріледі; дұрыс жауаптар коды тестілеу аяқтала салысымен ілінеді;</w:t>
      </w:r>
    </w:p>
    <w:bookmarkEnd w:id="28"/>
    <w:p>
      <w:pPr>
        <w:spacing w:after="0"/>
        <w:ind w:left="0"/>
        <w:jc w:val="both"/>
      </w:pPr>
      <w:r>
        <w:rPr>
          <w:rFonts w:ascii="Times New Roman"/>
          <w:b w:val="false"/>
          <w:i w:val="false"/>
          <w:color w:val="000000"/>
          <w:sz w:val="28"/>
        </w:rPr>
        <w:t>
      тестілеу нәтижелері өткізілген күні хабарланады;</w:t>
      </w:r>
    </w:p>
    <w:bookmarkStart w:name="z31" w:id="29"/>
    <w:p>
      <w:pPr>
        <w:spacing w:after="0"/>
        <w:ind w:left="0"/>
        <w:jc w:val="both"/>
      </w:pPr>
      <w:r>
        <w:rPr>
          <w:rFonts w:ascii="Times New Roman"/>
          <w:b w:val="false"/>
          <w:i w:val="false"/>
          <w:color w:val="000000"/>
          <w:sz w:val="28"/>
        </w:rPr>
        <w:t>
      2) пәндер бойынша емтихандардың, қабылдау емтихандарының нәтижелері бойынша алынған "3", "4", "5" бағаларын қабылдау комиссиясы мынадай шкала бойынша: "3" - 8 балл, "4" - 17 балл, "5" - 25 баллдарға ауыстырады.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Бірыңғай талаптардың сақталуын қамтамасыз ету және тест тапсырмаларын (сұрақтарын) бағалау және пәндер емтихандары кезіндегі даулы мәселелерді шешу, түсушілердің құқығын қорғау мақсатында білім беру ұйымында апелляциялық комиссия құрылады.</w:t>
      </w:r>
    </w:p>
    <w:bookmarkEnd w:id="30"/>
    <w:p>
      <w:pPr>
        <w:spacing w:after="0"/>
        <w:ind w:left="0"/>
        <w:jc w:val="both"/>
      </w:pPr>
      <w:r>
        <w:rPr>
          <w:rFonts w:ascii="Times New Roman"/>
          <w:b w:val="false"/>
          <w:i w:val="false"/>
          <w:color w:val="000000"/>
          <w:sz w:val="28"/>
        </w:rPr>
        <w:t>
      Апелляциялық комиссия құрамына апелляция комиссиясының төрағасы, хатшысы және мүшелері кіреді.</w:t>
      </w:r>
    </w:p>
    <w:p>
      <w:pPr>
        <w:spacing w:after="0"/>
        <w:ind w:left="0"/>
        <w:jc w:val="both"/>
      </w:pPr>
      <w:r>
        <w:rPr>
          <w:rFonts w:ascii="Times New Roman"/>
          <w:b w:val="false"/>
          <w:i w:val="false"/>
          <w:color w:val="000000"/>
          <w:sz w:val="28"/>
        </w:rPr>
        <w:t>
      Тестілеу немесе пәндер бойынша түсу емтихандарының нәтижелерімен келіспеген тұлға шағым білдіруіне болады.</w:t>
      </w:r>
    </w:p>
    <w:p>
      <w:pPr>
        <w:spacing w:after="0"/>
        <w:ind w:left="0"/>
        <w:jc w:val="both"/>
      </w:pPr>
      <w:r>
        <w:rPr>
          <w:rFonts w:ascii="Times New Roman"/>
          <w:b w:val="false"/>
          <w:i w:val="false"/>
          <w:color w:val="000000"/>
          <w:sz w:val="28"/>
        </w:rPr>
        <w:t>
      Апелляцияға өтініш тестілеу немесе түсу емтихандарының нәтижелері хабарланғаннан кейін апелляциялық комиссияға келесі күнгі сағат 13.00-ге дейін беріледі және бір тәулік ішінде өтініш берушінің қатысуымен апелляциялық комиссияда қаралады.</w:t>
      </w:r>
    </w:p>
    <w:p>
      <w:pPr>
        <w:spacing w:after="0"/>
        <w:ind w:left="0"/>
        <w:jc w:val="both"/>
      </w:pPr>
      <w:r>
        <w:rPr>
          <w:rFonts w:ascii="Times New Roman"/>
          <w:b w:val="false"/>
          <w:i w:val="false"/>
          <w:color w:val="000000"/>
          <w:sz w:val="28"/>
        </w:rPr>
        <w:t>
      Апелляциялық комиссия шешімі комиссия құрамы тізіміндегі тұлғалардың көпшілік даусымен қабылданады. Дауыс тең болған жағдайда комиссия төрағасы шешуші дауыс беруге құқылы. Комиссия жұмысы төрағаның және барлық комиссия мүшелерінің қолдары қойылатын хаттамамен ресімделеді.</w:t>
      </w:r>
    </w:p>
    <w:bookmarkStart w:name="z33" w:id="31"/>
    <w:p>
      <w:pPr>
        <w:spacing w:after="0"/>
        <w:ind w:left="0"/>
        <w:jc w:val="both"/>
      </w:pPr>
      <w:r>
        <w:rPr>
          <w:rFonts w:ascii="Times New Roman"/>
          <w:b w:val="false"/>
          <w:i w:val="false"/>
          <w:color w:val="000000"/>
          <w:sz w:val="28"/>
        </w:rPr>
        <w:t>
      14. Тестілеуді немесе пәндер бойынша түсу емтихандарын қайта</w:t>
      </w:r>
    </w:p>
    <w:bookmarkEnd w:id="31"/>
    <w:p>
      <w:pPr>
        <w:spacing w:after="0"/>
        <w:ind w:left="0"/>
        <w:jc w:val="both"/>
      </w:pPr>
      <w:r>
        <w:rPr>
          <w:rFonts w:ascii="Times New Roman"/>
          <w:b w:val="false"/>
          <w:i w:val="false"/>
          <w:color w:val="000000"/>
          <w:sz w:val="28"/>
        </w:rPr>
        <w:t>
      тапсыруға рұқсат етілмейді.</w:t>
      </w:r>
    </w:p>
    <w:bookmarkStart w:name="z34" w:id="32"/>
    <w:p>
      <w:pPr>
        <w:spacing w:after="0"/>
        <w:ind w:left="0"/>
        <w:jc w:val="left"/>
      </w:pPr>
      <w:r>
        <w:rPr>
          <w:rFonts w:ascii="Times New Roman"/>
          <w:b/>
          <w:i w:val="false"/>
          <w:color w:val="000000"/>
        </w:rPr>
        <w:t xml:space="preserve"> 3. Білім алушылар құрамына қабылдау</w:t>
      </w:r>
    </w:p>
    <w:bookmarkEnd w:id="32"/>
    <w:bookmarkStart w:name="z35" w:id="33"/>
    <w:p>
      <w:pPr>
        <w:spacing w:after="0"/>
        <w:ind w:left="0"/>
        <w:jc w:val="both"/>
      </w:pPr>
      <w:r>
        <w:rPr>
          <w:rFonts w:ascii="Times New Roman"/>
          <w:b w:val="false"/>
          <w:i w:val="false"/>
          <w:color w:val="000000"/>
          <w:sz w:val="28"/>
        </w:rPr>
        <w:t>
      15. Білім беру ұйымдарына білім алуға азаматтарды қабылдау конкурстық негізінде азаматтардың өтініштері бойынша жүзеге асырылады.</w:t>
      </w:r>
    </w:p>
    <w:bookmarkEnd w:id="33"/>
    <w:p>
      <w:pPr>
        <w:spacing w:after="0"/>
        <w:ind w:left="0"/>
        <w:jc w:val="both"/>
      </w:pPr>
      <w:r>
        <w:rPr>
          <w:rFonts w:ascii="Times New Roman"/>
          <w:b w:val="false"/>
          <w:i w:val="false"/>
          <w:color w:val="000000"/>
          <w:sz w:val="28"/>
        </w:rPr>
        <w:t>
      Конкурс: ҰБТ сертификаттарының баллдары негізінде; Қазақстан Республикасының жоғары оқу орнына түсу үшін кешенді тестілеу нысанында өткізілген түсу емтихандарының нәтижелері бойынша берілген сертификаттар баллдары негізінде; пәндер бойынша немесе білім беру ұйымдары жүргізген тестілеу нысаны бойынша түсу емтихандарының нәтижелері бойынша алынған баллдар (бағалар) негізінде жүргізіледі.</w:t>
      </w:r>
    </w:p>
    <w:p>
      <w:pPr>
        <w:spacing w:after="0"/>
        <w:ind w:left="0"/>
        <w:jc w:val="both"/>
      </w:pPr>
      <w:r>
        <w:rPr>
          <w:rFonts w:ascii="Times New Roman"/>
          <w:b w:val="false"/>
          <w:i w:val="false"/>
          <w:color w:val="000000"/>
          <w:sz w:val="28"/>
        </w:rPr>
        <w:t>
      Қабылдау конкурсын өткізу кезінде ҰБТ немесе кешенді тестілеу сертификаттарында көрсетілген үш пәннің осы Қағидалардың 12-тармағына сәйкес баллдар сомасы ескеріледі.</w:t>
      </w:r>
    </w:p>
    <w:p>
      <w:pPr>
        <w:spacing w:after="0"/>
        <w:ind w:left="0"/>
        <w:jc w:val="both"/>
      </w:pPr>
      <w:r>
        <w:rPr>
          <w:rFonts w:ascii="Times New Roman"/>
          <w:b w:val="false"/>
          <w:i w:val="false"/>
          <w:color w:val="000000"/>
          <w:sz w:val="28"/>
        </w:rPr>
        <w:t>
      Білім алушылар құрамына қабылдау конкурсына қатысуға:</w:t>
      </w:r>
    </w:p>
    <w:bookmarkStart w:name="z36" w:id="34"/>
    <w:p>
      <w:pPr>
        <w:spacing w:after="0"/>
        <w:ind w:left="0"/>
        <w:jc w:val="both"/>
      </w:pPr>
      <w:r>
        <w:rPr>
          <w:rFonts w:ascii="Times New Roman"/>
          <w:b w:val="false"/>
          <w:i w:val="false"/>
          <w:color w:val="000000"/>
          <w:sz w:val="28"/>
        </w:rPr>
        <w:t>
      1) негізгі жалпы білім алғандар үшін екі пәннен 20 баллдан кем, білім, құқық, экономика, медицина және фармацевтика мамандықтары бойынша 25 баллдан кем;</w:t>
      </w:r>
    </w:p>
    <w:bookmarkEnd w:id="34"/>
    <w:bookmarkStart w:name="z37" w:id="35"/>
    <w:p>
      <w:pPr>
        <w:spacing w:after="0"/>
        <w:ind w:left="0"/>
        <w:jc w:val="both"/>
      </w:pPr>
      <w:r>
        <w:rPr>
          <w:rFonts w:ascii="Times New Roman"/>
          <w:b w:val="false"/>
          <w:i w:val="false"/>
          <w:color w:val="000000"/>
          <w:sz w:val="28"/>
        </w:rPr>
        <w:t>
      2) жалпы орта білім алғандар үшін үш пәннен 30 баллдан кем, білім, құқық, экономика, медицина және фармацевтика мамандықтары бойынша 35 баллдан кем жинағандар жіберілмейді.</w:t>
      </w:r>
    </w:p>
    <w:bookmarkEnd w:id="35"/>
    <w:p>
      <w:pPr>
        <w:spacing w:after="0"/>
        <w:ind w:left="0"/>
        <w:jc w:val="both"/>
      </w:pPr>
      <w:r>
        <w:rPr>
          <w:rFonts w:ascii="Times New Roman"/>
          <w:b w:val="false"/>
          <w:i w:val="false"/>
          <w:color w:val="000000"/>
          <w:sz w:val="28"/>
        </w:rPr>
        <w:t>
      Конкурстың шарттары білім алу құқықтарының сақталуына кепілдік беруге және неғұрлым қабілетті әрі техникалық және кәсіптік білімнің білім беру бағдарламаларын меңгеруге даярлығы бар азаматтарды қабылдауды қамтамасыз етуге тиіс.</w:t>
      </w:r>
    </w:p>
    <w:bookmarkStart w:name="z16" w:id="36"/>
    <w:p>
      <w:pPr>
        <w:spacing w:after="0"/>
        <w:ind w:left="0"/>
        <w:jc w:val="both"/>
      </w:pPr>
      <w:r>
        <w:rPr>
          <w:rFonts w:ascii="Times New Roman"/>
          <w:b w:val="false"/>
          <w:i w:val="false"/>
          <w:color w:val="000000"/>
          <w:sz w:val="28"/>
        </w:rPr>
        <w:t>
      Орта буын мамандарын даярлауды көздейтін техникалық және кәсіптік білімнің білім беру бағдарламалары бойынша білім алушылардың құрамына қабылдау:</w:t>
      </w:r>
    </w:p>
    <w:bookmarkEnd w:id="36"/>
    <w:bookmarkStart w:name="z44" w:id="37"/>
    <w:p>
      <w:pPr>
        <w:spacing w:after="0"/>
        <w:ind w:left="0"/>
        <w:jc w:val="both"/>
      </w:pPr>
      <w:r>
        <w:rPr>
          <w:rFonts w:ascii="Times New Roman"/>
          <w:b w:val="false"/>
          <w:i w:val="false"/>
          <w:color w:val="000000"/>
          <w:sz w:val="28"/>
        </w:rPr>
        <w:t>
      Бұқаралық кәсіптер мен неғұрлым күрделі (аралас) кәсіптер бойынша кадрлар даярлауды көздейтін техникалық және кәсіптік білімнің білім беру бағдарламалары бойынша білім алушылардың құрамына қабылдау негізгі орта немесе жалпы орта білімі туралы құжаттарда көрсетілген бейіндік пәндер бойынша бағалар, әңгімелесу нәтижелері ескеріле отырып іріктеу негізінде 25 тамыз бен 30 тамыз аралығында өткізіледі. Іріктеу шарттарын білім беру ұйымдары айқындайды.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16. Білім беру ұйымдарына қабылдауды қабылдау комиссиясы кәсіптер, мамандықтар бойынша жеке ашық отырыстарда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 ұйымдарына оқуға</w:t>
            </w:r>
            <w:r>
              <w:br/>
            </w:r>
            <w:r>
              <w:rPr>
                <w:rFonts w:ascii="Times New Roman"/>
                <w:b w:val="false"/>
                <w:i w:val="false"/>
                <w:color w:val="000000"/>
                <w:sz w:val="20"/>
              </w:rPr>
              <w:t>қабылдаудың үлгі 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жоғары бұрыштағы мәтіні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2" w:id="39"/>
    <w:p>
      <w:pPr>
        <w:spacing w:after="0"/>
        <w:ind w:left="0"/>
        <w:jc w:val="left"/>
      </w:pPr>
      <w:r>
        <w:rPr>
          <w:rFonts w:ascii="Times New Roman"/>
          <w:b/>
          <w:i w:val="false"/>
          <w:color w:val="000000"/>
        </w:rPr>
        <w:t xml:space="preserve">  Техникалық және кәсіптік білім мамандықтарының бейіні бойынша жалпы білім беру пәндерінің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4552"/>
        <w:gridCol w:w="2059"/>
        <w:gridCol w:w="1810"/>
      </w:tblGrid>
      <w:tr>
        <w:trPr>
          <w:trHeight w:val="30" w:hRule="atLeast"/>
        </w:trPr>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тәрбиелеу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қауіпсіздігі және валеология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 өнері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 және графика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Сәнді-қолданбалы және халықтық кәсіпшілік өнері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құралдармен тұрмыстық техникаларды жөндеу және қызмет көрсету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Cлесарлық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шаруашылығына қызмет көрсетуді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(салалары және қолдану аясы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(салалар және қолдану аясы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өнеркәсібі және пайдалы қазбаларды өндіру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қазбалардың кен орындарын іздеу және барлау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мен техникасы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іздеу мен барлаудың геофизикалық әдістері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(көмірмен байыту)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құбырларының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 газ қоймаларының құрылысы және оларды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кәсіпшілігінің техникалық жабдықтарын жөндеу және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химия өнеркәсібі кәсіпорындарының жабдықтарына техникалық қызмет көрсету және оларды жөндеу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жанар май құю станцияларының құрылыстары мен оларды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Резина-техника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технологиясының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материалдардың химиялық өндірісінің машиналары мен жабдықтарын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вакуумдық техника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оларға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пен шыны бұйымдары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жасау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үлдірді химиялық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(түрлері бойынша) электр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көлік қондырғысын пайдалану (көлік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w:t>
            </w:r>
          </w:p>
          <w:p>
            <w:pPr>
              <w:spacing w:after="20"/>
              <w:ind w:left="20"/>
              <w:jc w:val="both"/>
            </w:pPr>
            <w:r>
              <w:rPr>
                <w:rFonts w:ascii="Times New Roman"/>
                <w:b w:val="false"/>
                <w:i w:val="false"/>
                <w:color w:val="000000"/>
                <w:sz w:val="20"/>
              </w:rPr>
              <w:t>
станцияларының қазандық, жылы энергетикалық, жылу өңдеуші қондырғылары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жылу жабдықтары және жылумен жабдықтау жүйелері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су, отын және майлау материалдары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электромеханикалық жабдықтар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құралдарды техникалық пайдалану, қызмет көрсету және жөндеу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Электротехнология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пештерге қызмет көрсету және оларды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металлургиясы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металлдар металлургиясы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Болаттарды пештен тыс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тізбектер және агрегаттық станоктар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автоматтық тізбектер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бақылау-өлшеу аспаптары және машина жасаудағы автоматика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автомобильдерді сынау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(салалары бойынша)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электр-радио монтаждаушы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оларға техникалық қызмет көрсету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тығыздау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және жабдықтар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электромеханикалық жабдықтар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барлау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Электроникалық техника өндірісіне арналған жабдықтар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өнеркәсібінің өндіріс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 машиналары және қондырғылары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монтаждау, пайдалану және жөндеу (салалар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пайдалану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көліктерінің қозғалысын басқару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тұту өндірісінің технологиясы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өндірісінің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модельдеу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 ұйымдастыру жабдықтары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тағамдарының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тағамдарының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өндіру технологиясы және оны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Тоңмай және тоңмай алмастырғыштар технологиясы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Электорондық аспаптар және құрылғылар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 қозғалысты басқару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мен сымдық таратудың желілік құрылыстарын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жүйелерін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жабдық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(көлік түрлері бойынша) радиоэлектрондық жабдықтарды техникалық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байланысының құрылғыларын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тазартқыш құрылыстары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жабдықтары мен жүйелерін монтаждау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жергілікті және желілік құбырларды монтаждау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 жолдарын салу және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және әуеайлақтарды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конструкцияларының өндірісі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өндірісі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интерьерінің дизайны, оларды қалпына келтіру, қайта жаңарту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оларды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өсіру және жібек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(салалары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(бейіні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бейіндік пәннің атауын білім беру ұйымы берілетін мамандық бойынша біліктілігіне байланысты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