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03eb" w14:textId="91b0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2012 жылғы республикалық бюджеттен эпизоотияға қарсы іс-шараларды жүргізуге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29 ақпандағы № 271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және ауыл шаруашылығы жануарлары мен құстарды аса қауіпті инфекциялық және инвазиялық аурулардан қорғауды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2012 жылғы республикалық бюджеттен эпизоотияға қарсы іс-шараларды жүргізуге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ақпандағы</w:t>
      </w:r>
      <w:r>
        <w:br/>
      </w:r>
      <w:r>
        <w:rPr>
          <w:rFonts w:ascii="Times New Roman"/>
          <w:b w:val="false"/>
          <w:i w:val="false"/>
          <w:color w:val="000000"/>
          <w:sz w:val="28"/>
        </w:rPr>
        <w:t>
№ 271 қаулысымен</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2012 жылғы республикалық бюджеттен</w:t>
      </w:r>
      <w:r>
        <w:br/>
      </w:r>
      <w:r>
        <w:rPr>
          <w:rFonts w:ascii="Times New Roman"/>
          <w:b/>
          <w:i w:val="false"/>
          <w:color w:val="000000"/>
        </w:rPr>
        <w:t>
эпизоотияға қарсы іс-шараларды жүргізуге берілетін</w:t>
      </w:r>
      <w:r>
        <w:br/>
      </w:r>
      <w:r>
        <w:rPr>
          <w:rFonts w:ascii="Times New Roman"/>
          <w:b/>
          <w:i w:val="false"/>
          <w:color w:val="000000"/>
        </w:rPr>
        <w:t>
ағымдағы нысаналы трансферттерді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2012 жылғы республикалық бюджеттен эпизоотияға қарсы іс-шараларды жүргізуге берілетін ағымдағы нысаналы трансферттерді пайдалану қағидалары (бұдан әрі - Қағидалар) 009 «Облыстық бюджеттерге, Астана және Алматы қалаларының бюджеттеріне эпизоотияға қарсы іс-шараларды жүргізуге берілетін ағымдағы нысаналы трансферттер» республикалық бюджеттік бағдарламасы бойынша облыстық бюджеттердің, Астана және Алматы қалалары бюджеттерінің эпизоотияға қарсы іс-шараларды жүргізуге республикалық бюджеттен берілетін ағымдағы нысаналы трансферттерді (бұдан әрі - ағымдағы нысаналы трансферттер)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 053 «Эпизоотияға қарсы шаралар, жануарлар мен құстардың қауіпті жұқпалы және созылмалы ауруларының ошақтарын жою» бюджеттік бағдарламасы бойынша республикалық бюджет қаражаты есебінен Қазақстан Республикасы Ауыл шаруашылығы министрлігі (бұдан әрі - Министрлік) орталықтандырылған түрде сатып алған ветеринариялық препараттарды тасымалдауға, уақытша сақтауға және қолдануға байланысты шығыстарды жабуға бағытталған әрі мыналар бойынша қызметтер мен тауарларды сатып алуды жүзеге асыруды көздейді:</w:t>
      </w:r>
      <w:r>
        <w:br/>
      </w:r>
      <w:r>
        <w:rPr>
          <w:rFonts w:ascii="Times New Roman"/>
          <w:b w:val="false"/>
          <w:i w:val="false"/>
          <w:color w:val="000000"/>
          <w:sz w:val="28"/>
        </w:rPr>
        <w:t>
</w:t>
      </w:r>
      <w:r>
        <w:rPr>
          <w:rFonts w:ascii="Times New Roman"/>
          <w:b w:val="false"/>
          <w:i w:val="false"/>
          <w:color w:val="000000"/>
          <w:sz w:val="28"/>
        </w:rPr>
        <w:t>
      1) ветеринариялық препараттарды тасымалдау;</w:t>
      </w:r>
      <w:r>
        <w:br/>
      </w:r>
      <w:r>
        <w:rPr>
          <w:rFonts w:ascii="Times New Roman"/>
          <w:b w:val="false"/>
          <w:i w:val="false"/>
          <w:color w:val="000000"/>
          <w:sz w:val="28"/>
        </w:rPr>
        <w:t>
</w:t>
      </w:r>
      <w:r>
        <w:rPr>
          <w:rFonts w:ascii="Times New Roman"/>
          <w:b w:val="false"/>
          <w:i w:val="false"/>
          <w:color w:val="000000"/>
          <w:sz w:val="28"/>
        </w:rPr>
        <w:t>
      2) ветеринариялық препараттарды уақытша сақтау;</w:t>
      </w:r>
      <w:r>
        <w:br/>
      </w:r>
      <w:r>
        <w:rPr>
          <w:rFonts w:ascii="Times New Roman"/>
          <w:b w:val="false"/>
          <w:i w:val="false"/>
          <w:color w:val="000000"/>
          <w:sz w:val="28"/>
        </w:rPr>
        <w:t>
</w:t>
      </w:r>
      <w:r>
        <w:rPr>
          <w:rFonts w:ascii="Times New Roman"/>
          <w:b w:val="false"/>
          <w:i w:val="false"/>
          <w:color w:val="000000"/>
          <w:sz w:val="28"/>
        </w:rPr>
        <w:t>
      3) ветеринариялық препараттарды қолдану;</w:t>
      </w:r>
      <w:r>
        <w:br/>
      </w:r>
      <w:r>
        <w:rPr>
          <w:rFonts w:ascii="Times New Roman"/>
          <w:b w:val="false"/>
          <w:i w:val="false"/>
          <w:color w:val="000000"/>
          <w:sz w:val="28"/>
        </w:rPr>
        <w:t>
</w:t>
      </w:r>
      <w:r>
        <w:rPr>
          <w:rFonts w:ascii="Times New Roman"/>
          <w:b w:val="false"/>
          <w:i w:val="false"/>
          <w:color w:val="000000"/>
          <w:sz w:val="28"/>
        </w:rPr>
        <w:t>
      4) вакуумдық қан алудың бір жолғы жүйесін сатып алу (вакутейнерлер).</w:t>
      </w:r>
      <w:r>
        <w:br/>
      </w:r>
      <w:r>
        <w:rPr>
          <w:rFonts w:ascii="Times New Roman"/>
          <w:b w:val="false"/>
          <w:i w:val="false"/>
          <w:color w:val="000000"/>
          <w:sz w:val="28"/>
        </w:rPr>
        <w:t>
</w:t>
      </w:r>
      <w:r>
        <w:rPr>
          <w:rFonts w:ascii="Times New Roman"/>
          <w:b w:val="false"/>
          <w:i w:val="false"/>
          <w:color w:val="000000"/>
          <w:sz w:val="28"/>
        </w:rPr>
        <w:t>
      3. Ағымдағы нысаналы трансферттерді пайдалану Қазақстан Республикасының бюджет заңнамасына және Қазақстан Республикасының мемлекеттік сатып алу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4. Ағымдағы нысаналы трансферттер Министрлік бекітетін жануарлардың аса қауіпті ауруларының алдын алу және диагностикасы жөніндегі ветеринариялық іс-шаралардың 2012 жылға арналған жоспарында (бұдан әрі - Ветеринариялық іс-шаралар жоспары) көзделген іс-шараларға бөлінеді.</w:t>
      </w:r>
      <w:r>
        <w:br/>
      </w:r>
      <w:r>
        <w:rPr>
          <w:rFonts w:ascii="Times New Roman"/>
          <w:b w:val="false"/>
          <w:i w:val="false"/>
          <w:color w:val="000000"/>
          <w:sz w:val="28"/>
        </w:rPr>
        <w:t>
</w:t>
      </w:r>
      <w:r>
        <w:rPr>
          <w:rFonts w:ascii="Times New Roman"/>
          <w:b w:val="false"/>
          <w:i w:val="false"/>
          <w:color w:val="000000"/>
          <w:sz w:val="28"/>
        </w:rPr>
        <w:t>
      Қандай да бір облыс, Астана және Алматы қалалары бөлінген қаражатты толығымен игермеген жағдайда, Министрлік заңнамада белгіленген тәртіппен Қазақстан Республикасының Үкіметіне 2012 жылға арналған республикалық бюджетте бюджеттік бағдарламаны іске асыруға көзделген қаражат шегінде облыстар, Астана және Алматы қалалары бойынша эпизоотияға қарсы іс-шараларды жүргізуге арналған қаражатты қайта бөлу туралы ұсыныс енгізеді.</w:t>
      </w:r>
    </w:p>
    <w:bookmarkEnd w:id="4"/>
    <w:bookmarkStart w:name="z16" w:id="5"/>
    <w:p>
      <w:pPr>
        <w:spacing w:after="0"/>
        <w:ind w:left="0"/>
        <w:jc w:val="left"/>
      </w:pPr>
      <w:r>
        <w:rPr>
          <w:rFonts w:ascii="Times New Roman"/>
          <w:b/>
          <w:i w:val="false"/>
          <w:color w:val="000000"/>
        </w:rPr>
        <w:t xml:space="preserve"> 
2. Эпизоотияға қарсы іс-шараларды жүргізуге берілетін</w:t>
      </w:r>
      <w:r>
        <w:br/>
      </w:r>
      <w:r>
        <w:rPr>
          <w:rFonts w:ascii="Times New Roman"/>
          <w:b/>
          <w:i w:val="false"/>
          <w:color w:val="000000"/>
        </w:rPr>
        <w:t>
ағымдағы нысаналы трансферттерді пайдалану тәртібі</w:t>
      </w:r>
    </w:p>
    <w:bookmarkEnd w:id="5"/>
    <w:bookmarkStart w:name="z17" w:id="6"/>
    <w:p>
      <w:pPr>
        <w:spacing w:after="0"/>
        <w:ind w:left="0"/>
        <w:jc w:val="both"/>
      </w:pPr>
      <w:r>
        <w:rPr>
          <w:rFonts w:ascii="Times New Roman"/>
          <w:b w:val="false"/>
          <w:i w:val="false"/>
          <w:color w:val="000000"/>
          <w:sz w:val="28"/>
        </w:rPr>
        <w:t>
      5. Министрлік республикалық бюджеттік бағдарламаның әкімшісі ретінде төлемдер бойынша жеке қаржыландыру жоспарларына сәйкес, Ветеринариялық іс-шаралар жоспарының негізінде, сондай-ақ қол қойылған Қазақстан Республикасының Ауыл шаруашылығы министрі мен облыстардың, Астана және Алматы қалаларының әкімдері арасындағы нысаналы ағымдағы трансферттер бойынша нәтижелер туралы келісім шеңберінде облыстық бюджеттерге, Астана және Алматы қалаларының бюджеттеріне нысаналы ағымдағы трансферттерді аударады.</w:t>
      </w:r>
      <w:r>
        <w:br/>
      </w:r>
      <w:r>
        <w:rPr>
          <w:rFonts w:ascii="Times New Roman"/>
          <w:b w:val="false"/>
          <w:i w:val="false"/>
          <w:color w:val="000000"/>
          <w:sz w:val="28"/>
        </w:rPr>
        <w:t>
</w:t>
      </w:r>
      <w:r>
        <w:rPr>
          <w:rFonts w:ascii="Times New Roman"/>
          <w:b w:val="false"/>
          <w:i w:val="false"/>
          <w:color w:val="000000"/>
          <w:sz w:val="28"/>
        </w:rPr>
        <w:t>
      6. Облыстардың ауыл шаруашылығы басқармалары аудандардың (облыстық маңызы бар қалалардың) әкімдері мен облыстың ауыл шаруашылығы басқармасының бастығы арасындағы нысаналы ағымдағы трансферттер бойынша нәтижелер туралы келісім, төлемдер бойынша тиісті бюджеттік бағдарламаны жеке қаржыландыру жоспары, сондай-ақ ветеринариялық іс-шаралар жоспары негізінде республикалық бюджеттен алынған нысаналы ағымдағы трансферттерді аудандардың (облыстық маңызды қалалардың) </w:t>
      </w:r>
      <w:r>
        <w:rPr>
          <w:rFonts w:ascii="Times New Roman"/>
          <w:b w:val="false"/>
          <w:i w:val="false"/>
          <w:color w:val="000000"/>
          <w:sz w:val="28"/>
        </w:rPr>
        <w:t>бюджеттеріне</w:t>
      </w:r>
      <w:r>
        <w:rPr>
          <w:rFonts w:ascii="Times New Roman"/>
          <w:b w:val="false"/>
          <w:i w:val="false"/>
          <w:color w:val="000000"/>
          <w:sz w:val="28"/>
        </w:rPr>
        <w:t xml:space="preserve"> аударады.</w:t>
      </w:r>
      <w:r>
        <w:br/>
      </w:r>
      <w:r>
        <w:rPr>
          <w:rFonts w:ascii="Times New Roman"/>
          <w:b w:val="false"/>
          <w:i w:val="false"/>
          <w:color w:val="000000"/>
          <w:sz w:val="28"/>
        </w:rPr>
        <w:t>
</w:t>
      </w:r>
      <w:r>
        <w:rPr>
          <w:rFonts w:ascii="Times New Roman"/>
          <w:b w:val="false"/>
          <w:i w:val="false"/>
          <w:color w:val="000000"/>
          <w:sz w:val="28"/>
        </w:rPr>
        <w:t>
      7. Облыстардың, Астана және Алматы қалаларының ауыл шаруашылығы басқармалары ветеринариялық препараттарды тасымалдау жөніндегі, вакуумдық қан алудың бір жолғы жүйесін (вакутейнерлер) мемлекеттік сатып алу жөніндегі конкурстарды ұйымдастырушы болып табылады.</w:t>
      </w:r>
      <w:r>
        <w:br/>
      </w:r>
      <w:r>
        <w:rPr>
          <w:rFonts w:ascii="Times New Roman"/>
          <w:b w:val="false"/>
          <w:i w:val="false"/>
          <w:color w:val="000000"/>
          <w:sz w:val="28"/>
        </w:rPr>
        <w:t>
</w:t>
      </w:r>
      <w:r>
        <w:rPr>
          <w:rFonts w:ascii="Times New Roman"/>
          <w:b w:val="false"/>
          <w:i w:val="false"/>
          <w:color w:val="000000"/>
          <w:sz w:val="28"/>
        </w:rPr>
        <w:t>
      Астана және Алматы қалаларының ауыл шаруашылығы басқармалары, аудандардың (облыстық маңызы бар қалалардың) ветеринария бөлімдері ветеринарлық препараттарды уақытша сақтау, ветеринариялық препараттарды қолдану бойынша қызметтерді мемлекеттік сатып алу жөніндегі конкурстарды ұйымдастырушы болып табылады.</w:t>
      </w:r>
      <w:r>
        <w:br/>
      </w:r>
      <w:r>
        <w:rPr>
          <w:rFonts w:ascii="Times New Roman"/>
          <w:b w:val="false"/>
          <w:i w:val="false"/>
          <w:color w:val="000000"/>
          <w:sz w:val="28"/>
        </w:rPr>
        <w:t>
</w:t>
      </w:r>
      <w:r>
        <w:rPr>
          <w:rFonts w:ascii="Times New Roman"/>
          <w:b w:val="false"/>
          <w:i w:val="false"/>
          <w:color w:val="000000"/>
          <w:sz w:val="28"/>
        </w:rPr>
        <w:t>
      8. Ветеринариялық препараттарды тасымалдау Астана, Ақтөбе және Алматы қалаларында орналасқан франко-қоймалардан жүзеге асырылады.</w:t>
      </w:r>
      <w:r>
        <w:br/>
      </w:r>
      <w:r>
        <w:rPr>
          <w:rFonts w:ascii="Times New Roman"/>
          <w:b w:val="false"/>
          <w:i w:val="false"/>
          <w:color w:val="000000"/>
          <w:sz w:val="28"/>
        </w:rPr>
        <w:t>
</w:t>
      </w:r>
      <w:r>
        <w:rPr>
          <w:rFonts w:ascii="Times New Roman"/>
          <w:b w:val="false"/>
          <w:i w:val="false"/>
          <w:color w:val="000000"/>
          <w:sz w:val="28"/>
        </w:rPr>
        <w:t>
      9. Облыстардың ауыл шаруашылығы басқармалары Ветеринариялық іс-шаралар жоспары бойынша ветеринариялық препараттарды, вакуумдық қан алудың бір жолғы жүйесін (вакутейнерлер) аудандар (облыстық маңызы бар қалалар) арасында ағымдағы нысаналы трансферттердің сомасын пайдалану бағыттарына сәйкес бөлуді жүзеге асырады.</w:t>
      </w:r>
      <w:r>
        <w:br/>
      </w:r>
      <w:r>
        <w:rPr>
          <w:rFonts w:ascii="Times New Roman"/>
          <w:b w:val="false"/>
          <w:i w:val="false"/>
          <w:color w:val="000000"/>
          <w:sz w:val="28"/>
        </w:rPr>
        <w:t>
</w:t>
      </w:r>
      <w:r>
        <w:rPr>
          <w:rFonts w:ascii="Times New Roman"/>
          <w:b w:val="false"/>
          <w:i w:val="false"/>
          <w:color w:val="000000"/>
          <w:sz w:val="28"/>
        </w:rPr>
        <w:t>
      10. Астана және Алматы қалаларының ауыл шаруашылығы басқармалары, аудандардың (облыстық маңызы бар қалалардың) ветеринария бөлімдері Ветеринариялық іс-шаралар жоспары бойынша ветеринариялық препараттарды, вакуумдық қан алудың бір жолғы жүйесін (вакутейнерлер) тиісті әкімшілік-аумақтық бірліктердің ветеринариялық препараттарды қолдану жөніндегі қызметтерді көрсетушілер арасында ағымдағы нысаналы трансферттердің сомасын пайдалану бағыттарына сәйкес бөлуді жүзеге асырады.</w:t>
      </w:r>
      <w:r>
        <w:br/>
      </w:r>
      <w:r>
        <w:rPr>
          <w:rFonts w:ascii="Times New Roman"/>
          <w:b w:val="false"/>
          <w:i w:val="false"/>
          <w:color w:val="000000"/>
          <w:sz w:val="28"/>
        </w:rPr>
        <w:t>
</w:t>
      </w:r>
      <w:r>
        <w:rPr>
          <w:rFonts w:ascii="Times New Roman"/>
          <w:b w:val="false"/>
          <w:i w:val="false"/>
          <w:color w:val="000000"/>
          <w:sz w:val="28"/>
        </w:rPr>
        <w:t>
      11. Облыстардың, Астана және Алматы қалаларының ауыл шаруашылығы басқармаларында (бұдан әрі - басқармалар), аудандардың (облыстық маңызы бар қалалардың) ветеринария бөлімдерінде орындалған жұмыстарды бағалау комиссиясы (бұдан әрі - Комиссия) құрылады.</w:t>
      </w:r>
      <w:r>
        <w:br/>
      </w:r>
      <w:r>
        <w:rPr>
          <w:rFonts w:ascii="Times New Roman"/>
          <w:b w:val="false"/>
          <w:i w:val="false"/>
          <w:color w:val="000000"/>
          <w:sz w:val="28"/>
        </w:rPr>
        <w:t>
</w:t>
      </w:r>
      <w:r>
        <w:rPr>
          <w:rFonts w:ascii="Times New Roman"/>
          <w:b w:val="false"/>
          <w:i w:val="false"/>
          <w:color w:val="000000"/>
          <w:sz w:val="28"/>
        </w:rPr>
        <w:t>
      Басқармалардың, аудандардың (облыстық маңызы бар қалалардың) ветеринария бөлімдері (бұдан әрі - Бөлім) Комиссияның жұмыс органдары болып табылады.</w:t>
      </w:r>
      <w:r>
        <w:br/>
      </w:r>
      <w:r>
        <w:rPr>
          <w:rFonts w:ascii="Times New Roman"/>
          <w:b w:val="false"/>
          <w:i w:val="false"/>
          <w:color w:val="000000"/>
          <w:sz w:val="28"/>
        </w:rPr>
        <w:t>
</w:t>
      </w:r>
      <w:r>
        <w:rPr>
          <w:rFonts w:ascii="Times New Roman"/>
          <w:b w:val="false"/>
          <w:i w:val="false"/>
          <w:color w:val="000000"/>
          <w:sz w:val="28"/>
        </w:rPr>
        <w:t>
      12. Ветеринариялық препараттарды тасымалдау жөніндегі, ветеринариялық препараттарды уақытша сақтау жөніндегі, ветеринариялық препараттарды қолдану жөніндегі қызметтерді көрсетушілер Ветеринариялық іс-шаралар жоспарына сәйкес ай сайын жұмыстардың орындалуына қарай, бірақ 2012 жылғы 15 желтоқсаннан кешіктірмей Бөлімге мынадай құжаттарды: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көрсетілген қызметтерді бағалау актілерін;</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көрсетілген қызметтердің актілерін ұсынады.</w:t>
      </w:r>
      <w:r>
        <w:br/>
      </w:r>
      <w:r>
        <w:rPr>
          <w:rFonts w:ascii="Times New Roman"/>
          <w:b w:val="false"/>
          <w:i w:val="false"/>
          <w:color w:val="000000"/>
          <w:sz w:val="28"/>
        </w:rPr>
        <w:t>
</w:t>
      </w:r>
      <w:r>
        <w:rPr>
          <w:rFonts w:ascii="Times New Roman"/>
          <w:b w:val="false"/>
          <w:i w:val="false"/>
          <w:color w:val="000000"/>
          <w:sz w:val="28"/>
        </w:rPr>
        <w:t>
      13. Бөлім ай сайын құжаттардың түсуіне қарай бес жұмыс күні ішінде, бірақ 2012 жылғы 20 желтоқсаннан кешіктірмей осы Қағидалардың 12-тармағында көрсетілген ұсынылған құжаттарды тексереді. Олар осы Қағидаларда белгіленген талаптарға сәйкес келген жағдайда жиналған құжаттарды басқармаға, аудандардың (облыстық маңызы бар қалалардың) ветеринария бөлімдеріне қарауға және ақы төлеуге ұсынады.</w:t>
      </w:r>
      <w:r>
        <w:br/>
      </w:r>
      <w:r>
        <w:rPr>
          <w:rFonts w:ascii="Times New Roman"/>
          <w:b w:val="false"/>
          <w:i w:val="false"/>
          <w:color w:val="000000"/>
          <w:sz w:val="28"/>
        </w:rPr>
        <w:t>
</w:t>
      </w:r>
      <w:r>
        <w:rPr>
          <w:rFonts w:ascii="Times New Roman"/>
          <w:b w:val="false"/>
          <w:i w:val="false"/>
          <w:color w:val="000000"/>
          <w:sz w:val="28"/>
        </w:rPr>
        <w:t>
      14. Ұсынылған құжаттар осы Қағидаларда белгіленген талаптарға сәйкес келмеген жағдайда Бөлім үш жұмыс күні ішінде сәйкес келмеу себептерін сипаттай отырып, оларды ветеринариялық препараттарды тасымалдау, ветеринариялық препараттарды уақытша сақтау жөніндегі, ветеринариялық препараттарды қолдану жөніндегі қызметтерді жеткізушілерге пысықтауға қайтарады.</w:t>
      </w:r>
      <w:r>
        <w:br/>
      </w:r>
      <w:r>
        <w:rPr>
          <w:rFonts w:ascii="Times New Roman"/>
          <w:b w:val="false"/>
          <w:i w:val="false"/>
          <w:color w:val="000000"/>
          <w:sz w:val="28"/>
        </w:rPr>
        <w:t>
</w:t>
      </w:r>
      <w:r>
        <w:rPr>
          <w:rFonts w:ascii="Times New Roman"/>
          <w:b w:val="false"/>
          <w:i w:val="false"/>
          <w:color w:val="000000"/>
          <w:sz w:val="28"/>
        </w:rPr>
        <w:t>
      15. Көрсетілген қызмет үшін тиісті қызметтерді жеткізушілердің банктік шоттарына қаржылай қаражат аударуды Астана және Алматы қалаларының ауыл шаруашылығы басқармалары, ауданның (облыстық маңызы бар қаланың) ветеринария бөлімі төлемдер бойынша жеке қаржыландыру жоспарына сәйкес Қазақстан Республикасы Қаржы министрлігінің аумақтық қазынашылық бөлімшесіне екі данада төлем шоттарының тізілімін және төлем шоттарын ұсыну жолымен жүзеге асырады.</w:t>
      </w:r>
      <w:r>
        <w:br/>
      </w:r>
      <w:r>
        <w:rPr>
          <w:rFonts w:ascii="Times New Roman"/>
          <w:b w:val="false"/>
          <w:i w:val="false"/>
          <w:color w:val="000000"/>
          <w:sz w:val="28"/>
        </w:rPr>
        <w:t>
</w:t>
      </w:r>
      <w:r>
        <w:rPr>
          <w:rFonts w:ascii="Times New Roman"/>
          <w:b w:val="false"/>
          <w:i w:val="false"/>
          <w:color w:val="000000"/>
          <w:sz w:val="28"/>
        </w:rPr>
        <w:t>
      16. Басқармалар Министрлікке ай сайын, есепті кезеңнен кейінгі айдың 5-күніне дейінгі мерзімде, ал жылдың қорытындылары бойынша 2012 жылғы 25 желтоқсаннан кешіктірмей ағымдағы нысаналы трансферттер қаражатының пайдаланылуы туралы есептерді ұсынады, ал қаражат толығымен игерілмеген жағдайда себебін көрсетеді.</w:t>
      </w:r>
      <w:r>
        <w:br/>
      </w:r>
      <w:r>
        <w:rPr>
          <w:rFonts w:ascii="Times New Roman"/>
          <w:b w:val="false"/>
          <w:i w:val="false"/>
          <w:color w:val="000000"/>
          <w:sz w:val="28"/>
        </w:rPr>
        <w:t>
</w:t>
      </w:r>
      <w:r>
        <w:rPr>
          <w:rFonts w:ascii="Times New Roman"/>
          <w:b w:val="false"/>
          <w:i w:val="false"/>
          <w:color w:val="000000"/>
          <w:sz w:val="28"/>
        </w:rPr>
        <w:t>
      17. Облыстардың, Астана және Алматы қалаларының әкімдері Министрлікке жарты жылдықтың қорытындылары бойынша 30 шілдеден кешіктірмей аралық есепті, ал жылдың қорытындылары бойынша келесі қаржы жылының 15 ақпанынан кешіктірмей ағымдағы нысаналы трансферттер бойынша нәтижелер туралы келісімдерге сәйкес бөлінген ағымдағы нысаналы трансферттерді пайдалану есебінен қол жеткізілген тікелей және түпкілікті нәтижелерге іс жүзінде қол жеткізу туралы қорытынды есепті ұсынады.</w:t>
      </w:r>
      <w:r>
        <w:br/>
      </w:r>
      <w:r>
        <w:rPr>
          <w:rFonts w:ascii="Times New Roman"/>
          <w:b w:val="false"/>
          <w:i w:val="false"/>
          <w:color w:val="000000"/>
          <w:sz w:val="28"/>
        </w:rPr>
        <w:t>
</w:t>
      </w:r>
      <w:r>
        <w:rPr>
          <w:rFonts w:ascii="Times New Roman"/>
          <w:b w:val="false"/>
          <w:i w:val="false"/>
          <w:color w:val="000000"/>
          <w:sz w:val="28"/>
        </w:rPr>
        <w:t>
      18. Министрлік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нәтижелер туралы жасалған келісім негізінде төлемдер бойынша жеке қаржыландыру жоспарына сәйкес облыстық бюджеттерге, Астана және Алматы қалаларының бюджеттеріне ағымдағы нысаналы трансферттердің аударылмағаны үшін жауапты болады.</w:t>
      </w:r>
      <w:r>
        <w:br/>
      </w:r>
      <w:r>
        <w:rPr>
          <w:rFonts w:ascii="Times New Roman"/>
          <w:b w:val="false"/>
          <w:i w:val="false"/>
          <w:color w:val="000000"/>
          <w:sz w:val="28"/>
        </w:rPr>
        <w:t>
</w:t>
      </w:r>
      <w:r>
        <w:rPr>
          <w:rFonts w:ascii="Times New Roman"/>
          <w:b w:val="false"/>
          <w:i w:val="false"/>
          <w:color w:val="000000"/>
          <w:sz w:val="28"/>
        </w:rPr>
        <w:t>
      19. Облыстардың, Астана және Алматы қалаларының, аудандардың  (облыстық маңызы бар қалалардың) әкімдері мен жергілікті бюджеттік бағдарламалар әкімшілерінің бірінші басшылары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ағымдағы нысаналы трансферттердің ағымдағы нысаналы трансферттер бойынша жасалған келісімге сәйкес пайдаланылмағаны, тікелей және түпкілікті нәтижелерге қол жеткізілмегені, алынған ағымдағы нысаналы трансферттерді пайдалану есебінен қол жеткізілген тікелей және түпкілікті нәтижелер туралы есепті бермегені үшін жауапты болады.</w:t>
      </w:r>
    </w:p>
    <w:bookmarkEnd w:id="6"/>
    <w:bookmarkStart w:name="z36" w:id="7"/>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Алматы қалалары бюджеттерінің 2012 жылғы</w:t>
      </w:r>
      <w:r>
        <w:br/>
      </w:r>
      <w:r>
        <w:rPr>
          <w:rFonts w:ascii="Times New Roman"/>
          <w:b w:val="false"/>
          <w:i w:val="false"/>
          <w:color w:val="000000"/>
          <w:sz w:val="28"/>
        </w:rPr>
        <w:t>
республикалық бюджеттен эпозотияға қарсы</w:t>
      </w:r>
      <w:r>
        <w:br/>
      </w:r>
      <w:r>
        <w:rPr>
          <w:rFonts w:ascii="Times New Roman"/>
          <w:b w:val="false"/>
          <w:i w:val="false"/>
          <w:color w:val="000000"/>
          <w:sz w:val="28"/>
        </w:rPr>
        <w:t>
іс-шараларды жүргізуге берілетін ағымдағы</w:t>
      </w:r>
      <w:r>
        <w:br/>
      </w:r>
      <w:r>
        <w:rPr>
          <w:rFonts w:ascii="Times New Roman"/>
          <w:b w:val="false"/>
          <w:i w:val="false"/>
          <w:color w:val="000000"/>
          <w:sz w:val="28"/>
        </w:rPr>
        <w:t>
нысаналы трансферттерді пайдалану</w:t>
      </w:r>
      <w:r>
        <w:br/>
      </w:r>
      <w:r>
        <w:rPr>
          <w:rFonts w:ascii="Times New Roman"/>
          <w:b w:val="false"/>
          <w:i w:val="false"/>
          <w:color w:val="000000"/>
          <w:sz w:val="28"/>
        </w:rPr>
        <w:t xml:space="preserve">
қағидаларын бекіту туралы    </w:t>
      </w:r>
      <w:r>
        <w:br/>
      </w:r>
      <w:r>
        <w:rPr>
          <w:rFonts w:ascii="Times New Roman"/>
          <w:b w:val="false"/>
          <w:i w:val="false"/>
          <w:color w:val="000000"/>
          <w:sz w:val="28"/>
        </w:rPr>
        <w:t xml:space="preserve">
1-қосымша             </w:t>
      </w:r>
    </w:p>
    <w:bookmarkEnd w:id="7"/>
    <w:bookmarkStart w:name="z37" w:id="8"/>
    <w:p>
      <w:pPr>
        <w:spacing w:after="0"/>
        <w:ind w:left="0"/>
        <w:jc w:val="left"/>
      </w:pPr>
      <w:r>
        <w:rPr>
          <w:rFonts w:ascii="Times New Roman"/>
          <w:b/>
          <w:i w:val="false"/>
          <w:color w:val="000000"/>
        </w:rPr>
        <w:t xml:space="preserve"> 
Көрсетілген қызметтерді бағалау актісі</w:t>
      </w:r>
    </w:p>
    <w:bookmarkEnd w:id="8"/>
    <w:p>
      <w:pPr>
        <w:spacing w:after="0"/>
        <w:ind w:left="0"/>
        <w:jc w:val="both"/>
      </w:pPr>
      <w:r>
        <w:rPr>
          <w:rFonts w:ascii="Times New Roman"/>
          <w:b w:val="false"/>
          <w:i w:val="false"/>
          <w:color w:val="000000"/>
          <w:sz w:val="28"/>
        </w:rPr>
        <w:t>_______________________________              20 __ ж. «____» 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_________________________________________________ құрылған комиссия,</w:t>
      </w:r>
      <w:r>
        <w:br/>
      </w:r>
      <w:r>
        <w:rPr>
          <w:rFonts w:ascii="Times New Roman"/>
          <w:b w:val="false"/>
          <w:i w:val="false"/>
          <w:color w:val="000000"/>
          <w:sz w:val="28"/>
        </w:rPr>
        <w:t>
(Комиссияның кімнің шешімімен құрылғаны, шешімнің күні және нөмірі көрсетілсін)</w:t>
      </w:r>
      <w:r>
        <w:br/>
      </w:r>
      <w:r>
        <w:rPr>
          <w:rFonts w:ascii="Times New Roman"/>
          <w:b w:val="false"/>
          <w:i w:val="false"/>
          <w:color w:val="000000"/>
          <w:sz w:val="28"/>
        </w:rPr>
        <w:t>
құрамында: Комиссия төрағасы, _______________________________________</w:t>
      </w:r>
      <w:r>
        <w:br/>
      </w:r>
      <w:r>
        <w:rPr>
          <w:rFonts w:ascii="Times New Roman"/>
          <w:b w:val="false"/>
          <w:i w:val="false"/>
          <w:color w:val="000000"/>
          <w:sz w:val="28"/>
        </w:rPr>
        <w:t>
                                    (Т.А.Ә., атқаратын лауазымы)</w:t>
      </w:r>
      <w:r>
        <w:br/>
      </w:r>
      <w:r>
        <w:rPr>
          <w:rFonts w:ascii="Times New Roman"/>
          <w:b w:val="false"/>
          <w:i w:val="false"/>
          <w:color w:val="000000"/>
          <w:sz w:val="28"/>
        </w:rPr>
        <w:t>
Комиссия мүшелері, __________________________________________________</w:t>
      </w:r>
      <w:r>
        <w:br/>
      </w:r>
      <w:r>
        <w:rPr>
          <w:rFonts w:ascii="Times New Roman"/>
          <w:b w:val="false"/>
          <w:i w:val="false"/>
          <w:color w:val="000000"/>
          <w:sz w:val="28"/>
        </w:rPr>
        <w:t>
                                (Т.А.Ә., атқаратын лауазымы)</w:t>
      </w:r>
      <w:r>
        <w:br/>
      </w:r>
      <w:r>
        <w:rPr>
          <w:rFonts w:ascii="Times New Roman"/>
          <w:b w:val="false"/>
          <w:i w:val="false"/>
          <w:color w:val="000000"/>
          <w:sz w:val="28"/>
        </w:rPr>
        <w:t>
сондай-ақ 20 __ ж. «__» _______ __ № ______________ сенімхатқа сәйкес</w:t>
      </w:r>
      <w:r>
        <w:br/>
      </w:r>
      <w:r>
        <w:rPr>
          <w:rFonts w:ascii="Times New Roman"/>
          <w:b w:val="false"/>
          <w:i w:val="false"/>
          <w:color w:val="000000"/>
          <w:sz w:val="28"/>
        </w:rPr>
        <w:t>
______________________________________ мүдделерін білдіруге уәкілетті</w:t>
      </w:r>
      <w:r>
        <w:br/>
      </w:r>
      <w:r>
        <w:rPr>
          <w:rFonts w:ascii="Times New Roman"/>
          <w:b w:val="false"/>
          <w:i w:val="false"/>
          <w:color w:val="000000"/>
          <w:sz w:val="28"/>
        </w:rPr>
        <w:t>
(қызметтер көрсетушінің толық атауы)</w:t>
      </w:r>
      <w:r>
        <w:br/>
      </w:r>
      <w:r>
        <w:rPr>
          <w:rFonts w:ascii="Times New Roman"/>
          <w:b w:val="false"/>
          <w:i w:val="false"/>
          <w:color w:val="000000"/>
          <w:sz w:val="28"/>
        </w:rPr>
        <w:t>
______________________________________ мынадай қорытынды жасады:</w:t>
      </w:r>
      <w:r>
        <w:br/>
      </w: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493"/>
        <w:gridCol w:w="1913"/>
        <w:gridCol w:w="2493"/>
        <w:gridCol w:w="2373"/>
        <w:gridCol w:w="21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толық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қысқаша сипаттамасы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бағасы (теңге)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Көрсетілген қызметтердің қосымша сипаттамасы: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(атап шығыңыз)</w:t>
      </w:r>
      <w:r>
        <w:br/>
      </w:r>
      <w:r>
        <w:rPr>
          <w:rFonts w:ascii="Times New Roman"/>
          <w:b w:val="false"/>
          <w:i w:val="false"/>
          <w:color w:val="000000"/>
          <w:sz w:val="28"/>
        </w:rPr>
        <w:t>
Көрсетілген қызметтерге наразылық жоқ (наразылық болған жағдайда атап шығыңыз). ___________________________________________________________</w:t>
      </w:r>
      <w:r>
        <w:br/>
      </w:r>
      <w:r>
        <w:rPr>
          <w:rFonts w:ascii="Times New Roman"/>
          <w:b w:val="false"/>
          <w:i w:val="false"/>
          <w:color w:val="000000"/>
          <w:sz w:val="28"/>
        </w:rPr>
        <w:t>
Комиссия төрағасы                 ___________________________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мүшелері                 ___________________________</w:t>
      </w:r>
      <w:r>
        <w:br/>
      </w:r>
      <w:r>
        <w:rPr>
          <w:rFonts w:ascii="Times New Roman"/>
          <w:b w:val="false"/>
          <w:i w:val="false"/>
          <w:color w:val="000000"/>
          <w:sz w:val="28"/>
        </w:rPr>
        <w:t>
                                          (Т.А.Ә., қолы)</w:t>
      </w:r>
      <w:r>
        <w:br/>
      </w:r>
      <w:r>
        <w:rPr>
          <w:rFonts w:ascii="Times New Roman"/>
          <w:b w:val="false"/>
          <w:i w:val="false"/>
          <w:color w:val="000000"/>
          <w:sz w:val="28"/>
        </w:rPr>
        <w:t>
Қызметтерді жеткізушінің атынан   ___________________________</w:t>
      </w:r>
      <w:r>
        <w:br/>
      </w:r>
      <w:r>
        <w:rPr>
          <w:rFonts w:ascii="Times New Roman"/>
          <w:b w:val="false"/>
          <w:i w:val="false"/>
          <w:color w:val="000000"/>
          <w:sz w:val="28"/>
        </w:rPr>
        <w:t>
                                          (Т.А.Ә., қолы)</w:t>
      </w:r>
    </w:p>
    <w:bookmarkStart w:name="z38" w:id="9"/>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Алматы қалалары бюджеттерінің</w:t>
      </w:r>
      <w:r>
        <w:br/>
      </w:r>
      <w:r>
        <w:rPr>
          <w:rFonts w:ascii="Times New Roman"/>
          <w:b w:val="false"/>
          <w:i w:val="false"/>
          <w:color w:val="000000"/>
          <w:sz w:val="28"/>
        </w:rPr>
        <w:t>
эпизоотияға қарсы іс-шараларды</w:t>
      </w:r>
      <w:r>
        <w:br/>
      </w:r>
      <w:r>
        <w:rPr>
          <w:rFonts w:ascii="Times New Roman"/>
          <w:b w:val="false"/>
          <w:i w:val="false"/>
          <w:color w:val="000000"/>
          <w:sz w:val="28"/>
        </w:rPr>
        <w:t>
жүргізуге 2012 жылғы республикалық</w:t>
      </w:r>
      <w:r>
        <w:br/>
      </w:r>
      <w:r>
        <w:rPr>
          <w:rFonts w:ascii="Times New Roman"/>
          <w:b w:val="false"/>
          <w:i w:val="false"/>
          <w:color w:val="000000"/>
          <w:sz w:val="28"/>
        </w:rPr>
        <w:t>
бюджеттен берілетін ағымдағы</w:t>
      </w:r>
      <w:r>
        <w:br/>
      </w:r>
      <w:r>
        <w:rPr>
          <w:rFonts w:ascii="Times New Roman"/>
          <w:b w:val="false"/>
          <w:i w:val="false"/>
          <w:color w:val="000000"/>
          <w:sz w:val="28"/>
        </w:rPr>
        <w:t>
нысаналы трансферттерді пайдалану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2-қосымша          </w:t>
      </w:r>
    </w:p>
    <w:bookmarkEnd w:id="9"/>
    <w:bookmarkStart w:name="z39" w:id="10"/>
    <w:p>
      <w:pPr>
        <w:spacing w:after="0"/>
        <w:ind w:left="0"/>
        <w:jc w:val="left"/>
      </w:pPr>
      <w:r>
        <w:rPr>
          <w:rFonts w:ascii="Times New Roman"/>
          <w:b/>
          <w:i w:val="false"/>
          <w:color w:val="000000"/>
        </w:rPr>
        <w:t xml:space="preserve"> 
Көрсетілген қызметтердің актісі</w:t>
      </w:r>
    </w:p>
    <w:bookmarkEnd w:id="10"/>
    <w:p>
      <w:pPr>
        <w:spacing w:after="0"/>
        <w:ind w:left="0"/>
        <w:jc w:val="both"/>
      </w:pPr>
      <w:r>
        <w:rPr>
          <w:rFonts w:ascii="Times New Roman"/>
          <w:b w:val="false"/>
          <w:i w:val="false"/>
          <w:color w:val="000000"/>
          <w:sz w:val="28"/>
        </w:rPr>
        <w:t>_______________________________              20 __ ж. «____» ________</w:t>
      </w:r>
      <w:r>
        <w:br/>
      </w:r>
      <w:r>
        <w:rPr>
          <w:rFonts w:ascii="Times New Roman"/>
          <w:b w:val="false"/>
          <w:i w:val="false"/>
          <w:color w:val="000000"/>
          <w:sz w:val="28"/>
        </w:rPr>
        <w:t>
(облыс, аудан, елді мекен)</w:t>
      </w:r>
    </w:p>
    <w:p>
      <w:pPr>
        <w:spacing w:after="0"/>
        <w:ind w:left="0"/>
        <w:jc w:val="both"/>
      </w:pPr>
      <w:r>
        <w:rPr>
          <w:rFonts w:ascii="Times New Roman"/>
          <w:b w:val="false"/>
          <w:i w:val="false"/>
          <w:color w:val="000000"/>
          <w:sz w:val="28"/>
        </w:rPr>
        <w:t>Бұдан әрі «Тапсырыс беруші» деп аталатын ____________________________</w:t>
      </w:r>
      <w:r>
        <w:br/>
      </w:r>
      <w:r>
        <w:rPr>
          <w:rFonts w:ascii="Times New Roman"/>
          <w:b w:val="false"/>
          <w:i w:val="false"/>
          <w:color w:val="000000"/>
          <w:sz w:val="28"/>
        </w:rPr>
        <w:t>
                                               (мекеме атауы)</w:t>
      </w:r>
      <w:r>
        <w:br/>
      </w:r>
      <w:r>
        <w:rPr>
          <w:rFonts w:ascii="Times New Roman"/>
          <w:b w:val="false"/>
          <w:i w:val="false"/>
          <w:color w:val="000000"/>
          <w:sz w:val="28"/>
        </w:rPr>
        <w:t>
атынан 20 __ ж. «__» _______ № ________ бұйрығы негізінде әрекет ететін ____________________________________ және бұдан әрі «Қызметтер</w:t>
      </w:r>
      <w:r>
        <w:br/>
      </w:r>
      <w:r>
        <w:rPr>
          <w:rFonts w:ascii="Times New Roman"/>
          <w:b w:val="false"/>
          <w:i w:val="false"/>
          <w:color w:val="000000"/>
          <w:sz w:val="28"/>
        </w:rPr>
        <w:t>
            </w:t>
      </w:r>
      <w:r>
        <w:rPr>
          <w:rFonts w:ascii="Times New Roman"/>
          <w:b w:val="false"/>
          <w:i w:val="false"/>
          <w:color w:val="000000"/>
          <w:sz w:val="28"/>
        </w:rPr>
        <w:t>(Т.А.Ә. атқаратын лауазымы)</w:t>
      </w:r>
      <w:r>
        <w:br/>
      </w:r>
      <w:r>
        <w:rPr>
          <w:rFonts w:ascii="Times New Roman"/>
          <w:b w:val="false"/>
          <w:i w:val="false"/>
          <w:color w:val="000000"/>
          <w:sz w:val="28"/>
        </w:rPr>
        <w:t>
көрсетуші» деп аталатын ______________________________________ атынан</w:t>
      </w:r>
      <w:r>
        <w:br/>
      </w:r>
      <w:r>
        <w:rPr>
          <w:rFonts w:ascii="Times New Roman"/>
          <w:b w:val="false"/>
          <w:i w:val="false"/>
          <w:color w:val="000000"/>
          <w:sz w:val="28"/>
        </w:rPr>
        <w:t>
                         (қызметтер көрсетушінің толық атауы)</w:t>
      </w:r>
      <w:r>
        <w:br/>
      </w:r>
      <w:r>
        <w:rPr>
          <w:rFonts w:ascii="Times New Roman"/>
          <w:b w:val="false"/>
          <w:i w:val="false"/>
          <w:color w:val="000000"/>
          <w:sz w:val="28"/>
        </w:rPr>
        <w:t>
20 __ ж. «__» ______ № Жарғы (сенімхат) негізінде әрекет ететін</w:t>
      </w:r>
      <w:r>
        <w:br/>
      </w:r>
      <w:r>
        <w:rPr>
          <w:rFonts w:ascii="Times New Roman"/>
          <w:b w:val="false"/>
          <w:i w:val="false"/>
          <w:color w:val="000000"/>
          <w:sz w:val="28"/>
        </w:rPr>
        <w:t>
_____________________ 20 __ ж. «___» ________ көрсетілген қызметтерді</w:t>
      </w:r>
      <w:r>
        <w:br/>
      </w:r>
      <w:r>
        <w:rPr>
          <w:rFonts w:ascii="Times New Roman"/>
          <w:b w:val="false"/>
          <w:i w:val="false"/>
          <w:color w:val="000000"/>
          <w:sz w:val="28"/>
        </w:rPr>
        <w:t>
(Т.А.Ә. атқаратын лауазымы)</w:t>
      </w:r>
      <w:r>
        <w:br/>
      </w:r>
      <w:r>
        <w:rPr>
          <w:rFonts w:ascii="Times New Roman"/>
          <w:b w:val="false"/>
          <w:i w:val="false"/>
          <w:color w:val="000000"/>
          <w:sz w:val="28"/>
        </w:rPr>
        <w:t>
бағалау актісіне сәйкес төмендегі туралы осы Актіні жасады. Қызметтер көрсетуші оның және Тапсырыс берушінің арасында жасалған</w:t>
      </w:r>
      <w:r>
        <w:br/>
      </w:r>
      <w:r>
        <w:rPr>
          <w:rFonts w:ascii="Times New Roman"/>
          <w:b w:val="false"/>
          <w:i w:val="false"/>
          <w:color w:val="000000"/>
          <w:sz w:val="28"/>
        </w:rPr>
        <w:t>
20 __ ж. «___» _____________ № __________ Шартқа сәйкес мынадай сипаттамадағы қызметтерді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493"/>
        <w:gridCol w:w="1913"/>
        <w:gridCol w:w="2493"/>
        <w:gridCol w:w="2373"/>
        <w:gridCol w:w="21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толық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қысқаша сипаттамасы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бағасы (теңге)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Көрсетілген қызметтердің қосымша сипаттамасы: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(атап шығыңыз)</w:t>
      </w:r>
      <w:r>
        <w:br/>
      </w:r>
      <w:r>
        <w:rPr>
          <w:rFonts w:ascii="Times New Roman"/>
          <w:b w:val="false"/>
          <w:i w:val="false"/>
          <w:color w:val="000000"/>
          <w:sz w:val="28"/>
        </w:rPr>
        <w:t>
Көрсетілген қызметтерге наразылық жоқ (наразылық болған жағдайда атап</w:t>
      </w:r>
      <w:r>
        <w:br/>
      </w:r>
      <w:r>
        <w:rPr>
          <w:rFonts w:ascii="Times New Roman"/>
          <w:b w:val="false"/>
          <w:i w:val="false"/>
          <w:color w:val="000000"/>
          <w:sz w:val="28"/>
        </w:rPr>
        <w:t>
шығыңыз) ____________________________________________________________</w:t>
      </w:r>
      <w:r>
        <w:br/>
      </w:r>
      <w:r>
        <w:rPr>
          <w:rFonts w:ascii="Times New Roman"/>
          <w:b w:val="false"/>
          <w:i w:val="false"/>
          <w:color w:val="000000"/>
          <w:sz w:val="28"/>
        </w:rPr>
        <w:t>
      1. Алынған тауарлардың жалпы құны ________________</w:t>
      </w:r>
      <w:r>
        <w:br/>
      </w:r>
      <w:r>
        <w:rPr>
          <w:rFonts w:ascii="Times New Roman"/>
          <w:b w:val="false"/>
          <w:i w:val="false"/>
          <w:color w:val="000000"/>
          <w:sz w:val="28"/>
        </w:rPr>
        <w:t>
      2. Аванс сомасы                   ________________</w:t>
      </w:r>
      <w:r>
        <w:br/>
      </w:r>
      <w:r>
        <w:rPr>
          <w:rFonts w:ascii="Times New Roman"/>
          <w:b w:val="false"/>
          <w:i w:val="false"/>
          <w:color w:val="000000"/>
          <w:sz w:val="28"/>
        </w:rPr>
        <w:t>
      3. Бұрын актіленген сомасы        ________________</w:t>
      </w:r>
      <w:r>
        <w:br/>
      </w:r>
      <w:r>
        <w:rPr>
          <w:rFonts w:ascii="Times New Roman"/>
          <w:b w:val="false"/>
          <w:i w:val="false"/>
          <w:color w:val="000000"/>
          <w:sz w:val="28"/>
        </w:rPr>
        <w:t>
      4. Төлеу керегі                   ________________</w:t>
      </w:r>
      <w:r>
        <w:br/>
      </w:r>
      <w:r>
        <w:rPr>
          <w:rFonts w:ascii="Times New Roman"/>
          <w:b w:val="false"/>
          <w:i w:val="false"/>
          <w:color w:val="000000"/>
          <w:sz w:val="28"/>
        </w:rPr>
        <w:t>
      3. Бұрын актіленген сомасы        ________________</w:t>
      </w:r>
      <w:r>
        <w:br/>
      </w:r>
      <w:r>
        <w:rPr>
          <w:rFonts w:ascii="Times New Roman"/>
          <w:b w:val="false"/>
          <w:i w:val="false"/>
          <w:color w:val="000000"/>
          <w:sz w:val="28"/>
        </w:rPr>
        <w:t>
      4. Төленуге тиіс                  ________________</w:t>
      </w:r>
    </w:p>
    <w:p>
      <w:pPr>
        <w:spacing w:after="0"/>
        <w:ind w:left="0"/>
        <w:jc w:val="both"/>
      </w:pPr>
      <w:r>
        <w:rPr>
          <w:rFonts w:ascii="Times New Roman"/>
          <w:b w:val="false"/>
          <w:i w:val="false"/>
          <w:color w:val="000000"/>
          <w:sz w:val="28"/>
        </w:rPr>
        <w:t>      Тапсырыс беруші үшін              Қызметтер көрсетуші үшін</w:t>
      </w:r>
      <w:r>
        <w:br/>
      </w:r>
      <w:r>
        <w:rPr>
          <w:rFonts w:ascii="Times New Roman"/>
          <w:b w:val="false"/>
          <w:i w:val="false"/>
          <w:color w:val="000000"/>
          <w:sz w:val="28"/>
        </w:rPr>
        <w:t>
____________________________            _____________________________</w:t>
      </w:r>
      <w:r>
        <w:br/>
      </w:r>
      <w:r>
        <w:rPr>
          <w:rFonts w:ascii="Times New Roman"/>
          <w:b w:val="false"/>
          <w:i w:val="false"/>
          <w:color w:val="000000"/>
          <w:sz w:val="28"/>
        </w:rPr>
        <w:t>
(Т.А.Ә. атқаратын лауазымы)            (Т.А.Ә. атқаратын лауазымы)</w:t>
      </w:r>
    </w:p>
    <w:p>
      <w:pPr>
        <w:spacing w:after="0"/>
        <w:ind w:left="0"/>
        <w:jc w:val="both"/>
      </w:pPr>
      <w:r>
        <w:rPr>
          <w:rFonts w:ascii="Times New Roman"/>
          <w:b w:val="false"/>
          <w:i w:val="false"/>
          <w:color w:val="000000"/>
          <w:sz w:val="28"/>
        </w:rPr>
        <w:t>____________________________            _____________________________</w:t>
      </w:r>
      <w:r>
        <w:br/>
      </w:r>
      <w:r>
        <w:rPr>
          <w:rFonts w:ascii="Times New Roman"/>
          <w:b w:val="false"/>
          <w:i w:val="false"/>
          <w:color w:val="000000"/>
          <w:sz w:val="28"/>
        </w:rPr>
        <w:t>
(қолы, мөртаңбасының бедері)            (қолы, мөртаңбасының бедері)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