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10db" w14:textId="a471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орнықты даму жөніндегі кеңесі туралы" Қазақстан Республикасы Үкіметінің 2004 жылғы 19 наурыздағы № 345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наурыздағы № 316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орнықты даму жөніндегі кеңесі туралы» Қазақстан Республикасы Үкіметінің 2004 жылғы 19 наурыздағы № 345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15, 186-құжат)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орнықты даму жөніндегі</w:t>
      </w:r>
      <w:r>
        <w:br/>
      </w:r>
      <w:r>
        <w:rPr>
          <w:rFonts w:ascii="Times New Roman"/>
          <w:b/>
          <w:i w:val="false"/>
          <w:color w:val="000000"/>
        </w:rPr>
        <w:t>
кеңесінің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        -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                 -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    -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Экономикалық  -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Қоршаған      -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  -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министрлігі Экологиялық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орнықты даму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Кеңес мүшелері: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Мәдениет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Мұнай және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Бәсекелестікті қорғау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(Монополияға қарсы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Жер ресурстарын басқару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ғарыш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әкімі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Парламентінің Мәжілісі Экология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мәселелері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«Жасыл көпір» әріптестік бағдарламасы бойынша жұмыс тобының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орнықты дамуға көмектесу»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фермерлер одағы» республикалық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академиясының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Кәсіподақтар федерациясының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кәсіпкерлері форумының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үкіметтік емес ұйымдары экологиялық форумының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Біріккен Ұлттар Ұйымының Қазақстандағы Даму бағдарламасы Энергетика және қоршаған ортаны қорғау департаментінің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Дүниежүзілік банкінің Қазақстандағы тұрақты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Орнықты дамуға арналған табиғат пайдаланушылардың қазақстандық қауымдастығының Директорлар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Орнықты өндіріс пен тұтыну орталығының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Азия Өңірлік экологиялық орталығының атқарушы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