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3a29" w14:textId="83f3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405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үйді қамтамасыз ету</w:t>
      </w:r>
      <w:r>
        <w:br/>
      </w:r>
      <w:r>
        <w:rPr>
          <w:rFonts w:ascii="Times New Roman"/>
          <w:b w:val="false"/>
          <w:i w:val="false"/>
          <w:color w:val="000000"/>
          <w:sz w:val="28"/>
        </w:rPr>
        <w:t>
</w:t>
      </w:r>
      <w:r>
        <w:rPr>
          <w:rFonts w:ascii="Times New Roman"/>
          <w:b w:val="false"/>
          <w:i w:val="false"/>
          <w:color w:val="000000"/>
          <w:sz w:val="28"/>
        </w:rPr>
        <w:t>
      Осы мақсаттарға қол жеткізу үшін бағытталған бюджеттік бағдарламалардың кодтары 008, 009, 011, 015, 024, 035» деген 1.1-мақсатта:</w:t>
      </w:r>
      <w:r>
        <w:br/>
      </w:r>
      <w:r>
        <w:rPr>
          <w:rFonts w:ascii="Times New Roman"/>
          <w:b w:val="false"/>
          <w:i w:val="false"/>
          <w:color w:val="000000"/>
          <w:sz w:val="28"/>
        </w:rPr>
        <w:t>
</w:t>
      </w:r>
      <w:r>
        <w:rPr>
          <w:rFonts w:ascii="Times New Roman"/>
          <w:b w:val="false"/>
          <w:i w:val="false"/>
          <w:color w:val="000000"/>
          <w:sz w:val="28"/>
        </w:rPr>
        <w:t>
      «Бюджет қаражаты есебінен тұрғын үй құрылысының көлемі» деген жолдың «2012», «2013», «2014» деген бағандарындағы «655,0», «285,7», «167,6» деген сандар тиісінше «946,0», «447,3», «240,4»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1.1.1-міндетте:</w:t>
      </w:r>
      <w:r>
        <w:br/>
      </w:r>
      <w:r>
        <w:rPr>
          <w:rFonts w:ascii="Times New Roman"/>
          <w:b w:val="false"/>
          <w:i w:val="false"/>
          <w:color w:val="000000"/>
          <w:sz w:val="28"/>
        </w:rPr>
        <w:t>
</w:t>
      </w:r>
      <w:r>
        <w:rPr>
          <w:rFonts w:ascii="Times New Roman"/>
          <w:b w:val="false"/>
          <w:i w:val="false"/>
          <w:color w:val="000000"/>
          <w:sz w:val="28"/>
        </w:rPr>
        <w:t>
      «Республикалық бюджеттің қаражаты есебінен жалға берілетін коммуналдық тұрғын үйді пайдалануға беру көлемі» деген жолдың «2012», «2013», «2014» деген бағандарындағы «167,2», «168,5», «167,6» деген сандар тиісінше «256,7», «134,8», «135,3»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1.1.2-міндетте: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органдарға кредит беру есебінен пайдалануға берілген тұрғын үй көлемі» деген жолда:</w:t>
      </w:r>
      <w:r>
        <w:br/>
      </w:r>
      <w:r>
        <w:rPr>
          <w:rFonts w:ascii="Times New Roman"/>
          <w:b w:val="false"/>
          <w:i w:val="false"/>
          <w:color w:val="000000"/>
          <w:sz w:val="28"/>
        </w:rPr>
        <w:t>
</w:t>
      </w:r>
      <w:r>
        <w:rPr>
          <w:rFonts w:ascii="Times New Roman"/>
          <w:b w:val="false"/>
          <w:i w:val="false"/>
          <w:color w:val="000000"/>
          <w:sz w:val="28"/>
        </w:rPr>
        <w:t>
      «2012», «2013», «2014» деген бағандардағы «487,8» және «117,2» деген сандар тиісінше «313,0» және «312,5»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деген баған «105,1»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«Қолжетімді тұрғын үймен азаматтарды қамтамасыз ету үлесі» деген жолда:</w:t>
      </w:r>
      <w:r>
        <w:br/>
      </w:r>
      <w:r>
        <w:rPr>
          <w:rFonts w:ascii="Times New Roman"/>
          <w:b w:val="false"/>
          <w:i w:val="false"/>
          <w:color w:val="000000"/>
          <w:sz w:val="28"/>
        </w:rPr>
        <w:t>
</w:t>
      </w:r>
      <w:r>
        <w:rPr>
          <w:rFonts w:ascii="Times New Roman"/>
          <w:b w:val="false"/>
          <w:i w:val="false"/>
          <w:color w:val="000000"/>
          <w:sz w:val="28"/>
        </w:rPr>
        <w:t>
      «2012», «2013», «2014» деген бағандардағы «29,7» және «43,4» деген сандар тиісінше «45» және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деген баған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құрылысының 2010 – 2014 жылдарға арналған бағдарламасының шеңберінде кредиттік тұрғын үй салу және сатып алу» деген жолдың «2014» деген бағаны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«Үлескерлер қатысатын құрылысы аяқталмаған объектілерде тұрғын үй құрылысын қамтамасыз ету» деген 1.1.3-міндетте:</w:t>
      </w:r>
      <w:r>
        <w:br/>
      </w:r>
      <w:r>
        <w:rPr>
          <w:rFonts w:ascii="Times New Roman"/>
          <w:b w:val="false"/>
          <w:i w:val="false"/>
          <w:color w:val="000000"/>
          <w:sz w:val="28"/>
        </w:rPr>
        <w:t>
</w:t>
      </w:r>
      <w:r>
        <w:rPr>
          <w:rFonts w:ascii="Times New Roman"/>
          <w:b w:val="false"/>
          <w:i w:val="false"/>
          <w:color w:val="000000"/>
          <w:sz w:val="28"/>
        </w:rPr>
        <w:t>
      «Үлескерлер қатысатын құрылысы аяқталмаған объектілерде тұрғын үйлерді пайдалануға беру көлемі» деген жолдың «2012» деген бағаны «376,3»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«Үлескерлер қатысатын тұрғын үй кешендерінің құрылысын аяқтау» деген жолдың «2012» деген бағаны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1.1.4-міндетте: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пайдалануға беру көлемі» деген жолдың «2012», «2013», «2014» деген бағандарындағы «744», «1525,8», «1525,8» деген сандар тиісінше «2016,4», «1500», «1500»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2-стратегиялық бағыт</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«2-стратегиялық бағыт. Тұрғын үй-коммуналдық шаруашылықты жаңғырту және дамыту</w:t>
      </w:r>
      <w:r>
        <w:br/>
      </w:r>
      <w:r>
        <w:rPr>
          <w:rFonts w:ascii="Times New Roman"/>
          <w:b w:val="false"/>
          <w:i w:val="false"/>
          <w:color w:val="000000"/>
          <w:sz w:val="28"/>
        </w:rPr>
        <w:t>
</w:t>
      </w:r>
      <w:r>
        <w:rPr>
          <w:rFonts w:ascii="Times New Roman"/>
          <w:b w:val="false"/>
          <w:i w:val="false"/>
          <w:color w:val="000000"/>
          <w:sz w:val="28"/>
        </w:rPr>
        <w:t>
      2.1-мақсат. Азаматтардың тұруына қолайлы жағдай жасауды қамтамасыз ету және коммуналдық инфрақұрылымның жағдайын жақсарту</w:t>
      </w:r>
      <w:r>
        <w:br/>
      </w:r>
      <w:r>
        <w:rPr>
          <w:rFonts w:ascii="Times New Roman"/>
          <w:b w:val="false"/>
          <w:i w:val="false"/>
          <w:color w:val="000000"/>
          <w:sz w:val="28"/>
        </w:rPr>
        <w:t>
</w:t>
      </w:r>
      <w:r>
        <w:rPr>
          <w:rFonts w:ascii="Times New Roman"/>
          <w:b w:val="false"/>
          <w:i w:val="false"/>
          <w:color w:val="000000"/>
          <w:sz w:val="28"/>
        </w:rPr>
        <w:t>
      Осы мақсаттарға қол жеткізу үшін бағытталған бюджеттік бағдарламалардың кодтары 007, 010, 012, 013, 090, 016, 019, 029, 032, 033, 038</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
        <w:gridCol w:w="386"/>
        <w:gridCol w:w="530"/>
        <w:gridCol w:w="1061"/>
        <w:gridCol w:w="11"/>
        <w:gridCol w:w="3"/>
        <w:gridCol w:w="651"/>
        <w:gridCol w:w="652"/>
        <w:gridCol w:w="253"/>
        <w:gridCol w:w="1"/>
        <w:gridCol w:w="1"/>
        <w:gridCol w:w="1073"/>
        <w:gridCol w:w="1293"/>
        <w:gridCol w:w="1"/>
        <w:gridCol w:w="1"/>
        <w:gridCol w:w="2"/>
        <w:gridCol w:w="2"/>
        <w:gridCol w:w="853"/>
        <w:gridCol w:w="953"/>
        <w:gridCol w:w="993"/>
        <w:gridCol w:w="953"/>
        <w:gridCol w:w="8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елдің әр өңіріндегі тұтынушылардың кемінде 50 %-ы коммуналдық қызмет көрсету сапасына қанағаттанады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ЖАО-дан жыл сайынғы ақпарат, сауал арқылы 2015 жылға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 қорын нормативтік пайдаланумен қамтамасыз етілген кондоминиум объектілерінің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Сумен жабдықтау, кәріз жүйесі, қалдықтарды жинау мен қайта бөлуді бақылау бойынша нақты көлемінің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өткен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Сумен жабдықтау мен су бұрудың жаңа объектілерін салу және қолданыстағыларын қайта жаңарту кезінде жүйелік тәсілді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км коммуналдық желілердегі авариялардың және кідірістердің санын төмендету: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Нормативтік тазартылған судың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Орталықтандырылған сумен жабдықтауға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Республиканың қалаларында орталықтандырылған су бұруға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Ауылдық елді мекендерде су бұру қызметтеріне қол жеткізу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Сумен жабдықтау және су бұру объектілерін салу және қайта жаңарту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Инвестициялық негіздеме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Тазарту құрылыстарын қайта жаңарту мен салуды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 желілер мен құрылыстардың техникалық жай-күйіне бағалау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 үй қатынастарының оңтайлы моделін құру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жөндеуді қажет ететін кондоминиум объектілерінің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Авариялық жағдайдағы кондоминиум объектілерінің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инспекция қызметінің құқықтық негізін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Кондоминиум объектілерін күрделі жөндеуге кредит берудің жаңа тетіктерін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Кондоминиум объектілерін жөндеу жүргізуді бірлесіп қаржыландыру ретінде жөндеу құнының 15 % кем емес үй-жайлар (пәтерлер) меншік иелерінің жинақтарын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Коммуналдық инфрақұрылымды жаңғырту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Жөндеуді қажет ететін желілердің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Жаңғыртылған желілердің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Коммуналдық қызметтер үшін берешектің азаюы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Елді мекендерді абаттандыруды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ББ және 033 ББ бойынша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 қоқысты бөлек жинауды түсіндіру және насихаттау бойынша қамту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Қоқыс өңдейтін кәсіпорындардың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Кәсіпорындарға менеджменттің осы заманғы әдістерін енгізу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Коммуналдық шаруашылықты дамытуға және абаттандыруға нысаналы трансферттер бөлу жолымен желілерге қайта жаңарту және жаңғырту жүргізу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Инженерлік желілердің техникалық жай-күйіне (жылумен жабдықтау жүйесіне) бағалау жүргізу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Тұрғын үй және коммуналдық шаруашылық саласында энергетикалық тиімділікті арттыру</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үнемдеу жөніндегі іс-шаралармен қамтылған тұрғын үй қоры және әлеуметтік сала объектілерінің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ББ іске асыру бойынша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объектілерді энергетикалық тексеру (энергетикалық аудит)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үйлерді энергетикалық тексеру (энергетикалық аудит)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үнемдеу саясатын насихаттау жөніндегі іс-шаралармен қамтылған халықтың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Жүргізілген түгендеудің негізінде тұрғын үй қорын және коммуналдық қызмет инфрақұрылымдары жай-күйінің жаңартылатын тұрақты деректер базасын қалыптастыру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ТКШ-ке бағытталған инвестициялардың жалпы көлеміндегі жеке инвестиция үлесінің ұлғаюы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«Ақтөбе, Астана және Алматы қалаларында тұрғын үй-коммуналдық шаруашылығының энергия тиімділігі орталықтары бойынша ЖСҚ және жұмыс жобаларын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«ҚазСҚҒЗИ» РМК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үнемдеу саясатын насихаттау бойынша ақпараттық-түсіндіру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негізде ТКШ жүйесі мен объектілерінің жай-күйіне түгендеу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ТКШ-ге мониторинг жүргізудің және бақылаудың ақпараттық-талдамалық жүйесін құру, енгізу және сүйемелдеуді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Тұрақты негізде ТКШ жүйесі мен объектілерінің жай-күйі көрсеткіштері жөнінде деректер жинақтау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Халыққа көрсетілетін коммуналдық қызметтердің сапасына мониторинг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31" w:id="2"/>
    <w:p>
      <w:pPr>
        <w:spacing w:after="0"/>
        <w:ind w:left="0"/>
        <w:jc w:val="both"/>
      </w:pPr>
      <w:r>
        <w:rPr>
          <w:rFonts w:ascii="Times New Roman"/>
          <w:b w:val="false"/>
          <w:i w:val="false"/>
          <w:color w:val="000000"/>
          <w:sz w:val="28"/>
        </w:rPr>
        <w:t>
      «Сәулет, қала құрылысы және құрылыс қызметін жетілдіру»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«Нормативтік-техникалық базаны озық мемлекеттердің нормативтерімен үйлестіру және жобалау құжаттамасының сапасын арттыру» деген 3.1-мақсатта:</w:t>
      </w:r>
      <w:r>
        <w:br/>
      </w:r>
      <w:r>
        <w:rPr>
          <w:rFonts w:ascii="Times New Roman"/>
          <w:b w:val="false"/>
          <w:i w:val="false"/>
          <w:color w:val="000000"/>
          <w:sz w:val="28"/>
        </w:rPr>
        <w:t>
</w:t>
      </w:r>
      <w:r>
        <w:rPr>
          <w:rFonts w:ascii="Times New Roman"/>
          <w:b w:val="false"/>
          <w:i w:val="false"/>
          <w:color w:val="000000"/>
          <w:sz w:val="28"/>
        </w:rPr>
        <w:t>
      «Сәулет, қала құрылысы, құрылыс қызметі және тұрғын үй-коммуналдық шаруашылық саласындағы нормативтік-техникалық құжаттарды жаңарту, нормативтік-техникалық құжаттар тізбесі, бірлік, 49, 125, 254, 84, 37, 34, 14» деген 1-жол алынып тасталсын;</w:t>
      </w:r>
      <w:r>
        <w:br/>
      </w:r>
      <w:r>
        <w:rPr>
          <w:rFonts w:ascii="Times New Roman"/>
          <w:b w:val="false"/>
          <w:i w:val="false"/>
          <w:color w:val="000000"/>
          <w:sz w:val="28"/>
        </w:rPr>
        <w:t>
</w:t>
      </w:r>
      <w:r>
        <w:rPr>
          <w:rFonts w:ascii="Times New Roman"/>
          <w:b w:val="false"/>
          <w:i w:val="false"/>
          <w:color w:val="000000"/>
          <w:sz w:val="28"/>
        </w:rPr>
        <w:t>
      «Құрылыс жұмыстарының нақты көлемінің индексі, статдеректер, өткен жылға %, 95,1, 95, 102,5, 101, 102, 102,1, 103» деген 2-жол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692"/>
        <w:gridCol w:w="1191"/>
        <w:gridCol w:w="820"/>
        <w:gridCol w:w="711"/>
        <w:gridCol w:w="1060"/>
        <w:gridCol w:w="1104"/>
        <w:gridCol w:w="1191"/>
        <w:gridCol w:w="886"/>
        <w:gridCol w:w="1062"/>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 жұмыстарының нақты көлемінің индексі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bl>
    <w:p>
      <w:pPr>
        <w:spacing w:after="0"/>
        <w:ind w:left="0"/>
        <w:jc w:val="both"/>
      </w:pPr>
      <w:r>
        <w:rPr>
          <w:rFonts w:ascii="Times New Roman"/>
          <w:b w:val="false"/>
          <w:i w:val="false"/>
          <w:color w:val="000000"/>
          <w:sz w:val="28"/>
        </w:rPr>
        <w:t>»;</w:t>
      </w:r>
    </w:p>
    <w:bookmarkStart w:name="z35" w:id="3"/>
    <w:p>
      <w:pPr>
        <w:spacing w:after="0"/>
        <w:ind w:left="0"/>
        <w:jc w:val="both"/>
      </w:pPr>
      <w:r>
        <w:rPr>
          <w:rFonts w:ascii="Times New Roman"/>
          <w:b w:val="false"/>
          <w:i w:val="false"/>
          <w:color w:val="000000"/>
          <w:sz w:val="28"/>
        </w:rPr>
        <w:t>
      «Құрылыс саласын техникалық реттеу жүйесін реформалау» деген 3.1.1-міндетте:</w:t>
      </w:r>
      <w:r>
        <w:br/>
      </w:r>
      <w:r>
        <w:rPr>
          <w:rFonts w:ascii="Times New Roman"/>
          <w:b w:val="false"/>
          <w:i w:val="false"/>
          <w:color w:val="000000"/>
          <w:sz w:val="28"/>
        </w:rPr>
        <w:t>
</w:t>
      </w:r>
      <w:r>
        <w:rPr>
          <w:rFonts w:ascii="Times New Roman"/>
          <w:b w:val="false"/>
          <w:i w:val="false"/>
          <w:color w:val="000000"/>
          <w:sz w:val="28"/>
        </w:rPr>
        <w:t>
      «Сәулет, қала құрылысы, құрылыс қызметі және тұрғын үй-коммуналдық шаруашылық саласындағы нормативтік-техникалық құжаттарды жаңарту және жетілдіру, нормативтік-техникалық құжаттар тізбесі, бірлік, 49, 125, 254, 84, 37, 34, 14» деген 1-жол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1978"/>
        <w:gridCol w:w="1192"/>
        <w:gridCol w:w="821"/>
        <w:gridCol w:w="887"/>
        <w:gridCol w:w="930"/>
        <w:gridCol w:w="931"/>
        <w:gridCol w:w="887"/>
        <w:gridCol w:w="931"/>
        <w:gridCol w:w="714"/>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қала құрылысы, құрылыс қызметі және тұрғын үй-коммуналдық шаруашылық саласындағы нормативтік-техникалық базаны жетілдіру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тізбесі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w:t>
      </w:r>
    </w:p>
    <w:bookmarkStart w:name="z37" w:id="4"/>
    <w:p>
      <w:pPr>
        <w:spacing w:after="0"/>
        <w:ind w:left="0"/>
        <w:jc w:val="both"/>
      </w:pPr>
      <w:r>
        <w:rPr>
          <w:rFonts w:ascii="Times New Roman"/>
          <w:b w:val="false"/>
          <w:i w:val="false"/>
          <w:color w:val="000000"/>
          <w:sz w:val="28"/>
        </w:rPr>
        <w:t>
      «Тиімді конструктивті шешімдер мен технологияларды әзірлеу арқылы ғимараттардың (құрылыстардың) және инженерлік-коммуникациялық инфрақұрылымдардың тұрақтылығы мен ұзақ мерзімін қамтамасыз ету» деген 3.1.2-міндетте:</w:t>
      </w:r>
      <w:r>
        <w:br/>
      </w:r>
      <w:r>
        <w:rPr>
          <w:rFonts w:ascii="Times New Roman"/>
          <w:b w:val="false"/>
          <w:i w:val="false"/>
          <w:color w:val="000000"/>
          <w:sz w:val="28"/>
        </w:rPr>
        <w:t>
</w:t>
      </w:r>
      <w:r>
        <w:rPr>
          <w:rFonts w:ascii="Times New Roman"/>
          <w:b w:val="false"/>
          <w:i w:val="false"/>
          <w:color w:val="000000"/>
          <w:sz w:val="28"/>
        </w:rPr>
        <w:t>
      «1. Сейсмикалық тәуекелді төмендетуге, ғимараттардың (құрылыстардың) төзімділігі мен ұзақ уақытқа жарамдылығын қамтамасыз етуге және ресурс және энергия үнемдеу технологияларын әзірлеуге бағытталған қолданбалы ғылыми зерттеулер жүргізу (ағымдағы жылы аяқталатын тақырыптар саны/келесі жылға ауысатын тақырыптар саны), «Ұлттық ғылыми-техникалық ақпарат орталығы» АҚ қалыптастыратын ғылыми және ғылыми-техникалық бағдарламалар мен жобалардың мемлекеттік тізілімі, бірлік, 2/1, 1/1, 1/0, 0/0, 0/0, 0/0, 0/0»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972"/>
        <w:gridCol w:w="1188"/>
        <w:gridCol w:w="819"/>
        <w:gridCol w:w="928"/>
        <w:gridCol w:w="928"/>
        <w:gridCol w:w="928"/>
        <w:gridCol w:w="819"/>
        <w:gridCol w:w="819"/>
        <w:gridCol w:w="820"/>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Сейсмикалық тәуекелді төмендетуге, ғимараттардың (құрылыстардың) төзімділігі мен ұзақ уақытқа жарамдылығын қамтамасыз етуге және ресурс пен энергия үнемдеу технологияларын әзірлеуге бағытталған жүргізілген қолданбалы ғылыми зерттеулердің саны (ағымдағы жылы аяқталатын тақырыптар саны/келесі жылға ауысатын тақырыптар саны)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 қалыптастыратын ғылыми және ғылыми-техникалық бағдарламалар мен жобалардың мемлекеттік тізілімі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39" w:id="5"/>
    <w:p>
      <w:pPr>
        <w:spacing w:after="0"/>
        <w:ind w:left="0"/>
        <w:jc w:val="both"/>
      </w:pP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«Құрылыс және тұрғын үй-коммуналдық шаруашылық саласында жаңа технологиялар әзірлеуге бағытталған ғылыми зерттеулерді дамыту» және «Аяқталған ғылыми-зерттеу жұмыстары нәтижелерінің мемлекеттік ғылыми-техникалық сараптама арқылы өтуі» деген жолдардың «2012», «2013», «2014», «2015» деген бағандары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Құрылыс сапасын бақылау жүйесін реформалау</w:t>
      </w:r>
      <w:r>
        <w:rPr>
          <w:rFonts w:ascii="Times New Roman"/>
          <w:b w:val="false"/>
          <w:i w:val="false"/>
          <w:color w:val="000000"/>
          <w:sz w:val="28"/>
        </w:rPr>
        <w:t>» деген </w:t>
      </w:r>
      <w:r>
        <w:rPr>
          <w:rFonts w:ascii="Times New Roman"/>
          <w:b w:val="false"/>
          <w:i w:val="false"/>
          <w:color w:val="000000"/>
          <w:sz w:val="28"/>
        </w:rPr>
        <w:t>3.4-мақсатта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Құрылыстағы сәйкестікті бағалау жүйесін реформалау</w:t>
      </w:r>
      <w:r>
        <w:rPr>
          <w:rFonts w:ascii="Times New Roman"/>
          <w:b w:val="false"/>
          <w:i w:val="false"/>
          <w:color w:val="000000"/>
          <w:sz w:val="28"/>
        </w:rPr>
        <w:t>» деген 3.4.1-міндетте: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Сәулет, қала құрылысы және құрылыс саласында сараптау жұмыстарын және инжинирингтік қызметтер көрсететін сарапшыларды аттестаттауды енгізу</w:t>
      </w:r>
      <w:r>
        <w:rPr>
          <w:rFonts w:ascii="Times New Roman"/>
          <w:b w:val="false"/>
          <w:i w:val="false"/>
          <w:color w:val="000000"/>
          <w:sz w:val="28"/>
        </w:rPr>
        <w:t>» және «</w:t>
      </w:r>
      <w:r>
        <w:rPr>
          <w:rFonts w:ascii="Times New Roman"/>
          <w:b w:val="false"/>
          <w:i w:val="false"/>
          <w:color w:val="1d1b11"/>
          <w:sz w:val="28"/>
        </w:rPr>
        <w:t>Лицензиялау жүйесіне санаттарға бөлу қағидатын енгізу</w:t>
      </w: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1104"/>
        <w:gridCol w:w="1649"/>
        <w:gridCol w:w="1629"/>
        <w:gridCol w:w="1293"/>
        <w:gridCol w:w="1546"/>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1d1b11"/>
                <w:sz w:val="20"/>
              </w:rPr>
              <w:t>Сәулет, қала құрылысы және құрылыс саласында сараптау жұмыстарын және инжинирингтік қызметтер көрсететін сарапшыларды аттестаттау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1d1b11"/>
                <w:sz w:val="20"/>
              </w:rPr>
              <w:t>Санаттарға бөлу қағидатын ескере отырып, сәулет, қала құрылысы және құрылыс саласында лицензия беру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44" w:id="6"/>
    <w:p>
      <w:pPr>
        <w:spacing w:after="0"/>
        <w:ind w:left="0"/>
        <w:jc w:val="both"/>
      </w:pPr>
      <w:r>
        <w:rPr>
          <w:rFonts w:ascii="Times New Roman"/>
          <w:b w:val="false"/>
          <w:i w:val="false"/>
          <w:color w:val="000000"/>
          <w:sz w:val="28"/>
        </w:rPr>
        <w:t>
</w:t>
      </w:r>
      <w:r>
        <w:rPr>
          <w:rFonts w:ascii="Times New Roman"/>
          <w:b w:val="false"/>
          <w:i w:val="false"/>
          <w:color w:val="1d1b11"/>
          <w:sz w:val="28"/>
        </w:rPr>
        <w:t>      мынадай мазмұндағы 3.5-мақсатпен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3.5-мақсат. Агенттік қызметінің ашықтығын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Осы мақсатқа жетуге бағытталған бюджеттiк бағдарламалардың кодтары 020</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513"/>
        <w:gridCol w:w="1513"/>
        <w:gridCol w:w="1073"/>
        <w:gridCol w:w="765"/>
        <w:gridCol w:w="398"/>
        <w:gridCol w:w="1333"/>
        <w:gridCol w:w="953"/>
        <w:gridCol w:w="993"/>
        <w:gridCol w:w="953"/>
        <w:gridCol w:w="87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Нысаналы индикаторлар (қол жеткiзудiң түпкiлiктi мерзiмiн (кезеңiн) көрсете отырып)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қабылдайтын шешімдерінің ашықтығы (ДЭФ ЖБҚИ)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ЖБҚИ есебі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3.5.1-мiндет. Халықтың с</w:t>
            </w:r>
            <w:r>
              <w:rPr>
                <w:rFonts w:ascii="Times New Roman"/>
                <w:b w:val="false"/>
                <w:i w:val="false"/>
                <w:color w:val="000000"/>
                <w:sz w:val="20"/>
              </w:rPr>
              <w:t>әулет, қала құрылысы, құрылыс қызметі және ТКШ саласындағы ақпаратқа қол жеткізуіне жағдай жасау</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Сайт жасалған сәттен бастап Агенттіктің интернет-ресурсында орналасқан статистикалық ақпаратты қолданышулардың санын арттыру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Агенттіктің сайтында сәулет, </w:t>
            </w:r>
            <w:r>
              <w:rPr>
                <w:rFonts w:ascii="Times New Roman"/>
                <w:b w:val="false"/>
                <w:i w:val="false"/>
                <w:color w:val="000000"/>
                <w:sz w:val="20"/>
              </w:rPr>
              <w:t>қала құрылысы, құрылыс қызметі және ТКШ саласындағы ақпаратты ұдайы орналастыру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қауіпсіздік саясатын қамтамасыз ету бойынша іс-шараларды өткізу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47" w:id="7"/>
    <w:p>
      <w:pPr>
        <w:spacing w:after="0"/>
        <w:ind w:left="0"/>
        <w:jc w:val="both"/>
      </w:pPr>
      <w:r>
        <w:rPr>
          <w:rFonts w:ascii="Times New Roman"/>
          <w:b w:val="false"/>
          <w:i w:val="false"/>
          <w:color w:val="000000"/>
          <w:sz w:val="28"/>
        </w:rPr>
        <w:t>
      «Функциялық мүмкіндіктерді дамыту» деген </w:t>
      </w:r>
      <w:r>
        <w:rPr>
          <w:rFonts w:ascii="Times New Roman"/>
          <w:b w:val="false"/>
          <w:i w:val="false"/>
          <w:color w:val="000000"/>
          <w:sz w:val="28"/>
        </w:rPr>
        <w:t>4-бөлім</w:t>
      </w:r>
      <w:r>
        <w:rPr>
          <w:rFonts w:ascii="Times New Roman"/>
          <w:b w:val="false"/>
          <w:i w:val="false"/>
          <w:color w:val="000000"/>
          <w:sz w:val="28"/>
        </w:rPr>
        <w:t xml:space="preserve"> мынадай мазмұндағы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2"/>
        <w:gridCol w:w="5296"/>
        <w:gridCol w:w="2512"/>
      </w:tblGrid>
      <w:tr>
        <w:trPr>
          <w:trHeight w:val="30" w:hRule="atLeast"/>
        </w:trPr>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«3-стратегиялық бағыт</w:t>
            </w:r>
            <w:r>
              <w:br/>
            </w:r>
            <w:r>
              <w:rPr>
                <w:rFonts w:ascii="Times New Roman"/>
                <w:b w:val="false"/>
                <w:i w:val="false"/>
                <w:color w:val="000000"/>
                <w:sz w:val="20"/>
              </w:rPr>
              <w:t>
</w:t>
            </w:r>
            <w:r>
              <w:rPr>
                <w:rFonts w:ascii="Times New Roman"/>
                <w:b w:val="false"/>
                <w:i w:val="false"/>
                <w:color w:val="1d1b11"/>
                <w:sz w:val="20"/>
              </w:rPr>
              <w:t>Сәулет, қала құрылысы және құрылыс қызметiн дамыту</w:t>
            </w:r>
            <w:r>
              <w:br/>
            </w:r>
            <w:r>
              <w:rPr>
                <w:rFonts w:ascii="Times New Roman"/>
                <w:b w:val="false"/>
                <w:i w:val="false"/>
                <w:color w:val="000000"/>
                <w:sz w:val="20"/>
              </w:rPr>
              <w:t>
</w:t>
            </w:r>
            <w:r>
              <w:rPr>
                <w:rFonts w:ascii="Times New Roman"/>
                <w:b w:val="false"/>
                <w:i w:val="false"/>
                <w:color w:val="1d1b11"/>
                <w:sz w:val="20"/>
              </w:rPr>
              <w:t>3.5-мақсат. Агенттік қызметінің ашықтығын қамтамасыз ету</w:t>
            </w:r>
            <w:r>
              <w:br/>
            </w:r>
            <w:r>
              <w:rPr>
                <w:rFonts w:ascii="Times New Roman"/>
                <w:b w:val="false"/>
                <w:i w:val="false"/>
                <w:color w:val="000000"/>
                <w:sz w:val="20"/>
              </w:rPr>
              <w:t>
</w:t>
            </w:r>
            <w:r>
              <w:rPr>
                <w:rFonts w:ascii="Times New Roman"/>
                <w:b w:val="false"/>
                <w:i w:val="false"/>
                <w:color w:val="1d1b11"/>
                <w:sz w:val="20"/>
              </w:rPr>
              <w:t>3.5.1-мiндет. Халықтың с</w:t>
            </w:r>
            <w:r>
              <w:rPr>
                <w:rFonts w:ascii="Times New Roman"/>
                <w:b w:val="false"/>
                <w:i w:val="false"/>
                <w:color w:val="000000"/>
                <w:sz w:val="20"/>
              </w:rPr>
              <w:t>әулет, қала құрылысы, құрылыс қызметі және ТКШ саласындағы ақпаратқа қол жеткізуіне жағдай жасау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интернет-ресурсын жақсарту</w:t>
            </w:r>
            <w:r>
              <w:br/>
            </w:r>
            <w:r>
              <w:rPr>
                <w:rFonts w:ascii="Times New Roman"/>
                <w:b w:val="false"/>
                <w:i w:val="false"/>
                <w:color w:val="000000"/>
                <w:sz w:val="20"/>
              </w:rPr>
              <w:t>
</w:t>
            </w:r>
            <w:r>
              <w:rPr>
                <w:rFonts w:ascii="Times New Roman"/>
                <w:b w:val="false"/>
                <w:i w:val="false"/>
                <w:color w:val="000000"/>
                <w:sz w:val="20"/>
              </w:rPr>
              <w:t>Шабуылдарды анықтау жүйесін, бақылаушы домен серверін және прокси-серверін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bl>
    <w:p>
      <w:pPr>
        <w:spacing w:after="0"/>
        <w:ind w:left="0"/>
        <w:jc w:val="both"/>
      </w:pPr>
      <w:r>
        <w:rPr>
          <w:rFonts w:ascii="Times New Roman"/>
          <w:b w:val="false"/>
          <w:i w:val="false"/>
          <w:color w:val="000000"/>
          <w:sz w:val="28"/>
        </w:rPr>
        <w:t>»;</w:t>
      </w:r>
    </w:p>
    <w:bookmarkStart w:name="z48" w:id="8"/>
    <w:p>
      <w:pPr>
        <w:spacing w:after="0"/>
        <w:ind w:left="0"/>
        <w:jc w:val="both"/>
      </w:pPr>
      <w:r>
        <w:rPr>
          <w:rFonts w:ascii="Times New Roman"/>
          <w:b w:val="false"/>
          <w:i w:val="false"/>
          <w:color w:val="000000"/>
          <w:sz w:val="28"/>
        </w:rPr>
        <w:t>
      «Ведомствоаралық өзара іс-қимыл» деген 5-бөлімде: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xml:space="preserve">      «Тұрғын үй-коммуналдық шаруашылықты жаңғырту және дамыту» деген 2-стратегиялық бағыт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2-стратегиялық бағыт. Тұрғын үй-коммуналдық шаруашылықты жаңғырту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2.1-мақсат. Халықтың қолайлы тұру жағдайларын қамтамасыз ету және коммуналдық инфрақұрылымның жай-күйін жақсарту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2.1.1-мiндет. Сумен жабдықтау мен су бұрудың жаңа объектілерін салу және қолданыстағыларды қайта жаңарту кезінде жүйелік әдісті енгізу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Қол жеткiзу үшiн ведомствоаралық өзара iс-қимыл талап етiлетiн мiндеттер көрсеткiштері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Ведомствоаралық өзара iс-қимыл жүзеге асырылатын мемлекеттiк орган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Ведомствоаралық өзара iс-қимыл орнату үшiн мемлекеттiк орган жүзеге асыратын шаралар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коммуналдық желілердегі авариялардың және кідірістердің санын төмендету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тазартылған судың деңгейі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жабдықтауға қол жеткізу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қалаларында орталықтандырылған су бұруға қол жеткізу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су бұру қызметтеріне қол жеткізу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2.1.2-мiндет. Тұрғын үй қатынастарының оңтайлы моделін құру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кондоминиум объектілерінің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кондоминиум объектілерінің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2.1.3-мiндет. Коммуникациялық инфрақұрылымды жаңғырту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жататын желілердің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статистикалық деректермен қамтамасыз ету</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желілердің ұзындығы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үшін берешектің азаюы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қоқысты бөлек жинауды түсіндіру және насихаттау бойынша қамту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өңдейтін кәсіпорындардың үлесі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Облыстардың, Астана мен Алматы қалаларының әкiмдiктерi</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әкiмдiктерден ақпарат</w:t>
            </w:r>
          </w:p>
        </w:tc>
      </w:tr>
    </w:tbl>
    <w:p>
      <w:pPr>
        <w:spacing w:after="0"/>
        <w:ind w:left="0"/>
        <w:jc w:val="both"/>
      </w:pPr>
      <w:r>
        <w:rPr>
          <w:rFonts w:ascii="Times New Roman"/>
          <w:b w:val="false"/>
          <w:i w:val="false"/>
          <w:color w:val="000000"/>
          <w:sz w:val="28"/>
        </w:rPr>
        <w:t>»;</w:t>
      </w:r>
    </w:p>
    <w:bookmarkStart w:name="z50" w:id="9"/>
    <w:p>
      <w:pPr>
        <w:spacing w:after="0"/>
        <w:ind w:left="0"/>
        <w:jc w:val="both"/>
      </w:pPr>
      <w:r>
        <w:rPr>
          <w:rFonts w:ascii="Times New Roman"/>
          <w:b w:val="false"/>
          <w:i w:val="false"/>
          <w:color w:val="000000"/>
          <w:sz w:val="28"/>
        </w:rPr>
        <w:t>
</w:t>
      </w:r>
      <w:r>
        <w:rPr>
          <w:rFonts w:ascii="Times New Roman"/>
          <w:b w:val="false"/>
          <w:i w:val="false"/>
          <w:color w:val="1d1b11"/>
          <w:sz w:val="28"/>
        </w:rPr>
        <w:t>      «Сәулет, қала құрылысы және құрылыс қызметін дамыту»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«Озық елдердің нормативтерімен нормативтiк-техникалық базаны үйлестiру және жобалау құжаттамасының сапасын арттыру» деген 3.1-мақсатта: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«Құрылыс саласын техникалық реттеу жүйесiн реформалау» деген 3.1.1-мiндетте: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«Сәулет, қала құрылысы және құрылыс қызметi мен тұрғын үй шаруашылық саласында нормативтiк-техникалық құжаттарды жаңарту» деген жолдағы «жаңарту» деген сөз «жетілдіру»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d1b11"/>
          <w:sz w:val="28"/>
        </w:rPr>
        <w:t>      «Тиiмдi сындарлы шешiмдерді және технологияларды әзiрлеу арқылы ғимараттардың (құрылыстардың) және инженерлiк-коммуникациялық инфрақұрылымдардың тұрақтылығы мен ұзақ мерзiмiн қамтамасыз ету» деген 3.1.2-мiндет мынадай редакцияда жазылсын:</w:t>
      </w:r>
      <w:r>
        <w:br/>
      </w:r>
      <w:r>
        <w:rPr>
          <w:rFonts w:ascii="Times New Roman"/>
          <w:b w:val="false"/>
          <w:i w:val="false"/>
          <w:color w:val="000000"/>
          <w:sz w:val="28"/>
        </w:rPr>
        <w:t>
</w:t>
      </w:r>
      <w:r>
        <w:rPr>
          <w:rFonts w:ascii="Times New Roman"/>
          <w:b w:val="false"/>
          <w:i w:val="false"/>
          <w:color w:val="1d1b11"/>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1010"/>
        <w:gridCol w:w="56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3.1.2-міндет. Тиімді конструктивті шешімдер, ресурс және энергия үнемдеу технологияларын әзірлеу арқылы ғимараттардың (құрылыстардың) және инженерлік-коммуникациялық инфрақұрылымдардың тұрақтылығы мен ұзақ мерзімін қамтамасыз ету</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ғимараттардың (құрылыстардың) төзімділігі мен ұзақ уақытқа жарамдылығын қамтамасыз етуге және ресурс пен энергия үнемдеу технологияларын әзірлеуге бағытталған жүргізілген қолданбалы ғылыми зерттеулердің саны (ағымдағы жылы аяқталатын тақырыптар саны/келесі жылға ауысатын тақырыптар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БҒМ</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«Ғылым туралы» Қазақстан Республикасы Заңының 5-бабының 5) және 6) тармақшаларына сәйкес ұлттық ғылыми кеңестің құрамына қосу үшін кандидатура және базалық қаржыландыру субъектілерінің тізбесін қалыптастыру бойынша БҒМ-ге ұсыныс енгізу </w:t>
            </w:r>
          </w:p>
        </w:tc>
      </w:tr>
    </w:tbl>
    <w:p>
      <w:pPr>
        <w:spacing w:after="0"/>
        <w:ind w:left="0"/>
        <w:jc w:val="both"/>
      </w:pPr>
      <w:r>
        <w:rPr>
          <w:rFonts w:ascii="Times New Roman"/>
          <w:b w:val="false"/>
          <w:i w:val="false"/>
          <w:color w:val="1d1b11"/>
          <w:sz w:val="28"/>
        </w:rPr>
        <w:t>»;</w:t>
      </w:r>
    </w:p>
    <w:bookmarkStart w:name="z55" w:id="10"/>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End w:id="10"/>
    <w:bookmarkStart w:name="z56" w:id="11"/>
    <w:p>
      <w:pPr>
        <w:spacing w:after="0"/>
        <w:ind w:left="0"/>
        <w:jc w:val="left"/>
      </w:pPr>
      <w:r>
        <w:rPr>
          <w:rFonts w:ascii="Times New Roman"/>
          <w:b/>
          <w:i w:val="false"/>
          <w:color w:val="000000"/>
        </w:rPr>
        <w:t xml:space="preserve"> 
7-бөлім. Бюджеттік бағдарламалар</w:t>
      </w:r>
    </w:p>
    <w:bookmarkEnd w:id="11"/>
    <w:bookmarkStart w:name="z57" w:id="12"/>
    <w:p>
      <w:pPr>
        <w:spacing w:after="0"/>
        <w:ind w:left="0"/>
        <w:jc w:val="left"/>
      </w:pPr>
      <w:r>
        <w:rPr>
          <w:rFonts w:ascii="Times New Roman"/>
          <w:b/>
          <w:i w:val="false"/>
          <w:color w:val="000000"/>
        </w:rPr>
        <w:t xml:space="preserve"> 
7.1 Бюджеттік бағдарламалар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1434"/>
        <w:gridCol w:w="927"/>
        <w:gridCol w:w="1027"/>
        <w:gridCol w:w="1583"/>
        <w:gridCol w:w="1282"/>
        <w:gridCol w:w="941"/>
        <w:gridCol w:w="942"/>
        <w:gridCol w:w="1176"/>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195"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тікелей нәтиже көрсеткіштері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іске асыруды қамтамасыз ететін орталық аппаратты ұстау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іске асыруды қамтамасыз ететін аумақтық департаменттерді ұстау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ресімдеу және беру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салаларды дамытудың қолданыстағы салалық бағдарламаларын тұрғын үй құрылысын дамыту бағдарламасымен бірге ұзақ мерзімді Қазақстан Республикасының бірыңғай мемлекеттік стратегиясына біріктіру бойынша талдамалық жұмыс және ұсыныстар әзірлеу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әзірлеу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үй-коммуналдық шаруашылықты кешенді дамыту, құрылыс материалдарын өндіру және сапалы сумен жабдықтау бойынша талдамалық зерттеу жүргізу және ұсыныстар әзірлеу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тиімділік көрсеткіштері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тиімді орындау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1 455 717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335"/>
        <w:gridCol w:w="801"/>
        <w:gridCol w:w="1201"/>
        <w:gridCol w:w="1469"/>
        <w:gridCol w:w="1469"/>
        <w:gridCol w:w="1202"/>
        <w:gridCol w:w="1336"/>
        <w:gridCol w:w="936"/>
      </w:tblGrid>
      <w:tr>
        <w:trPr>
          <w:trHeight w:val="55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106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технологияны дамытудың қазіргі заманғы талаптарына жауап беретін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1. Құрылыс саласын техникалық реттеу жүйесін реформалау</w:t>
            </w:r>
            <w:r>
              <w:br/>
            </w:r>
            <w:r>
              <w:rPr>
                <w:rFonts w:ascii="Times New Roman"/>
                <w:b w:val="false"/>
                <w:i w:val="false"/>
                <w:color w:val="000000"/>
                <w:sz w:val="20"/>
              </w:rPr>
              <w:t>
</w:t>
            </w:r>
            <w:r>
              <w:rPr>
                <w:rFonts w:ascii="Times New Roman"/>
                <w:b w:val="false"/>
                <w:i w:val="false"/>
                <w:color w:val="000000"/>
                <w:sz w:val="20"/>
              </w:rPr>
              <w:t>2. Тұрғын үй-коммуналдық шаруашылық саласындағы нормативтер әзірлеу</w:t>
            </w:r>
          </w:p>
        </w:tc>
      </w:tr>
      <w:tr>
        <w:trPr>
          <w:trHeight w:val="60" w:hRule="atLeast"/>
        </w:trPr>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саласында әзірленген сметалық-нормативтік құжаттардың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 нормативтік-техникалық базаны жаңарту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ҚМҒТК желісі бойынша мемлекетаралық нормативтік-техникалық құжаттардың (үлестік қатысу) әзірленген саны, кем емес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 кадастрын құру бойынша жобаларды іске асыру дәрежесі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деңгейі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 дәрежесі (схемалық әзірлеу және құрылыс сапасын техникалық реттеу жүйесінің жекелеген элементтерін енгізуді бастау)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6 010 007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3 651 771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2 893 984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458"/>
        <w:gridCol w:w="1398"/>
        <w:gridCol w:w="1031"/>
        <w:gridCol w:w="1034"/>
        <w:gridCol w:w="1013"/>
        <w:gridCol w:w="904"/>
        <w:gridCol w:w="921"/>
        <w:gridCol w:w="1267"/>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маңындағы аймағының Бас жоспарын әзірлеуге берілетін ағымдағы нысаналы трансферттер»</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құрылысына жоспарлаудың кешенді схемасын (Алматы қаласының қала маңы аймағының бас жоспары) әзірлеу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 жоспарлаудың кешенді схемасының (Алматы қаласының қала маңы аймағының бас жоспарының) дайындық дәрежесі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1428"/>
        <w:gridCol w:w="917"/>
        <w:gridCol w:w="1176"/>
        <w:gridCol w:w="925"/>
        <w:gridCol w:w="1174"/>
        <w:gridCol w:w="1175"/>
        <w:gridCol w:w="1173"/>
        <w:gridCol w:w="1431"/>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«Әлеуметтiк саладағы және тұрғын үй-коммуналдық шаруашылығы саласындағы объектiлерiнде энергия үнемдеу шараларын жүргiзу»</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тіршілікті қамтамасыз ету жүйесінің тұрақтылығы мен сенімділігін арттыру, объектілер мен елді мекендердің аумағын күтіп ұстау</w:t>
            </w:r>
          </w:p>
        </w:tc>
      </w:tr>
      <w:tr>
        <w:trPr>
          <w:trHeight w:val="30"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баспалық ақпараттық өнімдерді тираждау және тарату (брошюралар, буклеттер, әдістемелік құралдар, халыққа арналған пайдалы кеңестер, флайерлер (бір жақты және екі жақты), плакаттар (бір жақты), А5 жапсырмалар, түрлі түсті (бір жақты), тиісті полиграфия (семинарлардың бағдарламалары, үлестірмелі оқу материалдары)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газеттерге мемлекеттік және орыс тілдерінде материалдар мен жарияланымдар дайындау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реформалары» ақпараттық қосымша парақ басып шығару және тарату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аудиороликтер әзірлеу және дайындау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бейнероликтер әзірлеу және дайындау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облыстық орталықтарда, Астана және Алматы қалаларында үй-жай (пәтер) меншік иелері үшін топта кемінде 50 адамды қамти отырып, тұрғын үй қатынастарының оңтайлы моделін құру мәселелері бойынша түсіндіру семинарларын өткізу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 кемінде 200 қатысушыны қамти отырып, тақырыптық өңірлік (солтүстік, оңтүстік, батыс, шығыс) конференциялар өткізу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үйлерге (КПТҮ) энергетикалық тексеру (энергетикалық аудит) жүргізу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энергетикалық паспорт беру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 жөніндегі іс-шаралармен қамтылған халықтың үлесі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энергетикалық тексерудің құны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1519"/>
        <w:gridCol w:w="1175"/>
        <w:gridCol w:w="941"/>
        <w:gridCol w:w="924"/>
        <w:gridCol w:w="1184"/>
        <w:gridCol w:w="1184"/>
        <w:gridCol w:w="1049"/>
        <w:gridCol w:w="1439"/>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VII ынтымақтастық Форумын өткізу</w:t>
            </w:r>
          </w:p>
        </w:tc>
      </w:tr>
      <w:tr>
        <w:trPr>
          <w:trHeight w:val="3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жөндеу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сырттан жарықтандыру желісін жөндеу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және сумен жабдықтау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абаттандыру жұмыстарының дәрежесі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350"/>
        <w:gridCol w:w="1048"/>
        <w:gridCol w:w="1064"/>
        <w:gridCol w:w="1571"/>
        <w:gridCol w:w="932"/>
        <w:gridCol w:w="1312"/>
        <w:gridCol w:w="971"/>
        <w:gridCol w:w="1182"/>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«Инженерлік желілердің техникалық жағдайына бағалау жүргізу»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жылу желілерінің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тексерулердің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ұзындыққа қатысты тексерілген жылу желілерінің дәрежесі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 дәрежесі, оның ішінде:</w:t>
            </w:r>
            <w:r>
              <w:br/>
            </w:r>
            <w:r>
              <w:rPr>
                <w:rFonts w:ascii="Times New Roman"/>
                <w:b w:val="false"/>
                <w:i w:val="false"/>
                <w:color w:val="000000"/>
                <w:sz w:val="20"/>
              </w:rPr>
              <w:t>
</w:t>
            </w:r>
            <w:r>
              <w:rPr>
                <w:rFonts w:ascii="Times New Roman"/>
                <w:b w:val="false"/>
                <w:i w:val="false"/>
                <w:color w:val="000000"/>
                <w:sz w:val="20"/>
              </w:rPr>
              <w:t>сумен жабдықтау және су бұру объектілерін көзбен шолып тексеру;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тексеруді талап ететін ғимараттар мен құрылыстарды құралмен тексеру;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талап ететін диаметрі 500 мм артық өз бетiмен ағызатын кәрiздік коллекторларды құралмен тексеру;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300 мм артық магистральдық су таратқыштарды құралмен тексеру;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желілерінің есеп схемасын жасау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нақты жағдайын анықтау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 жүйелерді тексеру жөнінде жұмыстардың орташа құны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жылу желілерін тексеруге арналған орташа шығындар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413"/>
        <w:gridCol w:w="1093"/>
        <w:gridCol w:w="1072"/>
        <w:gridCol w:w="864"/>
        <w:gridCol w:w="853"/>
        <w:gridCol w:w="1093"/>
        <w:gridCol w:w="1093"/>
        <w:gridCol w:w="873"/>
        <w:gridCol w:w="133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«Қазақстан Республикасы Құрылыс және тұрғын үй-коммуналдық шаруашылық істері агенттігінің күрделі шығыстары»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саланы дамытудың мемлекеттік саясатын қалыптасыру, оның ішінде құрылыс саласын және тұрғын үй-коммуналдық саланы дамыту мен реформалау үшін жағдай жасау</w:t>
            </w:r>
          </w:p>
        </w:tc>
      </w:tr>
      <w:tr>
        <w:trPr>
          <w:trHeight w:val="195"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тауарлардың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негізгі құралдардың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базаның жағдайын жақсарту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сапа көрсеткіштері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жарақтандыруға жұмсалатын орташа шығыстар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1190"/>
        <w:gridCol w:w="1215"/>
        <w:gridCol w:w="990"/>
        <w:gridCol w:w="990"/>
        <w:gridCol w:w="1228"/>
        <w:gridCol w:w="1228"/>
        <w:gridCol w:w="1453"/>
        <w:gridCol w:w="1641"/>
      </w:tblGrid>
      <w:tr>
        <w:trPr>
          <w:trHeight w:val="555"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«Құрылыс саласындағы қолданбалы ғылыми зерттеулер»</w:t>
            </w:r>
          </w:p>
        </w:tc>
      </w:tr>
      <w:tr>
        <w:trPr>
          <w:trHeight w:val="825"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ғимараттардың (құрылыстар) төзімділігін және ұзақ уақытқа жарамдылығын қамтамасыз етуге және энергия мен ресурс үнемдеу технологияларын әзірлеуге бағытталған ғылыми зерттеулер мынадай тақырыптар бойынша жүргізіледі:</w:t>
            </w:r>
            <w:r>
              <w:br/>
            </w:r>
            <w:r>
              <w:rPr>
                <w:rFonts w:ascii="Times New Roman"/>
                <w:b w:val="false"/>
                <w:i w:val="false"/>
                <w:color w:val="000000"/>
                <w:sz w:val="20"/>
              </w:rPr>
              <w:t>
</w:t>
            </w:r>
            <w:r>
              <w:rPr>
                <w:rFonts w:ascii="Times New Roman"/>
                <w:b w:val="false"/>
                <w:i w:val="false"/>
                <w:color w:val="000000"/>
                <w:sz w:val="20"/>
              </w:rPr>
              <w:t>- фибраармирленген пластиктермен күшейтілген темірбетон конструкциялардың жұмысын зерттеу, қалыпты және сейсмикалық аудандар үшін ғимараттар мен құрылыстарды күшейту және қалпына келтіру бойынша ұсынымдар әзірлеу;</w:t>
            </w:r>
            <w:r>
              <w:br/>
            </w:r>
            <w:r>
              <w:rPr>
                <w:rFonts w:ascii="Times New Roman"/>
                <w:b w:val="false"/>
                <w:i w:val="false"/>
                <w:color w:val="000000"/>
                <w:sz w:val="20"/>
              </w:rPr>
              <w:t>
</w:t>
            </w:r>
            <w:r>
              <w:rPr>
                <w:rFonts w:ascii="Times New Roman"/>
                <w:b w:val="false"/>
                <w:i w:val="false"/>
                <w:color w:val="000000"/>
                <w:sz w:val="20"/>
              </w:rPr>
              <w:t>- санитарлық-техникалық керамика, керамогранит және қаптағыш тақта өндіру үшін жергілікті шикізаттан компазиттер әзірлеу;</w:t>
            </w:r>
            <w:r>
              <w:br/>
            </w:r>
            <w:r>
              <w:rPr>
                <w:rFonts w:ascii="Times New Roman"/>
                <w:b w:val="false"/>
                <w:i w:val="false"/>
                <w:color w:val="000000"/>
                <w:sz w:val="20"/>
              </w:rPr>
              <w:t>
</w:t>
            </w:r>
            <w:r>
              <w:rPr>
                <w:rFonts w:ascii="Times New Roman"/>
                <w:b w:val="false"/>
                <w:i w:val="false"/>
                <w:color w:val="000000"/>
                <w:sz w:val="20"/>
              </w:rPr>
              <w:t>- шегендеп бекітусіз дірілді қалыптау әдісімен жергілікті толтырғыштардан қатты бетон қоспасынан индустриялық жеке аз қабатты үй құрылысының бұйымдарын әзірлеу;</w:t>
            </w:r>
            <w:r>
              <w:br/>
            </w:r>
            <w:r>
              <w:rPr>
                <w:rFonts w:ascii="Times New Roman"/>
                <w:b w:val="false"/>
                <w:i w:val="false"/>
                <w:color w:val="000000"/>
                <w:sz w:val="20"/>
              </w:rPr>
              <w:t>
</w:t>
            </w:r>
            <w:r>
              <w:rPr>
                <w:rFonts w:ascii="Times New Roman"/>
                <w:b w:val="false"/>
                <w:i w:val="false"/>
                <w:color w:val="000000"/>
                <w:sz w:val="20"/>
              </w:rPr>
              <w:t>- аз қабатты тұрғын үйлердің қабырғаларын біртекті толтыру үшін жергілікті шикізаттан ірі форматты көп қуысты энергетикалық тиімді керамикалық блоктар әзірлеу.</w:t>
            </w:r>
          </w:p>
        </w:tc>
      </w:tr>
      <w:tr>
        <w:trPr>
          <w:trHeight w:val="6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жүргізілген ғылыми зерттеулердің жалпы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құрылыс саласында қолданылатын бекітілген әдістемелік нұсқаулардың, нұсқамалардың, ұсынымдардың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1178"/>
        <w:gridCol w:w="922"/>
        <w:gridCol w:w="1442"/>
        <w:gridCol w:w="1443"/>
        <w:gridCol w:w="1444"/>
        <w:gridCol w:w="1184"/>
        <w:gridCol w:w="920"/>
        <w:gridCol w:w="1181"/>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әзірлеу</w:t>
            </w:r>
          </w:p>
        </w:tc>
      </w:tr>
      <w:tr>
        <w:trPr>
          <w:trHeight w:val="30"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 дәрежесі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178"/>
        <w:gridCol w:w="1009"/>
        <w:gridCol w:w="1442"/>
        <w:gridCol w:w="924"/>
        <w:gridCol w:w="1185"/>
        <w:gridCol w:w="1185"/>
        <w:gridCol w:w="1438"/>
        <w:gridCol w:w="1439"/>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тұруына қолайлы жағдай жасау үшін инфрақұрылымды дамытуға арналған шарттарды қамтамасыз ету</w:t>
            </w:r>
          </w:p>
        </w:tc>
      </w:tr>
      <w:tr>
        <w:trPr>
          <w:trHeight w:val="3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техникамен қамтамасыз ету дәрежесі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1695"/>
        <w:gridCol w:w="1011"/>
        <w:gridCol w:w="1181"/>
        <w:gridCol w:w="931"/>
        <w:gridCol w:w="1181"/>
        <w:gridCol w:w="1181"/>
        <w:gridCol w:w="1438"/>
        <w:gridCol w:w="1440"/>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«Қарағанды облысының облыстық бюджетiне Приозерск қаласының инфрақұрылымын қолдауға берiлетiн ағымдағы нысаналы трансферттер»</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үшін отын сатып алу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желілерінде жөндеу жұмыстарын жүргізу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жылыту маусымына дайындау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қазандығының табиғи және моральдық тозуын жою жөнінде жұмыстар мен техникалық іс-шаралар кешенін жүргізу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коммуналдық меншігіндегі он тоғыз көп қабатты тұрғын үйді орталықтан жылумен жабдықтауға қосу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Приозерск қаласының құрылыс қалдықтарын қалпына келтіре және жинай отырып, қалпына келтіруге жатпайтын тұрғын үй азаматтық ғимараттарының конструкцияларын бұзу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халқын жылумен қамтамасыз ету деңгейі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436"/>
        <w:gridCol w:w="922"/>
        <w:gridCol w:w="1442"/>
        <w:gridCol w:w="919"/>
        <w:gridCol w:w="1184"/>
        <w:gridCol w:w="1195"/>
        <w:gridCol w:w="1436"/>
        <w:gridCol w:w="1438"/>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бюджеттерiне кондоминиум объектiлерiнiң ортақ мүлкiне жөндеу жүргiзуге кредит беру»</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мемлекеттің қатысуымен мамандандырылған уәкілетті ұйымдарды капиталдандыру жолымен кондоминиум объектiлерiнiң ортақ мүлкiне жөндеу жүргiзуге бюджеттік кредит беру </w:t>
            </w: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50 087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34 698</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жұмыстардың нормативтік-техникалық құжаттамаға сәйкестігі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жекелеген түрлерінің орташа құны/м</w:t>
            </w:r>
            <w:r>
              <w:rPr>
                <w:rFonts w:ascii="Times New Roman"/>
                <w:b w:val="false"/>
                <w:i w:val="false"/>
                <w:color w:val="000000"/>
                <w:vertAlign w:val="superscript"/>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177"/>
        <w:gridCol w:w="922"/>
        <w:gridCol w:w="1441"/>
        <w:gridCol w:w="924"/>
        <w:gridCol w:w="1184"/>
        <w:gridCol w:w="1184"/>
        <w:gridCol w:w="1437"/>
        <w:gridCol w:w="1439"/>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бюджеттерiне тұрғын үй көмегiн көрсетуге берiлетiн нысаналы ағымдағы трансферттер»</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кондоминиум объектілерін терможаңғырту және жөндеу жөніндегі жұмыстарды жүргізу шеңберінде тұрғын үй көмегiн көрсетуге берiлетiн нысаналы ағымдағы трансферттер </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алушылардың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отбасыларын (азаматтарды) кондоминиум объектілерінің ортақ мүлкін жөндеу бойынша жұмыстар жүргізген кезде тұрғын үй көмегін төлеумен қамту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кондоминиум объектілерінің ортақ мүлкін жөндеу үшін табысы аз бір отбасына (азаматқа) жұмсалатын тұрғын үй көмегінің орташа шығыны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264"/>
        <w:gridCol w:w="1097"/>
        <w:gridCol w:w="1097"/>
        <w:gridCol w:w="1072"/>
        <w:gridCol w:w="1187"/>
        <w:gridCol w:w="1188"/>
        <w:gridCol w:w="1029"/>
        <w:gridCol w:w="1440"/>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және су бұру жүйелеріне инвестициялық негіздеме әзірлеу»</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шағын қалаларда сумен жабдықтау және су бұру объектілерін салу және қайта жаңарту кезінде жүйелі тәсіл енгізу</w:t>
            </w:r>
          </w:p>
        </w:tc>
      </w:tr>
      <w:tr>
        <w:trPr>
          <w:trHeight w:val="30" w:hRule="atLeast"/>
        </w:trPr>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 ескеріп, су тартқыштар, суды дайындау және сарқынды суларды тазарту бойынша жаңа технологиялардың талдамасымен аралық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 желілердің гидравликалық есептері, негізгі технологиялық шешімдерді таңдау, құрылыстардың, негізгі техникалық-технологиялық шешімдердің есептері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қортындысымен инвестициялық негіздеме әзірлеуді аяқтау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жөніндегі жұмыстың жалпы көлемінен жұмысты орындау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қаладағы жұмыстың орташа құны (әрбір қала бойынша жұмыстың құны сметалық есеппен анықталады)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әрбір қала бойынша жұмыстың құны сметаға сәйкес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4"/>
        <w:gridCol w:w="1046"/>
        <w:gridCol w:w="784"/>
        <w:gridCol w:w="784"/>
        <w:gridCol w:w="784"/>
        <w:gridCol w:w="1177"/>
        <w:gridCol w:w="1178"/>
        <w:gridCol w:w="1178"/>
        <w:gridCol w:w="1702"/>
      </w:tblGrid>
      <w:tr>
        <w:trPr>
          <w:trHeight w:val="40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«Тұрғын үй-коммуналдық шаруашылық саласындағы қолданбалы ғылыми зерттеулер»</w:t>
            </w:r>
          </w:p>
        </w:tc>
      </w:tr>
      <w:tr>
        <w:trPr>
          <w:trHeight w:val="127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конструктивтік шешімдер әзірлей отырып, тұрғын үй-коммуналдық шаруашылықтың технологиялық артта қалуын болдырмауға және ТКШ субъектілерінің пайдалану шығыстарын төмендетуге бағытталған ғылыми зерттеулер мынадай тақырыптар бойынша жүргізіледі:</w:t>
            </w:r>
            <w:r>
              <w:br/>
            </w:r>
            <w:r>
              <w:rPr>
                <w:rFonts w:ascii="Times New Roman"/>
                <w:b w:val="false"/>
                <w:i w:val="false"/>
                <w:color w:val="000000"/>
                <w:sz w:val="20"/>
              </w:rPr>
              <w:t>
</w:t>
            </w:r>
            <w:r>
              <w:rPr>
                <w:rFonts w:ascii="Times New Roman"/>
                <w:b w:val="false"/>
                <w:i w:val="false"/>
                <w:color w:val="000000"/>
                <w:sz w:val="20"/>
              </w:rPr>
              <w:t>1. «Орталықсыздандырылған су бұру жүйесін және технологиялық, шаруашылық және ауыз су мақсаттарына суды қайта-жүйелі және айналмалы пайдаланылатын жүйелер салу үшін сарқынды коммуналдық және аралас суларды тазарту технологияларын модификациялау және бейімдеу»;</w:t>
            </w:r>
            <w:r>
              <w:br/>
            </w:r>
            <w:r>
              <w:rPr>
                <w:rFonts w:ascii="Times New Roman"/>
                <w:b w:val="false"/>
                <w:i w:val="false"/>
                <w:color w:val="000000"/>
                <w:sz w:val="20"/>
              </w:rPr>
              <w:t>
</w:t>
            </w:r>
            <w:r>
              <w:rPr>
                <w:rFonts w:ascii="Times New Roman"/>
                <w:b w:val="false"/>
                <w:i w:val="false"/>
                <w:color w:val="000000"/>
                <w:sz w:val="20"/>
              </w:rPr>
              <w:t>2. «Пайдаланылатын тұрғын және қоғамдық ғимараттарға қызмет көрсету мен оларды жөндеу бойынша жаңа технологиялар мен техникалық шешімдер әзірлеу, халықаралық талаптарға сәйкес қазіргі заманғы материалдарды, жабдықтарды және аспаптық-өлшеу құрылғыларын пайдаланып, олардың жылу қорғауын арттыру»;</w:t>
            </w:r>
            <w:r>
              <w:br/>
            </w:r>
            <w:r>
              <w:rPr>
                <w:rFonts w:ascii="Times New Roman"/>
                <w:b w:val="false"/>
                <w:i w:val="false"/>
                <w:color w:val="000000"/>
                <w:sz w:val="20"/>
              </w:rPr>
              <w:t>
</w:t>
            </w:r>
            <w:r>
              <w:rPr>
                <w:rFonts w:ascii="Times New Roman"/>
                <w:b w:val="false"/>
                <w:i w:val="false"/>
                <w:color w:val="000000"/>
                <w:sz w:val="20"/>
              </w:rPr>
              <w:t>3. «Пайдалы әсер коэффициенті (ПӘК) жоғары және зиянды шығарындыларды аз қазандықтар базасында тұрғын үй қоры үшін жылу мен суды өндіру, тасымалдау және тұтыну технологияларын әзірлеу»;</w:t>
            </w:r>
            <w:r>
              <w:br/>
            </w:r>
            <w:r>
              <w:rPr>
                <w:rFonts w:ascii="Times New Roman"/>
                <w:b w:val="false"/>
                <w:i w:val="false"/>
                <w:color w:val="000000"/>
                <w:sz w:val="20"/>
              </w:rPr>
              <w:t>
</w:t>
            </w:r>
            <w:r>
              <w:rPr>
                <w:rFonts w:ascii="Times New Roman"/>
                <w:b w:val="false"/>
                <w:i w:val="false"/>
                <w:color w:val="000000"/>
                <w:sz w:val="20"/>
              </w:rPr>
              <w:t>4. «Қатты тұрмыстық қалдықтарды қайта өңдеу технологиясын жетілдірудің ғылыми негізін әзірлеу»;</w:t>
            </w:r>
            <w:r>
              <w:br/>
            </w:r>
            <w:r>
              <w:rPr>
                <w:rFonts w:ascii="Times New Roman"/>
                <w:b w:val="false"/>
                <w:i w:val="false"/>
                <w:color w:val="000000"/>
                <w:sz w:val="20"/>
              </w:rPr>
              <w:t>
</w:t>
            </w:r>
            <w:r>
              <w:rPr>
                <w:rFonts w:ascii="Times New Roman"/>
                <w:b w:val="false"/>
                <w:i w:val="false"/>
                <w:color w:val="000000"/>
                <w:sz w:val="20"/>
              </w:rPr>
              <w:t>5. «Инженерлік желілер салудың инновациялық технологияларын әзірлеу және оларды қауіпті табиғи және техногендік әсерден қорғаудың жаңа әдістерін жасау»;</w:t>
            </w:r>
            <w:r>
              <w:br/>
            </w:r>
            <w:r>
              <w:rPr>
                <w:rFonts w:ascii="Times New Roman"/>
                <w:b w:val="false"/>
                <w:i w:val="false"/>
                <w:color w:val="000000"/>
                <w:sz w:val="20"/>
              </w:rPr>
              <w:t>
</w:t>
            </w:r>
            <w:r>
              <w:rPr>
                <w:rFonts w:ascii="Times New Roman"/>
                <w:b w:val="false"/>
                <w:i w:val="false"/>
                <w:color w:val="000000"/>
                <w:sz w:val="20"/>
              </w:rPr>
              <w:t>6. «Қазіргі заманғы тығыздағыштар, гипстен және кеуек бетоннан жасалған бұйымдардың, бетонның негізіндегі қаптама бұйымдардың, керемиканың және табиғи тастың негізінде жылу тиімді қоршау конструкцияларын әзірлеу».</w:t>
            </w:r>
          </w:p>
        </w:tc>
      </w:tr>
      <w:tr>
        <w:trPr>
          <w:trHeight w:val="60" w:hRule="atLeast"/>
        </w:trPr>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 жүргізілген ғылыми зерттеулердің жалпы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ТКШ саласында қолданылатын бекітілген әдістемелік нұсқаулардың, нұсқамалардың, ұсынымдардың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158 489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333"/>
        <w:gridCol w:w="1702"/>
        <w:gridCol w:w="1038"/>
        <w:gridCol w:w="1299"/>
        <w:gridCol w:w="929"/>
        <w:gridCol w:w="929"/>
        <w:gridCol w:w="1054"/>
        <w:gridCol w:w="1186"/>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Шығыс Қазақстан облысының облыстық бюджетіне </w:t>
            </w:r>
            <w:r>
              <w:rPr>
                <w:rFonts w:ascii="Times New Roman"/>
                <w:b w:val="false"/>
                <w:i w:val="false"/>
                <w:color w:val="000000"/>
                <w:sz w:val="20"/>
              </w:rPr>
              <w:t xml:space="preserve">Семей қаласының </w:t>
            </w:r>
            <w:r>
              <w:rPr>
                <w:rFonts w:ascii="Times New Roman"/>
                <w:b w:val="false"/>
                <w:i w:val="false"/>
                <w:color w:val="1d1b11"/>
                <w:sz w:val="20"/>
              </w:rPr>
              <w:t>инфрақұрылымдарын жөндеу жұмыстарына инвестициялар бөлу</w:t>
            </w:r>
          </w:p>
        </w:tc>
      </w:tr>
      <w:tr>
        <w:trPr>
          <w:trHeight w:val="30" w:hRule="atLeast"/>
        </w:trPr>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тақталарды ауыстыру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фонтанды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өзгешілігі бар қола мүсіндерді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стелланы бөлшектеу және оны мәрмәр тақтайшалармен қайта қаптау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сатыларын бөлшектеу және гранит тақтайшаларымен қайта қаптау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күрке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w:t>
            </w:r>
            <w:r>
              <w:br/>
            </w:r>
            <w:r>
              <w:rPr>
                <w:rFonts w:ascii="Times New Roman"/>
                <w:b w:val="false"/>
                <w:i w:val="false"/>
                <w:color w:val="000000"/>
                <w:sz w:val="20"/>
              </w:rPr>
              <w:t>
</w:t>
            </w:r>
            <w:r>
              <w:rPr>
                <w:rFonts w:ascii="Times New Roman"/>
                <w:b w:val="false"/>
                <w:i w:val="false"/>
                <w:color w:val="000000"/>
                <w:sz w:val="20"/>
              </w:rPr>
              <w:t>«Бейбітшілік» стелласын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стелласын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сатыларды гранит тақтайшаларымен қаптау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іргетасын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 тастарды бөлшектеу және монтаждау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поребриктерді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жарықтандыру кешенін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дайындау және монтаждау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 (Абай, Селевин, Титов көшелері)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өзені арқылы көпірді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жолдарды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жолдарды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павильондарын дайындау және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 алаңы аялдамасының асфальт жабынын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монументке жүретін жол жабынын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алдындағы алаңда ернеулі тастарды ауыстыру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Волгоградская көшесін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жолдар бойы баурайында жаяусоқпақтар салу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белгілерін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тоқтатқыштарды орташа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бойы гүлзар отырғызу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0,3-тен 1,3 мм-ге дейін апатты ағаштарды кесіп 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алаңында және Селевин көшесінде көше жарықтандыруды қалпына келтіру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Селевин, Волгоградская, Бозтаев көшелері, көпір астындағы аумақта сол және оң жағалауды жаяусоқпақты жарықтандыруды қалпына келтіру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тұрғындарына қолайлы жағдай жасау, сондай-ақ инфрақұрылыммен қамтамасыз ету деңгейі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сметалық құжаттамаға сәйкес құрылыс сапасы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 (жайластыру: жаяусоқпақтар, гүлзар, жарықтандыру, сәулет нысандарын орнату, трансформаторлық күрке, бағдаршам объектілері, жолдарды орташа жөндеу және басқа)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 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439"/>
        <w:gridCol w:w="1184"/>
        <w:gridCol w:w="1054"/>
        <w:gridCol w:w="944"/>
        <w:gridCol w:w="1184"/>
        <w:gridCol w:w="1184"/>
        <w:gridCol w:w="1436"/>
        <w:gridCol w:w="1308"/>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«Тұрғын үй құрылыс жинақ салымдары бойынша сыйлықақы төлеу»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 жинақ ақшасы туралы» Қазақстан Республикасының 2000 жылғы 7 желтоқсандағы Заңына сәйкес Қазақстан Республикасында тұрғын үй құрылысы жинақ жүйесінің дамуына мемлекеттік қолдауды қамтамасыз ету</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сыйлықақы алған салымшылардың орташа саны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266 499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5 010 926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6 669 106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8 126 435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1442"/>
        <w:gridCol w:w="926"/>
        <w:gridCol w:w="1187"/>
        <w:gridCol w:w="928"/>
        <w:gridCol w:w="1189"/>
        <w:gridCol w:w="1189"/>
        <w:gridCol w:w="1443"/>
        <w:gridCol w:w="1445"/>
      </w:tblGrid>
      <w:tr>
        <w:trPr>
          <w:trHeight w:val="12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«Су шаруашылығы жүйелерiн зерттеудi жүргiзу» </w:t>
            </w:r>
          </w:p>
        </w:tc>
      </w:tr>
      <w:tr>
        <w:trPr>
          <w:trHeight w:val="5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және су бұру объектілерін салған және қайта жаңартқан кезде жүйелі тәсіл енгізу</w:t>
            </w:r>
          </w:p>
        </w:tc>
      </w:tr>
      <w:tr>
        <w:trPr>
          <w:trHeight w:val="66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 шаруашылығы жүйесі объектілерінің нақты жай-күйі бойынша қорытынды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салуға немесе қайта жаңартуға бюджеттік қаражаттты тиімді мақсатқа сай бөлудің көлемі бойынша қорытынды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тексеру жөніндегі жұмыстың жалпы көлемінен жұмыстар орындау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мекендегі жұмыстың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ауылдық елді мекен бойынша жұмыстың құны сметалық есеппен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1366"/>
        <w:gridCol w:w="1160"/>
        <w:gridCol w:w="1295"/>
        <w:gridCol w:w="875"/>
        <w:gridCol w:w="1434"/>
        <w:gridCol w:w="1121"/>
        <w:gridCol w:w="1368"/>
        <w:gridCol w:w="1245"/>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«Облыстық бюджеттерге, Астана және Алматы қалаларының бюджеттерiне ауыз сумен жабдықтаудың баламасыз көздерi болып табылатын аса маңызды топтық және оқшау сумен жабдықтау жүйелерiнен ауыз су беру жөнiндегi қызметтердiң құнын субсидиялауға берiлетiн ағымдағы нысаналы трансферттер»</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ауыз сумен жабдықтаудың баламасыз көздерi болып табылатын аса маңызды топтық және оқшау сумен жабдықтау жүйелерiнен ауыз су беру жөнiндегi қызметтердiң құнын субсидиялауға ағымдағы нысаналы трансферттер бөлу</w:t>
            </w:r>
          </w:p>
        </w:tc>
      </w:tr>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сумен жабдықтау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Сәтпаев атындағы канал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 су құбыры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 алатын халықты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ауыз судың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56 738,3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64 847,43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облыстарындағы халық үшін ауыз су беру жөнiндегi қызметтердiң құнын төмендету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 үшін субсидияның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3,12-855,04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439"/>
        <w:gridCol w:w="1185"/>
        <w:gridCol w:w="925"/>
        <w:gridCol w:w="926"/>
        <w:gridCol w:w="1187"/>
        <w:gridCol w:w="1188"/>
        <w:gridCol w:w="1441"/>
        <w:gridCol w:w="1442"/>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«Құрылыс және тұрғын үй-коммуналдық шаруашылық саласындағы зерттеулер»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ету жүйесінің тұрақтылығы мен сенімділігін арттыру</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бекіту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технологиямен қамту дәрежесі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1404"/>
        <w:gridCol w:w="1162"/>
        <w:gridCol w:w="1163"/>
        <w:gridCol w:w="1134"/>
        <w:gridCol w:w="1163"/>
        <w:gridCol w:w="1126"/>
        <w:gridCol w:w="1152"/>
        <w:gridCol w:w="1152"/>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«Облыстық бюджеттерге, Астана және Алматы қалаларының бюджеттеріне тұрғын үй салуға және (немесе) сатып алуға кредит беру»</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кредиттік тұрғын үйлер салу және (немесе) сатып алу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 іске асыру шеңберінде кредиттік тұрғын үйлер салу және (немесе) сатып алу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қолжетімді тұрғын үймен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 «Нұрлы көш» бағдарламасына қатысушыларды тұрғын үймен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немесе үй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ҚТКДБ бойынша тұрғын үйдің 1 шаршы метрінің құны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491"/>
        <w:gridCol w:w="1229"/>
        <w:gridCol w:w="1089"/>
        <w:gridCol w:w="1089"/>
        <w:gridCol w:w="1329"/>
        <w:gridCol w:w="1249"/>
        <w:gridCol w:w="1009"/>
        <w:gridCol w:w="1492"/>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маңайларын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инженерлік-коммуникациялық инфрақұрылым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құрылыстар салу және қайта жаңарту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жобалар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дамыту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карай және Көктал кентінің оңтүстік-шығысына қарай инженерлік-коммуникациялық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(лоттар)саны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бағдарламасы шеңберінде инженерлік-коммуникациялық инфрақұрылымды қамтамасыз ету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Ильинка селосының шығысына қарай және Мыңжылдық ауданын инженерлік-коммуникациялық инфрақұрылымды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49 004 379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1257"/>
        <w:gridCol w:w="947"/>
        <w:gridCol w:w="1107"/>
        <w:gridCol w:w="1267"/>
        <w:gridCol w:w="1187"/>
        <w:gridCol w:w="1187"/>
        <w:gridCol w:w="1107"/>
        <w:gridCol w:w="1429"/>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коммуникациялық желідегі авариялардың санын қысқару: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пайдалануға беру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халықты орталықтандырылған сумен жабдықтаумен қамту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 бұруға қол жеткізу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xml:space="preserve">- бір ауыз сумен жабдықтау объектісін салу және қайта жаңарту бойынша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411 504,3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423 379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желісіндегі құрылыс-монтаж жұмыстарының құны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43 184 205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427"/>
        <w:gridCol w:w="1025"/>
        <w:gridCol w:w="1345"/>
        <w:gridCol w:w="1026"/>
        <w:gridCol w:w="1186"/>
        <w:gridCol w:w="1186"/>
        <w:gridCol w:w="1186"/>
        <w:gridCol w:w="1342"/>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жалға берілетін тұрғын үйлер салу және (немесе) сатып алу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азаматтарды тұрғын үймен қамтамасыз ету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1516"/>
        <w:gridCol w:w="1179"/>
        <w:gridCol w:w="1189"/>
        <w:gridCol w:w="949"/>
        <w:gridCol w:w="1189"/>
        <w:gridCol w:w="1189"/>
        <w:gridCol w:w="1099"/>
        <w:gridCol w:w="1432"/>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 ұстау</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асырылған инвестициялық жобалардың саны, 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коммуналдық шаруашылық объектісін салу және қайта жаңарту бойынша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10 812 669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436"/>
        <w:gridCol w:w="1184"/>
        <w:gridCol w:w="1184"/>
        <w:gridCol w:w="1183"/>
        <w:gridCol w:w="1183"/>
        <w:gridCol w:w="1183"/>
        <w:gridCol w:w="943"/>
        <w:gridCol w:w="1437"/>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жасау үшін елді мекендерде абаттандыру бойынша іске асырылып жатқан инвестициялық жобалардың саны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 учаскесінің ұзындығы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алаңы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Дамбаның орташа биіктігі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3 880 684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1416"/>
        <w:gridCol w:w="1166"/>
        <w:gridCol w:w="1166"/>
        <w:gridCol w:w="1425"/>
        <w:gridCol w:w="911"/>
        <w:gridCol w:w="912"/>
        <w:gridCol w:w="908"/>
        <w:gridCol w:w="1420"/>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тұрғын үйлерді және инженерлік-коммуникациялық инфрақұрылымды салу, жобалау үшін уәкілетті ұйымның жарғылық капиталға қалыптастыруға Алматы облысының бюджетіне дамуға республикалық бюджеттен қаражат бөлу</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кешендерінің құрылысын аяқтауға ЖСҚ әзірлеу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тұрғын үйлерді пайдалануға беру көлемі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 деңгейі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 қатысатын тұрғын үй кешендерін инженерлік инфрақұрылыммен қамтамасыз ету үлесі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үлескерлерін бір пәтерден артық емес қамтамасыз ету үлесі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1672"/>
        <w:gridCol w:w="1165"/>
        <w:gridCol w:w="1166"/>
        <w:gridCol w:w="911"/>
        <w:gridCol w:w="1168"/>
        <w:gridCol w:w="1168"/>
        <w:gridCol w:w="908"/>
        <w:gridCol w:w="1421"/>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жаңарту мен дамыту орталығы» акционерлік қоғамының жарғылық капиталын қалыптастыру</w:t>
            </w:r>
          </w:p>
        </w:tc>
      </w:tr>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жаңарту мен дамыту орталығы» акционерлік қоғамын құру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1414"/>
        <w:gridCol w:w="1173"/>
        <w:gridCol w:w="1165"/>
        <w:gridCol w:w="926"/>
        <w:gridCol w:w="1161"/>
        <w:gridCol w:w="1161"/>
        <w:gridCol w:w="906"/>
        <w:gridCol w:w="1418"/>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бюджетiне үлескерлер қатысқан аяқталмаған тұрғын үй объектiлерiн салуға қатысу үшiн уәкiлеттi ұйымның жарғылық капиталын ұлғайтуға берiлетiн нысаналы даму трансферттерi»</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тұрғын үй объектiлерiн салуға қатысу үшiн уәкілетті ұйымның жарғылық капиталға қалыптастыруға республикалық бюджеттен қаражат бөлу</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объектілердегі тұрғын үйлерді пайдалануға беру көлемі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«Жаңа Құрылыс» ЖШС арқылы үлескерлерді бір пәтерден артық емес қамтамасыз ету үлесі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266"/>
        <w:gridCol w:w="1184"/>
        <w:gridCol w:w="1314"/>
        <w:gridCol w:w="919"/>
        <w:gridCol w:w="1184"/>
        <w:gridCol w:w="1194"/>
        <w:gridCol w:w="1234"/>
        <w:gridCol w:w="1179"/>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бюджеттерiне мамандандырылған өңiрлiк ұйымдардың жарғылық капиталдарын ұлғайтуға берiлетiн нысаналы даму трансферттерi»</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өңiрлiк ұйымдардың жарғылық капиталдарын ұлғайтуға берiлетiн нысаналы даму трансферттерi</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жұмыстарының нормативтік-техникалық құжаттамаға сәйкестігі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жөндеудің орташа құны/шаршы метр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1266"/>
        <w:gridCol w:w="925"/>
        <w:gridCol w:w="1185"/>
        <w:gridCol w:w="1360"/>
        <w:gridCol w:w="1447"/>
        <w:gridCol w:w="926"/>
        <w:gridCol w:w="878"/>
        <w:gridCol w:w="1528"/>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«Ақтөбе, Астана және Алматы қалаларында тұрғын үй-коммуналдық шаруашылықтың энергетикалық тиімділік орталықтарын құру»</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тиімді технологияларын дамыту және енгізу, энергия үнемдеу саясатын насихаттау</w:t>
            </w:r>
          </w:p>
        </w:tc>
      </w:tr>
      <w:tr>
        <w:trPr>
          <w:trHeight w:val="30" w:hRule="atLeast"/>
        </w:trPr>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 бойынша жұмыс жобаларын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Астана және Алматы қалаларында тұрғын үй-коммуналдық шаруашылықтың энергетикалық тиімді орталықтары бойынша мемлекеттік ведомстволықтан тыс сараптаманың оң қорытындысын алу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орталықтарын салу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жобалар шегінде жобалау-сметалық құжаттаманы әзірлеу бойынша: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 орталықтарды салу бойынша: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1 338 129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869 449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3 257 387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525"/>
        <w:gridCol w:w="1444"/>
        <w:gridCol w:w="1097"/>
        <w:gridCol w:w="1199"/>
        <w:gridCol w:w="922"/>
        <w:gridCol w:w="1052"/>
        <w:gridCol w:w="944"/>
        <w:gridCol w:w="1291"/>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«Қазақстанның Тұрғын үй құрылысы жинақ банкі» АҚ жарғылық капиталын ұлғайту»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тұрғын үй құрылыс көлемін сақтау мақсатында құрылысты одан әрі қаржыландыру үшін екінші деңгейдегі банктерді қорландыруды қамтитын мемлекеттік қолдауды жүзеге асыру көзделген</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жарғылық капиталын ұлғайту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 орналастыру құны 10 000 теңге деп «ҚТҚЖБ» АҚ жай акцияларының санын ұлғайту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ЕДБ-мен нысаналы жобалар бойынша қол қойылған шарттарға сәйкес екінші деңгейдегі банктерде депозиттер орналастыру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485"/>
        <w:gridCol w:w="1491"/>
        <w:gridCol w:w="1223"/>
        <w:gridCol w:w="1219"/>
        <w:gridCol w:w="1244"/>
        <w:gridCol w:w="1220"/>
        <w:gridCol w:w="952"/>
        <w:gridCol w:w="1221"/>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«Алдын ала және аралық тұрғын үй қарыздарын беру үшiн «Қазақстанның Тұрғын үй құрылыс жинақ банкi» акционерлiк қоғамына кредит беру»</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алдын ала және аралық тұрғын үй қарыздары бойынша проценттік ставкаларды төмендету арқылы қарыздарға қолжетімділікті қамтамасыз ету үшін «Қазақстанның Тұрғын үй құрылысы жинақ банкі» АҚ-ның кредит беруіне негізделген мемлекеттік қолдауды жүзеге асыру көзделген </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 2014 жылдарға арналған бағдарламаға қатысушылар үшін «Қазақстанның Тұрғын үй құрылысы жинақ банкі» АҚ-ның алдын ала тұрғын үй қарыздары бойынша проценттік ставкаларды төмендету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жылдарға арналған бағдарламаға қатысушылар үшін «Қазақстанның Тұрғын үй құрылысы жинақ банкі» АҚ-ның аралық тұрғын үй қарыздары бойынша проценттік ставкаларды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орташа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1264"/>
        <w:gridCol w:w="922"/>
        <w:gridCol w:w="1442"/>
        <w:gridCol w:w="917"/>
        <w:gridCol w:w="1192"/>
        <w:gridCol w:w="1193"/>
        <w:gridCol w:w="1113"/>
        <w:gridCol w:w="1435"/>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бюджеттерiне ауылдық елдi мекендердегi сумен жабдықтау жүйесiн дамытуға берiлетiн нысаналы даму»</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ауылдық елдi мекендердегi сумен жабдықтау жүйесiн дамытуға инвестиция бөлу</w:t>
            </w:r>
          </w:p>
        </w:tc>
      </w:tr>
      <w:tr>
        <w:trPr>
          <w:trHeight w:val="30" w:hRule="atLeast"/>
        </w:trPr>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пайдалануға беру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халықты орталықтандырылған сумен жабдықтаумен қамту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-ауыз сумен жабдықтайтын бір объектіні салу және қайта жаңарту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347 058,8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3"/>
    <w:p>
      <w:pPr>
        <w:spacing w:after="0"/>
        <w:ind w:left="0"/>
        <w:jc w:val="left"/>
      </w:pPr>
      <w:r>
        <w:rPr>
          <w:rFonts w:ascii="Times New Roman"/>
          <w:b/>
          <w:i w:val="false"/>
          <w:color w:val="000000"/>
        </w:rPr>
        <w:t xml:space="preserve"> 
7.2 Бюджеттiк шығыстардың жиыны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1163"/>
        <w:gridCol w:w="1199"/>
        <w:gridCol w:w="1186"/>
        <w:gridCol w:w="1186"/>
        <w:gridCol w:w="1186"/>
        <w:gridCol w:w="1426"/>
        <w:gridCol w:w="1186"/>
        <w:gridCol w:w="1165"/>
      </w:tblGrid>
      <w:tr>
        <w:trPr>
          <w:trHeight w:val="30" w:hRule="atLeast"/>
        </w:trPr>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бюджеттiк шығыстар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165 980 967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180 279 480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287 225 053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243 279 192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150 145 828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127 443 936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шығыстар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4 765 273,1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9 640 006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29 629 205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31 258 596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30 282 763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қызметтi үйлестiру жөнiндегi қызметтер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1 455 717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1 455 827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Сәулет, қала құрылысы және құрылыс қызметi саласындағы нормативтiк-техникалық құжаттарды жетiлдiру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6 010 007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3 651 771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2 893 984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бюджетiне Алматы қаласының маңындағы аймақтық Бас жоспарын әзiрлеуге берiлетiн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Әлеуметтiк саладағы және тұрғын үй-коммуналдық шаруашылығы саласындағы объектiлерiнде энергия үнемдеу шараларын жүргiзу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Инженерлiк желiлердiң техникалық жағдайына бағалау жүргiзу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Қазақстан Республикасы Құрылыс және тұрғын үй-коммуналдық шаруашылық iстерi агенттiгiнiң күрделi шығыстары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Құрылыс саласындағы қолданбалы ғылыми зерттеулер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 Астана қаласының бюджетiне Астана қаласының маңы аймағының аумағында қала құрылысын жоспарлаудың кешендi схемасын әзiрлеуге берiлетiн ағымдағы нысаналы трансферттер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бюджеттерiне коммуналдық техника сатып алуға берiлетiн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Қарағанды облысының облыстық бюджетiне Приозерск қаласының инфрақұрылымын қолдауға берiлетiн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Облыстық бюджеттерге, Астана және Алматы қалаларының бюджеттерiне тұрғын үй көмегiн көрсетуге берiлетiн нысаналы ағымдағы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бюджеттерiне тұрғын үй көмегiн көрсетуге берiлетiн нысаналы ағымдағы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Сумен жабдықтау және су бұру жүйелерін инвестициялаудың негіздемесі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Тұрғын үй-коммуналдық шаруашылық саласындағы қолданбалы ғылыми зерттеулер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Су шаруашылығы жүйелерiн зерттеудi жүргiзу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Тұрғын үй құрылыс жинақ ақшасына салымдар бойынша сыйлықақы төлеу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5 010 926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6 669 106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8 126 435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Облыстық бюджеттерге, Астана және Алматы қалаларының бюджеттерiне ауыз сумен жабдықтаудың баламасыз көздерi болып табылатын аса маңызды топтық және оқшау сумен жабдықтау жүйелерiнен ауыз су беру жөнiндегi қызметтердiң құнын субсидиялауға берiлетiн ағымдағы нысаналы трансферттер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275 078 302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213 649 987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118 887 232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97 161 173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бюджеттерiне тұрғын үй салуға және (немесе) сатып алуға кредит беру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бюджеттерiне инженерлiк-коммуникациялық инфрақұрылымды дамытуға, жайластыруға және (немесе) сатып алуға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49 004 379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бюджеттерiне сумен жабдықтау жүйесiн дамытуға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43 184 205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бюджеттерiне мемлекеттiк коммуналдық тұрғын үй қорының тұрғын үйiн салуға және (немесе) сатып алуға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бюджеттерiне коммуналдық шаруашылықты дамытуға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10 812 669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бюджеттерiне қалалар мен елдi мекендердi көркейтуге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3 880 684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Алматы облысының бюджетiне тұрғын үйлердi және инженерлiк-коммуникациялық инфрақұрылымды салу, жобалау үшiн уәкiлеттi ұйымның жарғылық капиталын қалыптастыруға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«Қазақстандық тұрғын үй-коммуналдық шаруашылықты жаңғырту және дамыту орталығы» акционерлік қоғамының жарғылық капиталын қалыптастыру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бюджетiне үлескерлер қатысқан аяқталмаған тұрғын үй объектiлерiн салуға қатысу үшiн уәкiлеттi ұйымның жарғылық капиталын ұлғайтуға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Облыстық бюджеттерге, Астана және Алматы қалаларының бюджеттерiне мамандандырылған өңiрлiк ұйымдардың жарғылық капиталдарын ұлғайтуға берiлетiн нысаналы даму трансферттерi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Ақтөбе, Астана және Алматы қалаларында тұрғын үй-коммуналдық шаруашылықтың энергетикалық тиімділік орталықтарын құру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3 257 387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«Қазақстанның Тұрғын үй құрылысы жинақ банкі» АҚ жарғылық капиталын ұлғайту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 Алдын ала және аралық тұрғын үй қарыздарын беру үшiн «Қазақстанның Тұрғын үй құрылыс жинақ банкi» акционерлiк қоғамына кредит беру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Облыстық бюджеттерге, Астана және Алматы қалаларының бюджеттерiне ауылдық елдi мекендердегi сумен жабдықтау жүйесiн дамытуға берiлетiн нысаналы даму трансферттері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9" w:id="1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