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b8b" w14:textId="e3d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Спорт және дене шынықтыру істері агенттігінің "Қазіргі бессайыстан және су спорты түрлерінен олимпиадалық даярлау орталығы"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сәуірдегі №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Спорт және дене шынықтыру істері агенттігінің "Қазіргі бессайыстан және су спорты түрлерінен олимпиадалық даярлау орталығы" республикалық мемлекеттік қазыналық кәсіпорны (бұдан әрі –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Спорт және дене шынықтыру істері агенттігі кәсіпорынға қатысты тиісті саланың уәкілетті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 қызметінің негізгі мәні - спорт саласындағы қызметті жүзеге асыру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Спорт және дене шынықтыру істері агенттігі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 Жарғысын Қазақстан Республикасы Қаржы министрлігінің Мемлекеттік мүлік және жекешелендіру комитетіне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 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
енгiзiлетiн өзгерістер мен толықтырулар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