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4b57" w14:textId="e8b4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6 мамырдағы № 624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е Қазақстан Республикасының және басқа мемлекеттердің аумақтарындағы табиғи және техногендік сипаттағы төтенше жағдайлардың салдарын жою үшін 2012 жылға арналған республикалық бюджетте көзделген Қазақстан Республикасы Үкіметінің төтенше резервінен табиғи сипаттағы төтенше жағдайлар салдарынан зардап шеккен «Алатау» балалар клиникалық шипажайы» және «Балбұлақ» республикалық балаларды оңалту орталығы» республикалық мемлекеттік қазыналық кәсіпорындардың ғимараттары мен құрылыстарына күрделі жөндеу жүргізуді жалғастыру және аяқтау үшін 893703000 (сегіз жүз тоқсан үш миллион жеті жүз үш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