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176f" w14:textId="c831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туралы" Қазақстан Республикасы Үкіметінің 2007 жылғы 6 қарашадағы № 1039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мамырдағы № 637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туралы» Қазақстан Республикасы Үкіметінің 2007 жылғы 6 қарашадағы № </w:t>
      </w:r>
      <w:r>
        <w:rPr>
          <w:rFonts w:ascii="Times New Roman"/>
          <w:b w:val="false"/>
          <w:i w:val="false"/>
          <w:color w:val="000000"/>
          <w:sz w:val="28"/>
        </w:rPr>
        <w:t>1039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489-құжат)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 </w:t>
      </w:r>
      <w:r>
        <w:rPr>
          <w:rFonts w:ascii="Times New Roman"/>
          <w:b w:val="false"/>
          <w:i w:val="false"/>
          <w:color w:val="000000"/>
          <w:sz w:val="28"/>
        </w:rPr>
        <w:t>іс-қимылдар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«Елдің ипотекалық нарығындағы тұрақтылықты, үлескерлердің құқықтарын қорғауды және құрылыс объектілерін аяқтауды қамтамасыз ету» деген 3-кіші бөлімнің 2008 – 2012 жылдар 2-кезеңінде: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төртінші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«Стресті активтер қоры» акционерлік қоғамы (бұдан әрі – Қор) құрылысын Алматы қаласы әкімдігінің уәкілетті ұйымы жүзеге асыратын «Күн квартал» және «Шаңырақ» тұрғын үй кешендерінің құрылысын 3,3 млрд. теңге сомасында қаржыландыратын болады, оның ішінде «Күн квартал» тұрғын үй кешенін қаржыландыруға – 2,3 млрд. теңге, «Шаңырақ» тұрғын үй кешенін қаржыландыруға – 1 млрд.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