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15da4" w14:textId="7115d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 Ғылым комитетінің "Философия және саясаттану институты" республикалық мемлекеттік қазыналық кәсіпорнын қайта атау туралы</w:t>
      </w:r>
    </w:p>
    <w:p>
      <w:pPr>
        <w:spacing w:after="0"/>
        <w:ind w:left="0"/>
        <w:jc w:val="both"/>
      </w:pPr>
      <w:r>
        <w:rPr>
          <w:rFonts w:ascii="Times New Roman"/>
          <w:b w:val="false"/>
          <w:i w:val="false"/>
          <w:color w:val="000000"/>
          <w:sz w:val="28"/>
        </w:rPr>
        <w:t>Қазақстан Республикасы Үкіметінің 2012 жылғы 31 мамырдағы № 710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 Білім және ғылым министрлігі Ғылым комитетінің "Философия және саясаттану институты" республикалық мемлекеттік қазыналық кәсіпорны Қазақстан Республикасы Білім және ғылым министрлігі Ғылым комитетінің "Философия, саясаттану және дінтану институты" республикалық мемлекеттік қазыналық кәсіпорны (бұдан әрі – кәсіпорын) болып қайта аталсын.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Ғылым комитеті кәсіпорынға қатысты мемлекеттік басқарудың тиісті саласына (аясына) басшылық ету жөніндегі уәкілетті орган болып айқындалсын.</w:t>
      </w:r>
    </w:p>
    <w:bookmarkEnd w:id="2"/>
    <w:bookmarkStart w:name="z4" w:id="3"/>
    <w:p>
      <w:pPr>
        <w:spacing w:after="0"/>
        <w:ind w:left="0"/>
        <w:jc w:val="both"/>
      </w:pPr>
      <w:r>
        <w:rPr>
          <w:rFonts w:ascii="Times New Roman"/>
          <w:b w:val="false"/>
          <w:i w:val="false"/>
          <w:color w:val="000000"/>
          <w:sz w:val="28"/>
        </w:rPr>
        <w:t>
      3. Кәсіпорын қызметінің негізгі мәні ғылыми зерттеулер жүргізу саласындағы қызметті жүзеге асыру болып айқындалсын.</w:t>
      </w:r>
    </w:p>
    <w:bookmarkEnd w:id="3"/>
    <w:bookmarkStart w:name="z5" w:id="4"/>
    <w:p>
      <w:pPr>
        <w:spacing w:after="0"/>
        <w:ind w:left="0"/>
        <w:jc w:val="both"/>
      </w:pPr>
      <w:r>
        <w:rPr>
          <w:rFonts w:ascii="Times New Roman"/>
          <w:b w:val="false"/>
          <w:i w:val="false"/>
          <w:color w:val="000000"/>
          <w:sz w:val="28"/>
        </w:rPr>
        <w:t>
      4. Қазақстан Республикасы Білім және ғылым министрлігінің Ғылым комитеті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Қазақстан Республикасы Қаржы министрлігінің Мемлекеттік мүлік және жекешелендіру комитетіне кәсіпорынның жарғысын бекітуге ұсынуды;</w:t>
      </w:r>
    </w:p>
    <w:bookmarkEnd w:id="5"/>
    <w:bookmarkStart w:name="z7" w:id="6"/>
    <w:p>
      <w:pPr>
        <w:spacing w:after="0"/>
        <w:ind w:left="0"/>
        <w:jc w:val="both"/>
      </w:pPr>
      <w:r>
        <w:rPr>
          <w:rFonts w:ascii="Times New Roman"/>
          <w:b w:val="false"/>
          <w:i w:val="false"/>
          <w:color w:val="000000"/>
          <w:sz w:val="28"/>
        </w:rPr>
        <w:t>
      2) кәсіпорынның әділет органдарында мемлекеттік қайта тіркелуін;</w:t>
      </w:r>
    </w:p>
    <w:bookmarkEnd w:id="6"/>
    <w:bookmarkStart w:name="z8" w:id="7"/>
    <w:p>
      <w:pPr>
        <w:spacing w:after="0"/>
        <w:ind w:left="0"/>
        <w:jc w:val="both"/>
      </w:pPr>
      <w:r>
        <w:rPr>
          <w:rFonts w:ascii="Times New Roman"/>
          <w:b w:val="false"/>
          <w:i w:val="false"/>
          <w:color w:val="000000"/>
          <w:sz w:val="28"/>
        </w:rPr>
        <w:t>
      3) осы қаулыдан туындайтын өзге де шараларды қабылдауды қамтамасыз етсін.</w:t>
      </w:r>
    </w:p>
    <w:bookmarkEnd w:id="7"/>
    <w:bookmarkStart w:name="z9" w:id="8"/>
    <w:p>
      <w:pPr>
        <w:spacing w:after="0"/>
        <w:ind w:left="0"/>
        <w:jc w:val="both"/>
      </w:pPr>
      <w:r>
        <w:rPr>
          <w:rFonts w:ascii="Times New Roman"/>
          <w:b w:val="false"/>
          <w:i w:val="false"/>
          <w:color w:val="000000"/>
          <w:sz w:val="28"/>
        </w:rPr>
        <w:t xml:space="preserve">
      5. Қоса беріліп отырған Қазақстан Республикасы Үкіметінің кейбір шешімдеріне енгізілетін </w:t>
      </w:r>
      <w:r>
        <w:rPr>
          <w:rFonts w:ascii="Times New Roman"/>
          <w:b w:val="false"/>
          <w:i w:val="false"/>
          <w:color w:val="000000"/>
          <w:sz w:val="28"/>
        </w:rPr>
        <w:t xml:space="preserve"> өзгерістер</w:t>
      </w:r>
      <w:r>
        <w:rPr>
          <w:rFonts w:ascii="Times New Roman"/>
          <w:b w:val="false"/>
          <w:i w:val="false"/>
          <w:color w:val="000000"/>
          <w:sz w:val="28"/>
        </w:rPr>
        <w:t xml:space="preserve"> бекітілсін.</w:t>
      </w:r>
    </w:p>
    <w:bookmarkEnd w:id="8"/>
    <w:bookmarkStart w:name="z10" w:id="9"/>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31 мамырдағы</w:t>
            </w:r>
            <w:r>
              <w:br/>
            </w:r>
            <w:r>
              <w:rPr>
                <w:rFonts w:ascii="Times New Roman"/>
                <w:b w:val="false"/>
                <w:i w:val="false"/>
                <w:color w:val="000000"/>
                <w:sz w:val="20"/>
              </w:rPr>
              <w:t>№ 710 қаулысымен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w:t>
      </w:r>
    </w:p>
    <w:bookmarkEnd w:id="10"/>
    <w:bookmarkStart w:name="z13" w:id="11"/>
    <w:p>
      <w:pPr>
        <w:spacing w:after="0"/>
        <w:ind w:left="0"/>
        <w:jc w:val="both"/>
      </w:pPr>
      <w:r>
        <w:rPr>
          <w:rFonts w:ascii="Times New Roman"/>
          <w:b w:val="false"/>
          <w:i w:val="false"/>
          <w:color w:val="000000"/>
          <w:sz w:val="28"/>
        </w:rPr>
        <w:t xml:space="preserve">
      1. Күші жойылды - ҚР Үкіметінің 05.08.2013 </w:t>
      </w:r>
      <w:r>
        <w:rPr>
          <w:rFonts w:ascii="Times New Roman"/>
          <w:b w:val="false"/>
          <w:i w:val="false"/>
          <w:color w:val="000000"/>
          <w:sz w:val="28"/>
        </w:rPr>
        <w:t xml:space="preserve"> № 796</w:t>
      </w:r>
      <w:r>
        <w:rPr>
          <w:rFonts w:ascii="Times New Roman"/>
          <w:b w:val="false"/>
          <w:i w:val="false"/>
          <w:color w:val="000000"/>
          <w:sz w:val="28"/>
        </w:rPr>
        <w:t xml:space="preserve"> қаулысымен.</w:t>
      </w:r>
    </w:p>
    <w:bookmarkEnd w:id="11"/>
    <w:bookmarkStart w:name="z18" w:id="12"/>
    <w:p>
      <w:pPr>
        <w:spacing w:after="0"/>
        <w:ind w:left="0"/>
        <w:jc w:val="both"/>
      </w:pPr>
      <w:r>
        <w:rPr>
          <w:rFonts w:ascii="Times New Roman"/>
          <w:b w:val="false"/>
          <w:i w:val="false"/>
          <w:color w:val="000000"/>
          <w:sz w:val="28"/>
        </w:rPr>
        <w:t xml:space="preserve">
      2. "Алматы қаласының аумағының орналасқан ұйымдар мен объектілерге қатысты мемлекеттік меншік түрлері туралы" Қазақстан Республикасы Үкіметінің 1998 жылғы 9 қарашадағы № 1141 </w:t>
      </w:r>
      <w:r>
        <w:rPr>
          <w:rFonts w:ascii="Times New Roman"/>
          <w:b w:val="false"/>
          <w:i w:val="false"/>
          <w:color w:val="000000"/>
          <w:sz w:val="28"/>
        </w:rPr>
        <w:t xml:space="preserve"> қаулысына</w:t>
      </w:r>
      <w:r>
        <w:rPr>
          <w:rFonts w:ascii="Times New Roman"/>
          <w:b w:val="false"/>
          <w:i w:val="false"/>
          <w:color w:val="000000"/>
          <w:sz w:val="28"/>
        </w:rPr>
        <w:t xml:space="preserve"> (Қазақстан Республикасының ПҮАЖ-ы, 1998 ж., № 41, 371-құжат):</w:t>
      </w:r>
    </w:p>
    <w:bookmarkEnd w:id="12"/>
    <w:bookmarkStart w:name="z19" w:id="13"/>
    <w:p>
      <w:pPr>
        <w:spacing w:after="0"/>
        <w:ind w:left="0"/>
        <w:jc w:val="both"/>
      </w:pPr>
      <w:r>
        <w:rPr>
          <w:rFonts w:ascii="Times New Roman"/>
          <w:b w:val="false"/>
          <w:i w:val="false"/>
          <w:color w:val="000000"/>
          <w:sz w:val="28"/>
        </w:rPr>
        <w:t xml:space="preserve">
      көрсетілген қаулымен бекітілген мемлекеттік республикалық меншікте қалатын ұйымдардың, сондай-ақ тұрғын емес қор объектілерінің </w:t>
      </w:r>
      <w:r>
        <w:rPr>
          <w:rFonts w:ascii="Times New Roman"/>
          <w:b w:val="false"/>
          <w:i w:val="false"/>
          <w:color w:val="000000"/>
          <w:sz w:val="28"/>
        </w:rPr>
        <w:t xml:space="preserve"> тізбесінде</w:t>
      </w:r>
      <w:r>
        <w:rPr>
          <w:rFonts w:ascii="Times New Roman"/>
          <w:b w:val="false"/>
          <w:i w:val="false"/>
          <w:color w:val="000000"/>
          <w:sz w:val="28"/>
        </w:rPr>
        <w:t>:</w:t>
      </w:r>
    </w:p>
    <w:bookmarkEnd w:id="13"/>
    <w:bookmarkStart w:name="z20" w:id="14"/>
    <w:p>
      <w:pPr>
        <w:spacing w:after="0"/>
        <w:ind w:left="0"/>
        <w:jc w:val="both"/>
      </w:pPr>
      <w:r>
        <w:rPr>
          <w:rFonts w:ascii="Times New Roman"/>
          <w:b w:val="false"/>
          <w:i w:val="false"/>
          <w:color w:val="000000"/>
          <w:sz w:val="28"/>
        </w:rPr>
        <w:t>
      реттік нөмірі 264-жол мынадай редакцияда жазылсын:</w:t>
      </w:r>
    </w:p>
    <w:bookmarkEnd w:id="14"/>
    <w:bookmarkStart w:name="z21" w:id="15"/>
    <w:p>
      <w:pPr>
        <w:spacing w:after="0"/>
        <w:ind w:left="0"/>
        <w:jc w:val="both"/>
      </w:pPr>
      <w:r>
        <w:rPr>
          <w:rFonts w:ascii="Times New Roman"/>
          <w:b w:val="false"/>
          <w:i w:val="false"/>
          <w:color w:val="000000"/>
          <w:sz w:val="28"/>
        </w:rPr>
        <w:t>
      "264. Философия, саясаттану және дінтану институты Құрманғазы көшесі, 29-үй".</w:t>
      </w:r>
    </w:p>
    <w:bookmarkEnd w:id="15"/>
    <w:bookmarkStart w:name="z22" w:id="16"/>
    <w:p>
      <w:pPr>
        <w:spacing w:after="0"/>
        <w:ind w:left="0"/>
        <w:jc w:val="both"/>
      </w:pPr>
      <w:r>
        <w:rPr>
          <w:rFonts w:ascii="Times New Roman"/>
          <w:b w:val="false"/>
          <w:i w:val="false"/>
          <w:color w:val="000000"/>
          <w:sz w:val="28"/>
        </w:rPr>
        <w:t xml:space="preserve">
      3. "Қазақстан Республикасы Білім және ғылым министрлігінің кейбір мәселелері" туралы Қазақстан Республикасы Үкіметінің 2006 жылғы 21 шілдедегі № 700 </w:t>
      </w:r>
      <w:r>
        <w:rPr>
          <w:rFonts w:ascii="Times New Roman"/>
          <w:b w:val="false"/>
          <w:i w:val="false"/>
          <w:color w:val="000000"/>
          <w:sz w:val="28"/>
        </w:rPr>
        <w:t xml:space="preserve"> қаулысына</w:t>
      </w:r>
      <w:r>
        <w:rPr>
          <w:rFonts w:ascii="Times New Roman"/>
          <w:b w:val="false"/>
          <w:i w:val="false"/>
          <w:color w:val="000000"/>
          <w:sz w:val="28"/>
        </w:rPr>
        <w:t xml:space="preserve"> (Қазақстан Республикасының ПҮАЖ-ы, 2006 ж., № 27, 290-құжат):</w:t>
      </w:r>
    </w:p>
    <w:bookmarkEnd w:id="16"/>
    <w:bookmarkStart w:name="z23" w:id="17"/>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Білім және ғылым министрлігі Ғылым комитетінің қарамағындағы ұйымдардың </w:t>
      </w:r>
      <w:r>
        <w:rPr>
          <w:rFonts w:ascii="Times New Roman"/>
          <w:b w:val="false"/>
          <w:i w:val="false"/>
          <w:color w:val="000000"/>
          <w:sz w:val="28"/>
        </w:rPr>
        <w:t xml:space="preserve"> тізбесінде</w:t>
      </w:r>
      <w:r>
        <w:rPr>
          <w:rFonts w:ascii="Times New Roman"/>
          <w:b w:val="false"/>
          <w:i w:val="false"/>
          <w:color w:val="000000"/>
          <w:sz w:val="28"/>
        </w:rPr>
        <w:t>:</w:t>
      </w:r>
    </w:p>
    <w:bookmarkEnd w:id="17"/>
    <w:bookmarkStart w:name="z24" w:id="18"/>
    <w:p>
      <w:pPr>
        <w:spacing w:after="0"/>
        <w:ind w:left="0"/>
        <w:jc w:val="both"/>
      </w:pPr>
      <w:r>
        <w:rPr>
          <w:rFonts w:ascii="Times New Roman"/>
          <w:b w:val="false"/>
          <w:i w:val="false"/>
          <w:color w:val="000000"/>
          <w:sz w:val="28"/>
        </w:rPr>
        <w:t>
      "Республикалық мемлекеттік кәсіпорындар" деген бөлімде:</w:t>
      </w:r>
    </w:p>
    <w:bookmarkEnd w:id="18"/>
    <w:bookmarkStart w:name="z25" w:id="19"/>
    <w:p>
      <w:pPr>
        <w:spacing w:after="0"/>
        <w:ind w:left="0"/>
        <w:jc w:val="both"/>
      </w:pPr>
      <w:r>
        <w:rPr>
          <w:rFonts w:ascii="Times New Roman"/>
          <w:b w:val="false"/>
          <w:i w:val="false"/>
          <w:color w:val="000000"/>
          <w:sz w:val="28"/>
        </w:rPr>
        <w:t>
      реттік нөмірі 12-жол мынадай редакцияда жазылсын:</w:t>
      </w:r>
    </w:p>
    <w:bookmarkEnd w:id="19"/>
    <w:bookmarkStart w:name="z26" w:id="20"/>
    <w:p>
      <w:pPr>
        <w:spacing w:after="0"/>
        <w:ind w:left="0"/>
        <w:jc w:val="both"/>
      </w:pPr>
      <w:r>
        <w:rPr>
          <w:rFonts w:ascii="Times New Roman"/>
          <w:b w:val="false"/>
          <w:i w:val="false"/>
          <w:color w:val="000000"/>
          <w:sz w:val="28"/>
        </w:rPr>
        <w:t>
      "12. Философия, саясаттану және дінтану институты".</w:t>
      </w:r>
    </w:p>
    <w:bookmarkEnd w:id="20"/>
    <w:bookmarkStart w:name="z27" w:id="21"/>
    <w:p>
      <w:pPr>
        <w:spacing w:after="0"/>
        <w:ind w:left="0"/>
        <w:jc w:val="both"/>
      </w:pPr>
      <w:r>
        <w:rPr>
          <w:rFonts w:ascii="Times New Roman"/>
          <w:b w:val="false"/>
          <w:i w:val="false"/>
          <w:color w:val="000000"/>
          <w:sz w:val="28"/>
        </w:rPr>
        <w:t xml:space="preserve">
      4. Күші жойылды - ҚР Үкіметінің 28.08.2015 </w:t>
      </w:r>
      <w:r>
        <w:rPr>
          <w:rFonts w:ascii="Times New Roman"/>
          <w:b w:val="false"/>
          <w:i w:val="false"/>
          <w:color w:val="000000"/>
          <w:sz w:val="28"/>
        </w:rPr>
        <w:t xml:space="preserve"> № 683</w:t>
      </w:r>
      <w:r>
        <w:rPr>
          <w:rFonts w:ascii="Times New Roman"/>
          <w:b w:val="false"/>
          <w:i w:val="false"/>
          <w:color w:val="000000"/>
          <w:sz w:val="28"/>
        </w:rPr>
        <w:t xml:space="preserve"> қаулысымен.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Үкіметінің 03.06.2022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