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0726" w14:textId="15c0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шекара маңы аумақтарында орман және дала өрттерінің алдын алу және сөндіру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 маусымдағы № 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шекара маңы аумақтарында орман және дала өрттерінің алдын алу және сөндіру жөніндегі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Нұрлан Жамбылұлы Қаппаровқа Қазақстан Республикасының Үкіметі мен Ресей Федерациясының Үкіметі арасындағы шекара маңы аумақтарында орман және дала өрттерінің алдын алу және сөндіру жөніндегі </w:t>
      </w:r>
      <w:r>
        <w:rPr>
          <w:rFonts w:ascii="Times New Roman"/>
          <w:b w:val="false"/>
          <w:i w:val="false"/>
          <w:color w:val="000000"/>
          <w:sz w:val="28"/>
        </w:rPr>
        <w:t>келісімге</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 маусымдағы</w:t>
      </w:r>
      <w:r>
        <w:br/>
      </w:r>
      <w:r>
        <w:rPr>
          <w:rFonts w:ascii="Times New Roman"/>
          <w:b w:val="false"/>
          <w:i w:val="false"/>
          <w:color w:val="000000"/>
          <w:sz w:val="28"/>
        </w:rPr>
        <w:t xml:space="preserve">
№ 735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шекара маңы аумақтарында орман және дала өрттерінің алдын алу және сөндіру жөніндегі</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шекара маңы аумақтарында орман және дала өрттерінің алдын алу және сөндіру жөніндегі жұмысты жақсарту және олар келтіретін залалды азайту мақсатында;</w:t>
      </w:r>
      <w:r>
        <w:br/>
      </w:r>
      <w:r>
        <w:rPr>
          <w:rFonts w:ascii="Times New Roman"/>
          <w:b w:val="false"/>
          <w:i w:val="false"/>
          <w:color w:val="000000"/>
          <w:sz w:val="28"/>
        </w:rPr>
        <w:t>
      орман және дала өрттеріне қарсы күрес жөнінде өзара көмек көрсету және тәжірибе алмасу мақсатында,</w:t>
      </w:r>
      <w:r>
        <w:br/>
      </w:r>
      <w:r>
        <w:rPr>
          <w:rFonts w:ascii="Times New Roman"/>
          <w:b w:val="false"/>
          <w:i w:val="false"/>
          <w:color w:val="000000"/>
          <w:sz w:val="28"/>
        </w:rPr>
        <w:t>
      орман және дала өрттерінің алдын алу және сөндіру бойынша екіжақты өзара іс-қимылдың тиімді нысандарын дамытуға ұмтылыс білдіре отырып,</w:t>
      </w:r>
      <w:r>
        <w:br/>
      </w:r>
      <w:r>
        <w:rPr>
          <w:rFonts w:ascii="Times New Roman"/>
          <w:b w:val="false"/>
          <w:i w:val="false"/>
          <w:color w:val="000000"/>
          <w:sz w:val="28"/>
        </w:rPr>
        <w:t>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Тараптар орман және дала учаскелерін өрттерден бірлесіп қорғау аймағын белгілейді, оған Қазақстан Республикасы мен Ресей Федерациясы арасындағы мемлекеттік шекара шебінен әр Тарап мемлекетінің аумағында ені 10 километр белдеу енеді (бұдан әрі – шекара маңы аймағы).</w:t>
      </w:r>
    </w:p>
    <w:bookmarkEnd w:id="6"/>
    <w:bookmarkStart w:name="z11" w:id="7"/>
    <w:p>
      <w:pPr>
        <w:spacing w:after="0"/>
        <w:ind w:left="0"/>
        <w:jc w:val="left"/>
      </w:pPr>
      <w:r>
        <w:rPr>
          <w:rFonts w:ascii="Times New Roman"/>
          <w:b/>
          <w:i w:val="false"/>
          <w:color w:val="000000"/>
        </w:rPr>
        <w:t xml:space="preserve"> 
2-бап</w:t>
      </w:r>
    </w:p>
    <w:bookmarkEnd w:id="7"/>
    <w:bookmarkStart w:name="z12" w:id="8"/>
    <w:p>
      <w:pPr>
        <w:spacing w:after="0"/>
        <w:ind w:left="0"/>
        <w:jc w:val="both"/>
      </w:pPr>
      <w:r>
        <w:rPr>
          <w:rFonts w:ascii="Times New Roman"/>
          <w:b w:val="false"/>
          <w:i w:val="false"/>
          <w:color w:val="000000"/>
          <w:sz w:val="28"/>
        </w:rPr>
        <w:t>
      1. Тараптар осы Келісімді іске асыру үшін мына құзыретті органдарды белгілейді:</w:t>
      </w:r>
      <w:r>
        <w:br/>
      </w:r>
      <w:r>
        <w:rPr>
          <w:rFonts w:ascii="Times New Roman"/>
          <w:b w:val="false"/>
          <w:i w:val="false"/>
          <w:color w:val="000000"/>
          <w:sz w:val="28"/>
        </w:rPr>
        <w:t>
      Қазақстан тарапынан – Қазақстан Республикасы Қоршаған ортаны қорғау министрлігінің Орман және аңшылық шаруашылығы комитеті, жергілікті атқарушы органдар;</w:t>
      </w:r>
      <w:r>
        <w:br/>
      </w:r>
      <w:r>
        <w:rPr>
          <w:rFonts w:ascii="Times New Roman"/>
          <w:b w:val="false"/>
          <w:i w:val="false"/>
          <w:color w:val="000000"/>
          <w:sz w:val="28"/>
        </w:rPr>
        <w:t>
      Ресей тарапынан – Орман шаруашылығы федералдық агенттігі, Ресей Федерациясы субъектілерінің мемлекеттік билік органдары, жергілікті өзін-өзі басқару органдары.</w:t>
      </w:r>
      <w:r>
        <w:br/>
      </w:r>
      <w:r>
        <w:rPr>
          <w:rFonts w:ascii="Times New Roman"/>
          <w:b w:val="false"/>
          <w:i w:val="false"/>
          <w:color w:val="000000"/>
          <w:sz w:val="28"/>
        </w:rPr>
        <w:t>
      2. Құзыретті органдардың атаулары өзгерген және/немесе олардың функциялары басқа органдарға берілген жағдайда бұл туралы Тараптар дипломатиялық арналар арқылы бірін бірі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p>
    <w:bookmarkEnd w:id="8"/>
    <w:bookmarkStart w:name="z13" w:id="9"/>
    <w:p>
      <w:pPr>
        <w:spacing w:after="0"/>
        <w:ind w:left="0"/>
        <w:jc w:val="left"/>
      </w:pPr>
      <w:r>
        <w:rPr>
          <w:rFonts w:ascii="Times New Roman"/>
          <w:b/>
          <w:i w:val="false"/>
          <w:color w:val="000000"/>
        </w:rPr>
        <w:t xml:space="preserve"> 
3-бап</w:t>
      </w:r>
    </w:p>
    <w:bookmarkEnd w:id="9"/>
    <w:bookmarkStart w:name="z14" w:id="10"/>
    <w:p>
      <w:pPr>
        <w:spacing w:after="0"/>
        <w:ind w:left="0"/>
        <w:jc w:val="both"/>
      </w:pPr>
      <w:r>
        <w:rPr>
          <w:rFonts w:ascii="Times New Roman"/>
          <w:b w:val="false"/>
          <w:i w:val="false"/>
          <w:color w:val="000000"/>
          <w:sz w:val="28"/>
        </w:rPr>
        <w:t>
      Тараптардың құзыретті органдары:</w:t>
      </w:r>
      <w:r>
        <w:br/>
      </w:r>
      <w:r>
        <w:rPr>
          <w:rFonts w:ascii="Times New Roman"/>
          <w:b w:val="false"/>
          <w:i w:val="false"/>
          <w:color w:val="000000"/>
          <w:sz w:val="28"/>
        </w:rPr>
        <w:t>
      орман және дала өрттерінің алдын алуға бақылауды қамтамасыз етеді, шекара маңы аймағында орман және дала өрттерін болдырмау және жою жөніндегі іс-шараларды келіседі және іске асырады;</w:t>
      </w:r>
      <w:r>
        <w:br/>
      </w:r>
      <w:r>
        <w:rPr>
          <w:rFonts w:ascii="Times New Roman"/>
          <w:b w:val="false"/>
          <w:i w:val="false"/>
          <w:color w:val="000000"/>
          <w:sz w:val="28"/>
        </w:rPr>
        <w:t>
      өз мемлекеттерінің аумағында, оның ішінде шекара маңы аймағында орман және дала өрттерінің мемлекеттік шекара арқылы басқа Тарап мемлекетінің аумағына таралуына жол бермеу мақсатында оларды сөндіруді ұйымдастыру жөнінде шаралар қолданады;</w:t>
      </w:r>
      <w:r>
        <w:br/>
      </w:r>
      <w:r>
        <w:rPr>
          <w:rFonts w:ascii="Times New Roman"/>
          <w:b w:val="false"/>
          <w:i w:val="false"/>
          <w:color w:val="000000"/>
          <w:sz w:val="28"/>
        </w:rPr>
        <w:t>
      орман және дала өрттерін болдырмау және жою бойынша екі Тараптың қызметкерлері үшін оқу курстарын ұйымдастырады;</w:t>
      </w:r>
      <w:r>
        <w:br/>
      </w:r>
      <w:r>
        <w:rPr>
          <w:rFonts w:ascii="Times New Roman"/>
          <w:b w:val="false"/>
          <w:i w:val="false"/>
          <w:color w:val="000000"/>
          <w:sz w:val="28"/>
        </w:rPr>
        <w:t>
      трансшекаралық өрттер туындаған кезде өзара іс-қимыл жасау бойынша мемлекетаралық оқу-жаттығулар ұйымдастырады және өткізеді;</w:t>
      </w:r>
      <w:r>
        <w:br/>
      </w:r>
      <w:r>
        <w:rPr>
          <w:rFonts w:ascii="Times New Roman"/>
          <w:b w:val="false"/>
          <w:i w:val="false"/>
          <w:color w:val="000000"/>
          <w:sz w:val="28"/>
        </w:rPr>
        <w:t>
      осы Келісімнің шеңберінде ақпарат алмасады.</w:t>
      </w:r>
    </w:p>
    <w:bookmarkEnd w:id="10"/>
    <w:bookmarkStart w:name="z15" w:id="11"/>
    <w:p>
      <w:pPr>
        <w:spacing w:after="0"/>
        <w:ind w:left="0"/>
        <w:jc w:val="left"/>
      </w:pPr>
      <w:r>
        <w:rPr>
          <w:rFonts w:ascii="Times New Roman"/>
          <w:b/>
          <w:i w:val="false"/>
          <w:color w:val="000000"/>
        </w:rPr>
        <w:t xml:space="preserve"> 
4-бап</w:t>
      </w:r>
    </w:p>
    <w:bookmarkEnd w:id="11"/>
    <w:bookmarkStart w:name="z16" w:id="12"/>
    <w:p>
      <w:pPr>
        <w:spacing w:after="0"/>
        <w:ind w:left="0"/>
        <w:jc w:val="both"/>
      </w:pPr>
      <w:r>
        <w:rPr>
          <w:rFonts w:ascii="Times New Roman"/>
          <w:b w:val="false"/>
          <w:i w:val="false"/>
          <w:color w:val="000000"/>
          <w:sz w:val="28"/>
        </w:rPr>
        <w:t>
      Әр тараптың құзыретті органдары шекара маңы аймағын өрттен бірлесіп қорғау үшін мамандандырылған диспетчерлік қызметтер (бұдан әрі – байланыс пункттері) құрады.</w:t>
      </w:r>
    </w:p>
    <w:bookmarkEnd w:id="12"/>
    <w:bookmarkStart w:name="z17" w:id="13"/>
    <w:p>
      <w:pPr>
        <w:spacing w:after="0"/>
        <w:ind w:left="0"/>
        <w:jc w:val="left"/>
      </w:pPr>
      <w:r>
        <w:rPr>
          <w:rFonts w:ascii="Times New Roman"/>
          <w:b/>
          <w:i w:val="false"/>
          <w:color w:val="000000"/>
        </w:rPr>
        <w:t xml:space="preserve"> 
5-бап</w:t>
      </w:r>
    </w:p>
    <w:bookmarkEnd w:id="13"/>
    <w:bookmarkStart w:name="z18" w:id="14"/>
    <w:p>
      <w:pPr>
        <w:spacing w:after="0"/>
        <w:ind w:left="0"/>
        <w:jc w:val="both"/>
      </w:pPr>
      <w:r>
        <w:rPr>
          <w:rFonts w:ascii="Times New Roman"/>
          <w:b w:val="false"/>
          <w:i w:val="false"/>
          <w:color w:val="000000"/>
          <w:sz w:val="28"/>
        </w:rPr>
        <w:t>
      1. Әр тараптың құзыретті органдары өз мемлекетінің аумағында орман немесе дала өрті шыққан және оның басқа Тарап мемлекетінің аумағына таралу қаупі туындаған жағдайда немесе басқа Тарап мемлекетінің аумағындағы шекара маңы аймағында орман немесе дала өрті байқалған жағдайда оны жою жөнінде қажетті шаралар қолдану мақсатында байланыс пункттері арқылы ол туралы басқа Тараптың құзыретті органдарына уақтылы хабарлайды.</w:t>
      </w:r>
      <w:r>
        <w:br/>
      </w:r>
      <w:r>
        <w:rPr>
          <w:rFonts w:ascii="Times New Roman"/>
          <w:b w:val="false"/>
          <w:i w:val="false"/>
          <w:color w:val="000000"/>
          <w:sz w:val="28"/>
        </w:rPr>
        <w:t>
</w:t>
      </w:r>
      <w:r>
        <w:rPr>
          <w:rFonts w:ascii="Times New Roman"/>
          <w:b w:val="false"/>
          <w:i w:val="false"/>
          <w:color w:val="000000"/>
          <w:sz w:val="28"/>
        </w:rPr>
        <w:t>
      2. Орман немесе дала өрті бір Тарап мемлекетінің аумағынан басқа Тарап мемлекетінің аумағына таралған жағдайда осы басқа Тараптың құзыретті органдары мемлекеті аумағынан өрт таралған Тараптың құзыретті органдарына көмекке, оның ішінде өрт сөндіру күштері мен құралдарын тарту жөнінде көмекке жүгіне алады, сондай-ақ өрттің себептері мен зардаптарына бірлесіп зерттеу жүргізе алады.</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бірлескен зерттеу нәтижелері бойынша Қазақстан Республикасы мен Ресей Федерациясының заңнамасына сәйкес шаралар қолданады.</w:t>
      </w:r>
    </w:p>
    <w:bookmarkEnd w:id="14"/>
    <w:bookmarkStart w:name="z21" w:id="15"/>
    <w:p>
      <w:pPr>
        <w:spacing w:after="0"/>
        <w:ind w:left="0"/>
        <w:jc w:val="left"/>
      </w:pPr>
      <w:r>
        <w:rPr>
          <w:rFonts w:ascii="Times New Roman"/>
          <w:b/>
          <w:i w:val="false"/>
          <w:color w:val="000000"/>
        </w:rPr>
        <w:t xml:space="preserve"> 
6-бап</w:t>
      </w:r>
    </w:p>
    <w:bookmarkEnd w:id="15"/>
    <w:bookmarkStart w:name="z22" w:id="16"/>
    <w:p>
      <w:pPr>
        <w:spacing w:after="0"/>
        <w:ind w:left="0"/>
        <w:jc w:val="both"/>
      </w:pPr>
      <w:r>
        <w:rPr>
          <w:rFonts w:ascii="Times New Roman"/>
          <w:b w:val="false"/>
          <w:i w:val="false"/>
          <w:color w:val="000000"/>
          <w:sz w:val="28"/>
        </w:rPr>
        <w:t>
      1. Әр Тараптың құзыретті органдары шекара маңы аймағы шегінде өз мемлекеттерінің орманды және далалы аумақтарының өрт қауіпсіздігі мәселелері бойынша жергілікті халықпен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шекара маңы аймағы аумағында минералды жолақтар, өртке қарсы үзілімдер құруды және оларға күтім жасауды қоса алғанда, ормандарды өртке қарсы жайластыру жөнінде тұрақты түрде іс-шаралар өткізеді.</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өрт қауіпі бар маусым бойы жерүсті, авиация және ғарыш құралдарымен шекара маңы аймағының жай-күйіне мониторинг ұйымдастырады және алынған деректерді осы Келісімнің 4-бабында көзделген байланыс пункттері арқылы алмасады.</w:t>
      </w:r>
    </w:p>
    <w:bookmarkEnd w:id="16"/>
    <w:bookmarkStart w:name="z25" w:id="17"/>
    <w:p>
      <w:pPr>
        <w:spacing w:after="0"/>
        <w:ind w:left="0"/>
        <w:jc w:val="left"/>
      </w:pPr>
      <w:r>
        <w:rPr>
          <w:rFonts w:ascii="Times New Roman"/>
          <w:b/>
          <w:i w:val="false"/>
          <w:color w:val="000000"/>
        </w:rPr>
        <w:t xml:space="preserve"> 
7-бап</w:t>
      </w:r>
    </w:p>
    <w:bookmarkEnd w:id="17"/>
    <w:bookmarkStart w:name="z26" w:id="18"/>
    <w:p>
      <w:pPr>
        <w:spacing w:after="0"/>
        <w:ind w:left="0"/>
        <w:jc w:val="both"/>
      </w:pPr>
      <w:r>
        <w:rPr>
          <w:rFonts w:ascii="Times New Roman"/>
          <w:b w:val="false"/>
          <w:i w:val="false"/>
          <w:color w:val="000000"/>
          <w:sz w:val="28"/>
        </w:rPr>
        <w:t>
      1. Тараптардың құзыретті органдары орман және дала өрттерін сөндіруге көмек көрсету үшін өз мемлекеттерінің өрт сөндіру, авариялық-құтқару қызметтері мен құрамаларын тартады.</w:t>
      </w:r>
      <w:r>
        <w:br/>
      </w:r>
      <w:r>
        <w:rPr>
          <w:rFonts w:ascii="Times New Roman"/>
          <w:b w:val="false"/>
          <w:i w:val="false"/>
          <w:color w:val="000000"/>
          <w:sz w:val="28"/>
        </w:rPr>
        <w:t>
</w:t>
      </w:r>
      <w:r>
        <w:rPr>
          <w:rFonts w:ascii="Times New Roman"/>
          <w:b w:val="false"/>
          <w:i w:val="false"/>
          <w:color w:val="000000"/>
          <w:sz w:val="28"/>
        </w:rPr>
        <w:t>
      2. Орман және дала өрттерін сөндіруге жұмылдырылған Тараптар мемлекеттерінің өрт сөндіру, авариялық-құтқару қызметтері мен құрамалары мүшелерінің мемлекеттік шекарадан өтуі Тараптар мемлекеттерінің әрқайсысының заңнамасына және Қазақстан Республикасы мен Ресей Федерациясы қатысушылары болып табылатын халықаралық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 Өрт сөндіруге қатысқан өрт сөндіру, авариялық-құтқару қызметі мен құрамасы қызметкерінің денсаулығына немесе өміріне келтірілген залалды өтеуді қоса алғанда, әлеуметтік қорғау өрт сөндіру орнына қарамастан, осы қызметкер азаматы болып табылатын Тарап мемлекетінің заңнамасына сәйкес жүзеге асырылады.</w:t>
      </w:r>
    </w:p>
    <w:bookmarkEnd w:id="18"/>
    <w:bookmarkStart w:name="z29" w:id="19"/>
    <w:p>
      <w:pPr>
        <w:spacing w:after="0"/>
        <w:ind w:left="0"/>
        <w:jc w:val="left"/>
      </w:pPr>
      <w:r>
        <w:rPr>
          <w:rFonts w:ascii="Times New Roman"/>
          <w:b/>
          <w:i w:val="false"/>
          <w:color w:val="000000"/>
        </w:rPr>
        <w:t xml:space="preserve"> 
8-бап</w:t>
      </w:r>
    </w:p>
    <w:bookmarkEnd w:id="19"/>
    <w:bookmarkStart w:name="z30" w:id="20"/>
    <w:p>
      <w:pPr>
        <w:spacing w:after="0"/>
        <w:ind w:left="0"/>
        <w:jc w:val="both"/>
      </w:pPr>
      <w:r>
        <w:rPr>
          <w:rFonts w:ascii="Times New Roman"/>
          <w:b w:val="false"/>
          <w:i w:val="false"/>
          <w:color w:val="000000"/>
          <w:sz w:val="28"/>
        </w:rPr>
        <w:t>
      1. Тараптардың өзара келісімі бойынша осы Келісімге жеке хаттамалармен ресімделетін және оның ажырамас бөліктері болып табылатын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2. Осы Келісімді түсіндіру немесе іске асыру жөніндегі даулар мен келіспеушіліктер Тараптардың құзыретті органдары арасында келіссөздер жүргізу мен өзара консультациялар өткізу жолымен шешіледі.</w:t>
      </w:r>
    </w:p>
    <w:bookmarkEnd w:id="20"/>
    <w:bookmarkStart w:name="z32" w:id="21"/>
    <w:p>
      <w:pPr>
        <w:spacing w:after="0"/>
        <w:ind w:left="0"/>
        <w:jc w:val="left"/>
      </w:pPr>
      <w:r>
        <w:rPr>
          <w:rFonts w:ascii="Times New Roman"/>
          <w:b/>
          <w:i w:val="false"/>
          <w:color w:val="000000"/>
        </w:rPr>
        <w:t xml:space="preserve"> 
9-бап</w:t>
      </w:r>
    </w:p>
    <w:bookmarkEnd w:id="21"/>
    <w:bookmarkStart w:name="z33" w:id="22"/>
    <w:p>
      <w:pPr>
        <w:spacing w:after="0"/>
        <w:ind w:left="0"/>
        <w:jc w:val="both"/>
      </w:pPr>
      <w:r>
        <w:rPr>
          <w:rFonts w:ascii="Times New Roman"/>
          <w:b w:val="false"/>
          <w:i w:val="false"/>
          <w:color w:val="000000"/>
          <w:sz w:val="28"/>
        </w:rPr>
        <w:t xml:space="preserve">
      1. Осы Келісім қол қойылған күнінен бастап күшіне енеді және </w:t>
      </w:r>
      <w:r>
        <w:br/>
      </w:r>
      <w:r>
        <w:rPr>
          <w:rFonts w:ascii="Times New Roman"/>
          <w:b w:val="false"/>
          <w:i w:val="false"/>
          <w:color w:val="000000"/>
          <w:sz w:val="28"/>
        </w:rPr>
        <w:t>
5 жыл мерзімге жасалады.</w:t>
      </w:r>
      <w:r>
        <w:br/>
      </w:r>
      <w:r>
        <w:rPr>
          <w:rFonts w:ascii="Times New Roman"/>
          <w:b w:val="false"/>
          <w:i w:val="false"/>
          <w:color w:val="000000"/>
          <w:sz w:val="28"/>
        </w:rPr>
        <w:t>
      2. Осы Келісімнің қолданысы, егер Тараптардың бірде бірі кезекті бес жылдық кезең аяқталғанға дейін 6 айдан кешіктірмей өзінің оның қолданысын тоқтату ниеті туралы дипломатиялық арналар арқылы басқа Тарапты хабардар етпесе, келесі бес жылдық кезеңдерге автоматты түрде ұзартылады.</w:t>
      </w:r>
    </w:p>
    <w:bookmarkEnd w:id="22"/>
    <w:p>
      <w:pPr>
        <w:spacing w:after="0"/>
        <w:ind w:left="0"/>
        <w:jc w:val="both"/>
      </w:pPr>
      <w:r>
        <w:rPr>
          <w:rFonts w:ascii="Times New Roman"/>
          <w:b w:val="false"/>
          <w:i w:val="false"/>
          <w:color w:val="000000"/>
          <w:sz w:val="28"/>
        </w:rPr>
        <w:t>      2012 жылғы «____»__________ __________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