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f768" w14:textId="bdbf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республикалық және жергілікті деңгейлерде ішкі мемлекеттік қаржылық бақылауды жүзеге асыру ережесін бекіту туралы" Қазақстан Республикасы Үкіметінің 2009 жылғы 2 наурыздағы № 235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851 Қаулысы. Күші жойылды - Қазақстан Республикасы Үкіметінің 2016 жылғы 18 ақпандағы № 76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республикалық және жергілікті деңгейлерде ішкі мемлекеттік қаржылық бақылауды жүзеге асыру ережесін бекіту туралы» Қазақстан Республикасы Үкіметінің 2009 жылғы 2 наурыздағы № 235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13, 90-құжат)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республикалық және жергілікті деңгейлерде ішкі мемлекеттік қаржылық бақылауды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«Ішкі мемлекеттік қаржылық бақылауды жүзеге асыру Қазақстан Республикасы Президентінің 2009 жылғы 7 сәуірдегі № 788 Жарлығымен бекітілген Мемлекеттік қаржылық бақылау стандарттарына (бұдан әрі – Cтандарттар) және осы </w:t>
      </w:r>
      <w:r>
        <w:rPr>
          <w:rFonts w:ascii="Times New Roman"/>
          <w:b w:val="false"/>
          <w:i w:val="false"/>
          <w:color w:val="000000"/>
          <w:sz w:val="28"/>
        </w:rPr>
        <w:t>Ережеге</w:t>
      </w:r>
      <w:r>
        <w:rPr>
          <w:rFonts w:ascii="Times New Roman"/>
          <w:b w:val="false"/>
          <w:i w:val="false"/>
          <w:color w:val="000000"/>
          <w:sz w:val="28"/>
        </w:rPr>
        <w:t xml:space="preserve"> сәйкес жүргізілуі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Уәкілетті органның бақылау іс-шараларының жоспары жоспарланған жылдың алдындағы жылдың 15 желтоқсанына дейін бекітіледі және күнтізбелік үш күн ішінде ішкі бақылау қызметтеріне жіберіледі».</w:t>
      </w:r>
      <w:r>
        <w:br/>
      </w:r>
      <w:r>
        <w:rPr>
          <w:rFonts w:ascii="Times New Roman"/>
          <w:b w:val="false"/>
          <w:i w:val="false"/>
          <w:color w:val="000000"/>
          <w:sz w:val="28"/>
        </w:rPr>
        <w:t>
</w:t>
      </w:r>
      <w:r>
        <w:rPr>
          <w:rFonts w:ascii="Times New Roman"/>
          <w:b w:val="false"/>
          <w:i w:val="false"/>
          <w:color w:val="000000"/>
          <w:sz w:val="28"/>
        </w:rPr>
        <w:t>
      Ішкі бақылау қызметтерінің бақылау іс-шараларының жоспары уәкілетті органның жоспарын ескере отырып, жоспарланған жылдың алдындағы жылдың 20 желтоқсанына дейін бекітіледі.</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w:t>
      </w:r>
      <w:r>
        <w:rPr>
          <w:rFonts w:ascii="Times New Roman"/>
          <w:b w:val="false"/>
          <w:i w:val="false"/>
          <w:color w:val="000000"/>
          <w:sz w:val="28"/>
        </w:rPr>
        <w:t>
      «11-1. Уәкілетті органға немесе оның аумақтық бөлімшелеріне қылмыстық іс жүргізу заңнамасының талаптарына сәйкес шығарылған құқық қорғау органдарының тексеру жүргізу және (немесе) маман тарту туралы қаулылары келіп түскен жағдайда жоспардан тыс бақылау тағайындалады және (немесе) бақылау объектісі қызметінің Қазақстан Республикасының бюджет заңнамасы мен мемлекеттік сатып алу туралы заңнамасының талаптарына сәйкестігіне жоспардан тыс бақылау жүргізу және (немесе) қорытынды беру үшін осы құқық қорғау органдарының қарамағына Қазақстан Республикасының бюджет заңнамасы және мемлекеттік сатып алу туралы заңнамасы саласында арнайы білімі бар ревизор жіберіледі.</w:t>
      </w:r>
      <w:r>
        <w:br/>
      </w:r>
      <w:r>
        <w:rPr>
          <w:rFonts w:ascii="Times New Roman"/>
          <w:b w:val="false"/>
          <w:i w:val="false"/>
          <w:color w:val="000000"/>
          <w:sz w:val="28"/>
        </w:rPr>
        <w:t>
</w:t>
      </w:r>
      <w:r>
        <w:rPr>
          <w:rFonts w:ascii="Times New Roman"/>
          <w:b w:val="false"/>
          <w:i w:val="false"/>
          <w:color w:val="000000"/>
          <w:sz w:val="28"/>
        </w:rPr>
        <w:t>
      Уәкілетті органға немесе оның аумақтық бөлімшелеріне тексеру жүргізу туралы өкілеттік шеңберінде шығарылған құқық қорғау органдарының өтініштері (сауалдары) келіп түскен жағдайда, жоспардан тыс тақырыптық бақылау тағайындалады.</w:t>
      </w:r>
      <w:r>
        <w:br/>
      </w:r>
      <w:r>
        <w:rPr>
          <w:rFonts w:ascii="Times New Roman"/>
          <w:b w:val="false"/>
          <w:i w:val="false"/>
          <w:color w:val="000000"/>
          <w:sz w:val="28"/>
        </w:rPr>
        <w:t>
</w:t>
      </w:r>
      <w:r>
        <w:rPr>
          <w:rFonts w:ascii="Times New Roman"/>
          <w:b w:val="false"/>
          <w:i w:val="false"/>
          <w:color w:val="000000"/>
          <w:sz w:val="28"/>
        </w:rPr>
        <w:t>
      Жоғарыда көрсетілген негіздер бойынша жоспардан тыс бақылау жүргізу кезінде уәкілетті органның немесе оның аумақтық бөлімшелерінің ревизоры бақылау объектісінде бақылауды Ереже мен Cтандарттарға сәйкес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3-бөлігі алып тасталсын;</w:t>
      </w:r>
      <w:r>
        <w:br/>
      </w:r>
      <w:r>
        <w:rPr>
          <w:rFonts w:ascii="Times New Roman"/>
          <w:b w:val="false"/>
          <w:i w:val="false"/>
          <w:color w:val="000000"/>
          <w:sz w:val="28"/>
        </w:rPr>
        <w:t>
</w:t>
      </w:r>
      <w:r>
        <w:rPr>
          <w:rFonts w:ascii="Times New Roman"/>
          <w:b w:val="false"/>
          <w:i w:val="false"/>
          <w:color w:val="000000"/>
          <w:sz w:val="28"/>
        </w:rPr>
        <w:t>
      14, 15-тармақтар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Бақылау жүргізу мерзімі басталғанға дейін ішкі бақылау органының немесе оның аумақтық бөлімшесінің басшысы немесе оның орынбасарлары, сондай-ақ орталық мемлекеттік органның және облыстық бюджеттен, республикалық маңызы бар қала, астана бюджетінен қаржыландырылатын атқарушы органның ішкі бақылау қызметінің басшысы бақылауды жүргізуге жауапты лауазымды адамның ұсынысы бойынша ішкі бақылау органының немесе оның аумақтық бөлімшесінің басшысы немесе оның орынбасарлары, сондай-ақ орталық мемлекеттік органның және облыстық бюджеттен, республикалық маңызы бар қала, астана бюджетінен қаржыландырылатын атқарушы органның ішкі бақылау қызметінің басшысы бақылау жүргізу процесінде өзгертетін немесе толықтыратын бақылау жүргізу жоспарын бекітеді.</w:t>
      </w:r>
      <w:r>
        <w:br/>
      </w:r>
      <w:r>
        <w:rPr>
          <w:rFonts w:ascii="Times New Roman"/>
          <w:b w:val="false"/>
          <w:i w:val="false"/>
          <w:color w:val="000000"/>
          <w:sz w:val="28"/>
        </w:rPr>
        <w:t>
</w:t>
      </w:r>
      <w:r>
        <w:rPr>
          <w:rFonts w:ascii="Times New Roman"/>
          <w:b w:val="false"/>
          <w:i w:val="false"/>
          <w:color w:val="000000"/>
          <w:sz w:val="28"/>
        </w:rPr>
        <w:t>
      15. Бақылау бағдарламасын ішкі бақылау органының бақылау жүргізу үшін жауапты лауазымды тұлғасы немесе бақылау органы бөлімшесінің басшысы бекітеді және бақылау объектісіндегі бұзушылықтар туралы қосымша алынған ақпараттың негізінде олар орын алған нақты кезеңді және бұзушылықтардың жалпы сомасын анықтау үшін бақылау жүргізу процесінде өзгеріске және (немесе) толықтыруға ұшырайды.»;</w:t>
      </w:r>
      <w:r>
        <w:br/>
      </w:r>
      <w:r>
        <w:rPr>
          <w:rFonts w:ascii="Times New Roman"/>
          <w:b w:val="false"/>
          <w:i w:val="false"/>
          <w:color w:val="000000"/>
          <w:sz w:val="28"/>
        </w:rPr>
        <w:t>
</w:t>
      </w:r>
      <w:r>
        <w:rPr>
          <w:rFonts w:ascii="Times New Roman"/>
          <w:b w:val="false"/>
          <w:i w:val="false"/>
          <w:color w:val="000000"/>
          <w:sz w:val="28"/>
        </w:rPr>
        <w:t>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бақылау объектісінің басшысына бақылауды тағайындау туралы бұйрықты ұсынады, онда бақылау мақсаты, уақыты, ұзақтығы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тармақшадағы «жүзеге асырады.» деген сөздер «жүзеге асырады;»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бақылау объектілерінде анықталатын бұзушылықтарды анықтаған кезде Бұзушылықтар сыныптауышын басшылыққа алады.»;</w:t>
      </w:r>
      <w:r>
        <w:br/>
      </w: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w:t>
      </w:r>
      <w:r>
        <w:br/>
      </w:r>
      <w:r>
        <w:rPr>
          <w:rFonts w:ascii="Times New Roman"/>
          <w:b w:val="false"/>
          <w:i w:val="false"/>
          <w:color w:val="000000"/>
          <w:sz w:val="28"/>
        </w:rPr>
        <w:t>
</w:t>
      </w:r>
      <w:r>
        <w:rPr>
          <w:rFonts w:ascii="Times New Roman"/>
          <w:b w:val="false"/>
          <w:i w:val="false"/>
          <w:color w:val="000000"/>
          <w:sz w:val="28"/>
        </w:rPr>
        <w:t>
      «17-1. Бақылау объектісінің басшысы мемлекеттік қаржылық бақылау органының қызметкерлерін жұмыс орындарымен, бақылауды жүзеге асыруға қажетті барлық сұрау салынған ақпаратпен қамтамасыз етеді, оның дұрыстығы, объективтілігі және толықтығы үшін дербес жауап береді; мемлекеттік қаржылық бақылау органы қызметкерлерінің іс-қимылына араласпайды, бақылау жүргізуге кедергі жасамайды және оның ауқымын шектемейді; бақылау органдарының жоғары тұрған лауазымды адамдарының объективті және толық бақылау жүргізуі мақсатында бақылау объектісінде жүріп қызметкерлерді жүйелі түрде бақылауды жүзеге асыруына кедергі жасамайды, мемлекеттік қаржылық бақылау тексерушілеріне кедергі жасаған жағдайда бақылау объектісінің басшысына заңнамада белгіленген тәртіппен жауапкершілік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Бақылау іс-шараларының нәтижелері бойынша ревизор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бақылау актісін жасайды, Ережеге 2-1-қосымшаға сәйкес нысан бойынша тексеру тобының мүшесі ішкі бақылау нәтижелері бойынша қорытынды жасайды. Бақылау актісіне (ішкі бақылау нәтижелері бойынша қорытындыға) ревизор (тексеруші топтың мүшелері) қол қояды және әр парағын дәйектейді.</w:t>
      </w:r>
      <w:r>
        <w:br/>
      </w:r>
      <w:r>
        <w:rPr>
          <w:rFonts w:ascii="Times New Roman"/>
          <w:b w:val="false"/>
          <w:i w:val="false"/>
          <w:color w:val="000000"/>
          <w:sz w:val="28"/>
        </w:rPr>
        <w:t>
</w:t>
      </w:r>
      <w:r>
        <w:rPr>
          <w:rFonts w:ascii="Times New Roman"/>
          <w:b w:val="false"/>
          <w:i w:val="false"/>
          <w:color w:val="000000"/>
          <w:sz w:val="28"/>
        </w:rPr>
        <w:t>
      Бірлескен бақылау жүргізілген жағдайда, бақылау актісінің (ішкі бақылау нәтижелері бойынша қорытындының) даналар санын ревизор айқындайды.</w:t>
      </w:r>
      <w:r>
        <w:br/>
      </w:r>
      <w:r>
        <w:rPr>
          <w:rFonts w:ascii="Times New Roman"/>
          <w:b w:val="false"/>
          <w:i w:val="false"/>
          <w:color w:val="000000"/>
          <w:sz w:val="28"/>
        </w:rPr>
        <w:t>
</w:t>
      </w:r>
      <w:r>
        <w:rPr>
          <w:rFonts w:ascii="Times New Roman"/>
          <w:b w:val="false"/>
          <w:i w:val="false"/>
          <w:color w:val="000000"/>
          <w:sz w:val="28"/>
        </w:rPr>
        <w:t>
      Бақылау іс-шарасы аяқталғанға дейін бақылау актісінің (ішкі бақылау нәтижелері бойынша қорытындының) бір данасы бақылау объектісінің басшысына танысу үшін беріледі, бұл ретте тексерушінің қатысуымен бақылау объектісінің басшысы бақылау актісінің (ішкі бақылау нәтижелері бойынша қорытындының) екі данасына оны алған күнді тіркей отырып белгі қояды.</w:t>
      </w:r>
      <w:r>
        <w:br/>
      </w:r>
      <w:r>
        <w:rPr>
          <w:rFonts w:ascii="Times New Roman"/>
          <w:b w:val="false"/>
          <w:i w:val="false"/>
          <w:color w:val="000000"/>
          <w:sz w:val="28"/>
        </w:rPr>
        <w:t>
</w:t>
      </w:r>
      <w:r>
        <w:rPr>
          <w:rFonts w:ascii="Times New Roman"/>
          <w:b w:val="false"/>
          <w:i w:val="false"/>
          <w:color w:val="000000"/>
          <w:sz w:val="28"/>
        </w:rPr>
        <w:t>
      Бақылау актісін (ішкі бақылау нәтижелері бойынша қорытындыны) жүргізілген бақылау нәтижесімен танысуға берілген күннен бастап үш күн ішінде бақылау объектісінің басшысы бақылау актісінің (ішкі бақылау нәтижелері бойынша қорытындының) екі данасына қол қояды және әр парағын дәйектейді.</w:t>
      </w:r>
      <w:r>
        <w:br/>
      </w:r>
      <w:r>
        <w:rPr>
          <w:rFonts w:ascii="Times New Roman"/>
          <w:b w:val="false"/>
          <w:i w:val="false"/>
          <w:color w:val="000000"/>
          <w:sz w:val="28"/>
        </w:rPr>
        <w:t>
</w:t>
      </w:r>
      <w:r>
        <w:rPr>
          <w:rFonts w:ascii="Times New Roman"/>
          <w:b w:val="false"/>
          <w:i w:val="false"/>
          <w:color w:val="000000"/>
          <w:sz w:val="28"/>
        </w:rPr>
        <w:t>
      Бақылау объектісі басшысының бақылау актісіне (ішкі бақылау нәтижелері бойынша қорытындыға) қол қоймауы бақылау материалдарын одан әрі іске асыруға кедергі болып табылмайды.</w:t>
      </w:r>
      <w:r>
        <w:br/>
      </w:r>
      <w:r>
        <w:rPr>
          <w:rFonts w:ascii="Times New Roman"/>
          <w:b w:val="false"/>
          <w:i w:val="false"/>
          <w:color w:val="000000"/>
          <w:sz w:val="28"/>
        </w:rPr>
        <w:t>
</w:t>
      </w:r>
      <w:r>
        <w:rPr>
          <w:rFonts w:ascii="Times New Roman"/>
          <w:b w:val="false"/>
          <w:i w:val="false"/>
          <w:color w:val="000000"/>
          <w:sz w:val="28"/>
        </w:rPr>
        <w:t>
      Бақылау объектісінің басшысы бақылау нәтижелерімен келіспеген жағдайда бақылау актісіне (ішкі бақылау нәтижелері бойынша қорытындыға) қол қойылғаннан кейін он күн ішінде ішкі бақылау органына бақылау актісіне (ішкі бақылау нәтижелері бойынша қорытындыға) қарсылық жібереді.»;</w:t>
      </w:r>
      <w:r>
        <w:br/>
      </w:r>
      <w:r>
        <w:rPr>
          <w:rFonts w:ascii="Times New Roman"/>
          <w:b w:val="false"/>
          <w:i w:val="false"/>
          <w:color w:val="000000"/>
          <w:sz w:val="28"/>
        </w:rPr>
        <w:t>
</w:t>
      </w:r>
      <w:r>
        <w:rPr>
          <w:rFonts w:ascii="Times New Roman"/>
          <w:b w:val="false"/>
          <w:i w:val="false"/>
          <w:color w:val="000000"/>
          <w:sz w:val="28"/>
        </w:rPr>
        <w:t>
      мынадай мазмұндағы 23-1, 23-2-тармақтармен толықтырылсын:</w:t>
      </w:r>
      <w:r>
        <w:br/>
      </w:r>
      <w:r>
        <w:rPr>
          <w:rFonts w:ascii="Times New Roman"/>
          <w:b w:val="false"/>
          <w:i w:val="false"/>
          <w:color w:val="000000"/>
          <w:sz w:val="28"/>
        </w:rPr>
        <w:t>
</w:t>
      </w:r>
      <w:r>
        <w:rPr>
          <w:rFonts w:ascii="Times New Roman"/>
          <w:b w:val="false"/>
          <w:i w:val="false"/>
          <w:color w:val="000000"/>
          <w:sz w:val="28"/>
        </w:rPr>
        <w:t>
      «23-1. Ішкі мемлекеттік қаржылық бақылау органдары тиімділікті бақылауды мемлекеттік органдардың стратегиялық жоспарларында көзделген тікелей және түпкілікті нәтижелерге қол жеткізілуін бағалауды жүргізу, нәтижелілік, бюджеттік бағдарламалар тиімділігі көрсеткіштеріне қол жетімділік дәрежесін және оларды өлшеудің дұрыстығын талдау негізінде, сондай-ақ сәйкестік пен қаржылық есептілік тұрғысынан бақылау негізінде жүзеге асырылады.</w:t>
      </w:r>
      <w:r>
        <w:br/>
      </w:r>
      <w:r>
        <w:rPr>
          <w:rFonts w:ascii="Times New Roman"/>
          <w:b w:val="false"/>
          <w:i w:val="false"/>
          <w:color w:val="000000"/>
          <w:sz w:val="28"/>
        </w:rPr>
        <w:t>
      Тиімділікті бақылауды жүргізу кезінде тексерушілер бюджет жүйесінің нәтижелілік және тиімділік принциптерін басшылыққа алуы тиіс.</w:t>
      </w:r>
      <w:r>
        <w:br/>
      </w:r>
      <w:r>
        <w:rPr>
          <w:rFonts w:ascii="Times New Roman"/>
          <w:b w:val="false"/>
          <w:i w:val="false"/>
          <w:color w:val="000000"/>
          <w:sz w:val="28"/>
        </w:rPr>
        <w:t>
</w:t>
      </w:r>
      <w:r>
        <w:rPr>
          <w:rFonts w:ascii="Times New Roman"/>
          <w:b w:val="false"/>
          <w:i w:val="false"/>
          <w:color w:val="000000"/>
          <w:sz w:val="28"/>
        </w:rPr>
        <w:t>
      23-2. Сонымен қатар ішкі мемлекеттік қаржылық бақылау органдары квазимемлекеттік сектор субъектілерінің бюджет қаражатын пайдалануының қаржылық-экономикалық негіздемеге сәйкестігіне бақылау жүргізу кезінде жүргізілген инвестицияларға сәйкес тікелей және түпкілікті нәтижелерге қол жеткізілуіне, бюджеттік инвестициялар мақсаттары мен міндеттеріне қол жеткізілуіне, жүргізілген инвестициялар нәтижесінде қол жеткізілген сапа мен тиімділік көрсеткіштеріне баға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Қазақстан Республикасының бюджет заңнамасын, мемлекеттік сатып алу туралы заңнамасын және өзге де заңнамасын бұзушылықтар, бақылау объектісінің немесе оның құрылымдық бөлімшесінің жұмысында кемшіліктер анықталған жағдайда, уәкілетті орган немесе оның аумақтық бөлімшесі бақылау актісіне қол қойылғаннан кейін он жұмыс күні ішінде бақылау объектісіне анықталған бұзушылықтар мен жұмыстағы кемшіліктерді жою үшін міндетті ұсыну жібереді.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заңнамасын және өзге де заңнамаларын бұзушылықтар, бақылау объектісінің жұмысында кемшіліктер анықталған жағдайда ішкі бақылау қызметі ішкі бақылау нәтижелері бойынша қорытындыға қол қойылғаннан кейін он жұмыс күні ішінде мемлекеттік органның басшысына нақты кезеңдегі бақылау объектісінде анықталған бұзушылықтар, жұмыстағы бұзушылықтар мен кемшіліктерді жасауға ықпал еткен себептер мен жағдайлардың нәтижелері туралы ақпаратты, сондай-ақ оларды жою жөніндегі ұсыныстарды қамтитын ішкі бақылау нәтижелері туралы есепті енгізеді.</w:t>
      </w:r>
      <w:r>
        <w:br/>
      </w:r>
      <w:r>
        <w:rPr>
          <w:rFonts w:ascii="Times New Roman"/>
          <w:b w:val="false"/>
          <w:i w:val="false"/>
          <w:color w:val="000000"/>
          <w:sz w:val="28"/>
        </w:rPr>
        <w:t>
</w:t>
      </w:r>
      <w:r>
        <w:rPr>
          <w:rFonts w:ascii="Times New Roman"/>
          <w:b w:val="false"/>
          <w:i w:val="false"/>
          <w:color w:val="000000"/>
          <w:sz w:val="28"/>
        </w:rPr>
        <w:t>
      Есепті қарау нәтижелері бойынша ішкі бақылау қорытындысы бойынша мемлекеттік органның басшысы ішкі бақылау объектісінің жұмысында анықталған бұзушылықтар мен кемшіліктерді жоюға, сондай-ақ онда қамтылған бақылау объектісінің жұмысындағы кемшіліктерді түзетуге бағытталған ұсынымдарды орындау үшін міндетті ұсыну жобасын енгізеді.</w:t>
      </w:r>
      <w:r>
        <w:br/>
      </w:r>
      <w:r>
        <w:rPr>
          <w:rFonts w:ascii="Times New Roman"/>
          <w:b w:val="false"/>
          <w:i w:val="false"/>
          <w:color w:val="000000"/>
          <w:sz w:val="28"/>
        </w:rPr>
        <w:t>
</w:t>
      </w:r>
      <w:r>
        <w:rPr>
          <w:rFonts w:ascii="Times New Roman"/>
          <w:b w:val="false"/>
          <w:i w:val="false"/>
          <w:color w:val="000000"/>
          <w:sz w:val="28"/>
        </w:rPr>
        <w:t>
      Облыстық бюджеттен қаржыландырылатын атқарушы органдардың ішкі бақылау қызметі облыстық бюджеттен қаржыландырылатын атқарушы органдарда және аудан (облыстық маңызы бар қала) бюджетінен қаржыландырылатын тиісті атқарушы органдарда, сондай-ақ олардың ведомстволық бағынысты ұйымдарында ішкі мемлекеттік қаржылық бақылауды жүзеге асырады.</w:t>
      </w:r>
      <w:r>
        <w:br/>
      </w:r>
      <w:r>
        <w:rPr>
          <w:rFonts w:ascii="Times New Roman"/>
          <w:b w:val="false"/>
          <w:i w:val="false"/>
          <w:color w:val="000000"/>
          <w:sz w:val="28"/>
        </w:rPr>
        <w:t>
</w:t>
      </w:r>
      <w:r>
        <w:rPr>
          <w:rFonts w:ascii="Times New Roman"/>
          <w:b w:val="false"/>
          <w:i w:val="false"/>
          <w:color w:val="000000"/>
          <w:sz w:val="28"/>
        </w:rPr>
        <w:t>
      Аудандардың (облыстық маңызы бар қалалардың) атқарушы органдарында ішкі мемлекеттік қаржылық бақылауды жүргізу кезінде облыстық деңгейдегі ішкі бақылау қызметі аудан (облыстық маңызы бар қала) бюджетінен қаржыландырылатын ішкі мемлекеттік қаржылық бақылау жүргізілген мемлекеттік органның бірінші басшысына бақылау нәтижелері туралы есеп пен ұсыну жобасын береді.</w:t>
      </w:r>
      <w:r>
        <w:br/>
      </w:r>
      <w:r>
        <w:rPr>
          <w:rFonts w:ascii="Times New Roman"/>
          <w:b w:val="false"/>
          <w:i w:val="false"/>
          <w:color w:val="000000"/>
          <w:sz w:val="28"/>
        </w:rPr>
        <w:t>
</w:t>
      </w:r>
      <w:r>
        <w:rPr>
          <w:rFonts w:ascii="Times New Roman"/>
          <w:b w:val="false"/>
          <w:i w:val="false"/>
          <w:color w:val="000000"/>
          <w:sz w:val="28"/>
        </w:rPr>
        <w:t>
      Ұсынуда анықталған бұзушылықтарды, заңнаманы бұзушылықтарды жасауға ықпал еткен себептер мен жағдайларды жою туралы, сондай-ақ бақылау объектісінің бұзушылықтарды жасауға кінәлі тұлғаларына шаралар қолдану туралы міндетті талаптар болуға тиіс.</w:t>
      </w:r>
      <w:r>
        <w:br/>
      </w:r>
      <w:r>
        <w:rPr>
          <w:rFonts w:ascii="Times New Roman"/>
          <w:b w:val="false"/>
          <w:i w:val="false"/>
          <w:color w:val="000000"/>
          <w:sz w:val="28"/>
        </w:rPr>
        <w:t>
</w:t>
      </w:r>
      <w:r>
        <w:rPr>
          <w:rFonts w:ascii="Times New Roman"/>
          <w:b w:val="false"/>
          <w:i w:val="false"/>
          <w:color w:val="000000"/>
          <w:sz w:val="28"/>
        </w:rPr>
        <w:t>
      Ұсынуда жұмыстағы бұзушылықтар мен кемшіліктерді жасауға ықпал еткен себептер мен жағдайларды жоюға бағытталған ұсынымдар баяндалуы тиіс.</w:t>
      </w:r>
      <w:r>
        <w:br/>
      </w:r>
      <w:r>
        <w:rPr>
          <w:rFonts w:ascii="Times New Roman"/>
          <w:b w:val="false"/>
          <w:i w:val="false"/>
          <w:color w:val="000000"/>
          <w:sz w:val="28"/>
        </w:rPr>
        <w:t>
</w:t>
      </w:r>
      <w:r>
        <w:rPr>
          <w:rFonts w:ascii="Times New Roman"/>
          <w:b w:val="false"/>
          <w:i w:val="false"/>
          <w:color w:val="000000"/>
          <w:sz w:val="28"/>
        </w:rPr>
        <w:t>
      Бақылау объектісіне берілген ұсынымдар бюджет қаражаты мен мемлекет активтерін пайдалану кезіндегі түсімдер бойынша міндеттемелерді (салықтық емес түсімдерді, негізгі капиталды сатудан түскен түсімдерді бюджетке аудару жөніндегі міндеттемелерді) орындау бойынша бұзушылықтарды жою және келешекте жол бермеу, бюджеттік рәсімдер мен мемлекеттік сатып алу туралы Қазақстан Республикасы заңнамасының рәсімдерін орындаудың белгіленген мерзімдерін, тәртібін сақтау бөлігінде бухгалтерлік есепті жүргізумен қаржылық есептілікті жасау, ақпараттық жүйелерді қоса алғанда, персоналды басқарудың ішкі жүйелерін жетілдіру, бақылау объектісі қызметінің нақты бағыттарының және басқалардың тиімділігі мен нәтижелілігін арттыру бойынша ұсыныстарды қамтуға тиіс.</w:t>
      </w:r>
      <w:r>
        <w:br/>
      </w:r>
      <w:r>
        <w:rPr>
          <w:rFonts w:ascii="Times New Roman"/>
          <w:b w:val="false"/>
          <w:i w:val="false"/>
          <w:color w:val="000000"/>
          <w:sz w:val="28"/>
        </w:rPr>
        <w:t>
</w:t>
      </w:r>
      <w:r>
        <w:rPr>
          <w:rFonts w:ascii="Times New Roman"/>
          <w:b w:val="false"/>
          <w:i w:val="false"/>
          <w:color w:val="000000"/>
          <w:sz w:val="28"/>
        </w:rPr>
        <w:t>
      Қолданылуы тоқтатылғанға дейін ұсыну осы ұсынуды шығарған уәкілетті орган немесе мемлекеттік орган, одан жоғары тұрған мемлекеттік орган не сот тоқтата тұруы, өзгертуі не күшін жоюы мүмкін.</w:t>
      </w:r>
      <w:r>
        <w:br/>
      </w:r>
      <w:r>
        <w:rPr>
          <w:rFonts w:ascii="Times New Roman"/>
          <w:b w:val="false"/>
          <w:i w:val="false"/>
          <w:color w:val="000000"/>
          <w:sz w:val="28"/>
        </w:rPr>
        <w:t>
</w:t>
      </w:r>
      <w:r>
        <w:rPr>
          <w:rFonts w:ascii="Times New Roman"/>
          <w:b w:val="false"/>
          <w:i w:val="false"/>
          <w:color w:val="000000"/>
          <w:sz w:val="28"/>
        </w:rPr>
        <w:t>
      Бақылау объектісі шағымданған жағдайда уәкілетті орган (мемлекеттік орган) жоғары тұрған мемлекеттік органға не сотқа енгізген ұсыну осы ұсынудың күшін жою немесе өзгерту туралы тиісті шешім қабылданғанға дейін қолданылуы тоқтатыла тұрады.</w:t>
      </w:r>
      <w:r>
        <w:br/>
      </w:r>
      <w:r>
        <w:rPr>
          <w:rFonts w:ascii="Times New Roman"/>
          <w:b w:val="false"/>
          <w:i w:val="false"/>
          <w:color w:val="000000"/>
          <w:sz w:val="28"/>
        </w:rPr>
        <w:t>
</w:t>
      </w:r>
      <w:r>
        <w:rPr>
          <w:rFonts w:ascii="Times New Roman"/>
          <w:b w:val="false"/>
          <w:i w:val="false"/>
          <w:color w:val="000000"/>
          <w:sz w:val="28"/>
        </w:rPr>
        <w:t>
      Ұсыну Ережеге 5-қосымшаға сәйкес жасалады.»;</w:t>
      </w:r>
      <w:r>
        <w:br/>
      </w:r>
      <w:r>
        <w:rPr>
          <w:rFonts w:ascii="Times New Roman"/>
          <w:b w:val="false"/>
          <w:i w:val="false"/>
          <w:color w:val="000000"/>
          <w:sz w:val="28"/>
        </w:rPr>
        <w:t>
</w:t>
      </w:r>
      <w:r>
        <w:rPr>
          <w:rFonts w:ascii="Times New Roman"/>
          <w:b w:val="false"/>
          <w:i w:val="false"/>
          <w:color w:val="000000"/>
          <w:sz w:val="28"/>
        </w:rPr>
        <w:t>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уәкілетті орган Қазақстан Республикасының заңнамасына сәйкес шаралар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Уәкілетті орган немесе оның аумақтық бөлімшелері бюджетті жоспарлау бөлігінде бюджет заңнамасын бұзушылықтардың анықталған фактілері туралы ақпаратты бюджеттік жоспарлау жөніндегі орталық уәкілетті органға немесе тиісінше жұмыста басшылыққа алу үшін мемлекеттік жоспарлау жөніндегі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Қазақстан Республикасының Үкіметі уәкілеттік берген ішкі бақылау жөніндегі орган Қазақстан Республикасының Үкіметіне ішкі мемлекеттік қаржылық бақылау органдары өткізген бақылау іс-шараларының нәтижелері туралы тоқсан сайын және тиісті қаржы жылының қорытындысы бойынша бюджеттің атқарылуы жөніндегі орталық уәкілетті орган белгілеген тәртіппен жиынтық есептер тапсырады.»;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39-тармақпен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«39. Облыстық бюджеттен, республикалық маңызы бар қала және астана бюджеттерінен қаржыландырылатын орталық мемлекеттік және жергілікті атқарушы органдардың ішкі бақылау қызметтері ішкі мемлекеттік қаржылық бақылау органдары анықтаған бұзушылықтар сомасының бюджетке өтелуінің жай-күйін бақылау үшін тоқсан сайын және тиісінше тиісті қаржы жылының қорытындысы бойынша Қазақстан Республикасының Үкіметі уәкілеттік берген ішкі бақылау жөніндегі органға және оның аумақтық бөлімшелеріне бюджеттің атқарылуы жөніндегі орталық уәкілетті орган белгілеген тәртіппен жүргізілген бақылау іс-шаралары мен олар бойынша қолданылған шаралар жөніндегі есептер мен ақпаратты ұсынады.»;</w:t>
      </w:r>
      <w:r>
        <w:br/>
      </w:r>
      <w:r>
        <w:rPr>
          <w:rFonts w:ascii="Times New Roman"/>
          <w:b w:val="false"/>
          <w:i w:val="false"/>
          <w:color w:val="000000"/>
          <w:sz w:val="28"/>
        </w:rPr>
        <w:t>
</w:t>
      </w:r>
      <w:r>
        <w:rPr>
          <w:rFonts w:ascii="Times New Roman"/>
          <w:b w:val="false"/>
          <w:i w:val="false"/>
          <w:color w:val="000000"/>
          <w:sz w:val="28"/>
        </w:rPr>
        <w:t>
      Ережеге 1-қосымша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«Бақылау актісі»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 Мемлекеттік мекемелердің міндеттемелері мен төлемдері бойынша бюджеттік бағдарламаларды (кіші бағдарламаларды) қаржыландыру жоспарын (игермеу және кассалық шығыстардың іс жүзіндегі шығыстардан ауытқу себептерін көрсете отырып) немесе мемлекеттік кәсіпорындардың шаруашылық қызметінің жоспарларын орындау нәтижелері, Мемлекеттік сатып алу жоспарының орындалуын талдау. Бюджетті әзірлеу, бекіту, атқару және нақтылау туралы ақпарат (бюджеттік жоспарлау және бюджетті атқару жөніндегі жергілікті уәкілетті органдарды бақылау кезінде).»;</w:t>
      </w:r>
      <w:r>
        <w:br/>
      </w:r>
      <w:r>
        <w:rPr>
          <w:rFonts w:ascii="Times New Roman"/>
          <w:b w:val="false"/>
          <w:i w:val="false"/>
          <w:color w:val="000000"/>
          <w:sz w:val="28"/>
        </w:rPr>
        <w:t>
</w:t>
      </w:r>
      <w:r>
        <w:rPr>
          <w:rFonts w:ascii="Times New Roman"/>
          <w:b w:val="false"/>
          <w:i w:val="false"/>
          <w:color w:val="000000"/>
          <w:sz w:val="28"/>
        </w:rPr>
        <w:t>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«Ескертпе: * мемлекеттік мекемелердің міндеттемелер мен төлемдер бойынша қаржыландыру жоспарын немесе мемлекеттік кәсіпорындардың шаруашылық қызметінің жоспарын орындау мәселелері бойынша тақырыптық бақылау жүргізу жағдайларын қоспағанда, 8-тармақ тақырыптық бақылау жүргізу кезінде, сондай-ақ мемлекеттік сатып алу бойынша тақырыптық бақылау жүргізу кезінде толтырылмайды.»;</w:t>
      </w:r>
      <w:r>
        <w:br/>
      </w:r>
      <w:r>
        <w:rPr>
          <w:rFonts w:ascii="Times New Roman"/>
          <w:b w:val="false"/>
          <w:i w:val="false"/>
          <w:color w:val="000000"/>
          <w:sz w:val="28"/>
        </w:rPr>
        <w:t>
</w:t>
      </w:r>
      <w:r>
        <w:rPr>
          <w:rFonts w:ascii="Times New Roman"/>
          <w:b w:val="false"/>
          <w:i w:val="false"/>
          <w:color w:val="000000"/>
          <w:sz w:val="28"/>
        </w:rPr>
        <w:t>
      Ережеге 2-1-қосымшада: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мекемелердің міндеттемелер мен төлемдер бойынша дербес қаржыландыру жоспарын (игермеу және кассалық шығыстардың іс жүзіндегі шығыстардан ауытқу себептерін көрсете отырып) немесе мемлекеттік кәсіпорындардың шаруашылық қызметінің жоспарларын орындау нәтижелері. Бюджетті әзірлеу, бекіту, атқару және нақтылау туралы ақпарат (бюджеттік жоспарлау және бюджетті атқару жөніндегі жергілікті уәкілетті органдарды бақылау кезінде).»;</w:t>
      </w:r>
      <w:r>
        <w:br/>
      </w:r>
      <w:r>
        <w:rPr>
          <w:rFonts w:ascii="Times New Roman"/>
          <w:b w:val="false"/>
          <w:i w:val="false"/>
          <w:color w:val="000000"/>
          <w:sz w:val="28"/>
        </w:rPr>
        <w:t>
</w:t>
      </w:r>
      <w:r>
        <w:rPr>
          <w:rFonts w:ascii="Times New Roman"/>
          <w:b w:val="false"/>
          <w:i w:val="false"/>
          <w:color w:val="000000"/>
          <w:sz w:val="28"/>
        </w:rPr>
        <w:t>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«Ескертпе: * мемлекеттік мекемелердің міндеттемелер мен төлемдер бойынша дербес қаржыландыру жоспарын немесе мемлекеттік кәсіпорындардың шаруашылық қызметінің жоспарын орындау мәселелері бойынша тақырыптық бақылау жүргізу жағдайларын қоспағанда, 8-тармақ тақырыптық бақылау жүргізу кезінде толтырылмайды.»;</w:t>
      </w:r>
      <w:r>
        <w:br/>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851 қаулысына     </w:t>
      </w:r>
      <w:r>
        <w:br/>
      </w:r>
      <w:r>
        <w:rPr>
          <w:rFonts w:ascii="Times New Roman"/>
          <w:b w:val="false"/>
          <w:i w:val="false"/>
          <w:color w:val="000000"/>
          <w:sz w:val="28"/>
        </w:rPr>
        <w:t xml:space="preserve">
1-қосымша         </w:t>
      </w:r>
    </w:p>
    <w:bookmarkEnd w:id="1"/>
    <w:bookmarkStart w:name="z69" w:id="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деңгейлерде ішкі мемлекеттік </w:t>
      </w:r>
      <w:r>
        <w:br/>
      </w:r>
      <w:r>
        <w:rPr>
          <w:rFonts w:ascii="Times New Roman"/>
          <w:b w:val="false"/>
          <w:i w:val="false"/>
          <w:color w:val="000000"/>
          <w:sz w:val="28"/>
        </w:rPr>
        <w:t xml:space="preserve">
қаржылық бақылауды жүзеге </w:t>
      </w:r>
      <w:r>
        <w:br/>
      </w:r>
      <w:r>
        <w:rPr>
          <w:rFonts w:ascii="Times New Roman"/>
          <w:b w:val="false"/>
          <w:i w:val="false"/>
          <w:color w:val="000000"/>
          <w:sz w:val="28"/>
        </w:rPr>
        <w:t xml:space="preserve">
асыру ережесіне </w:t>
      </w:r>
      <w:r>
        <w:br/>
      </w:r>
      <w:r>
        <w:rPr>
          <w:rFonts w:ascii="Times New Roman"/>
          <w:b w:val="false"/>
          <w:i w:val="false"/>
          <w:color w:val="000000"/>
          <w:sz w:val="28"/>
        </w:rPr>
        <w:t xml:space="preserve">
1-қосымша </w:t>
      </w:r>
    </w:p>
    <w:bookmarkEnd w:id="2"/>
    <w:bookmarkStart w:name="z70" w:id="3"/>
    <w:p>
      <w:pPr>
        <w:spacing w:after="0"/>
        <w:ind w:left="0"/>
        <w:jc w:val="left"/>
      </w:pPr>
      <w:r>
        <w:rPr>
          <w:rFonts w:ascii="Times New Roman"/>
          <w:b/>
          <w:i w:val="false"/>
          <w:color w:val="000000"/>
        </w:rPr>
        <w:t xml:space="preserve"> 
Бақылау тағайындау туралы бұйрықтың үлгі нысаны</w:t>
      </w:r>
    </w:p>
    <w:bookmarkEnd w:id="3"/>
    <w:p>
      <w:pPr>
        <w:spacing w:after="0"/>
        <w:ind w:left="0"/>
        <w:jc w:val="both"/>
      </w:pPr>
      <w:r>
        <w:rPr>
          <w:rFonts w:ascii="Times New Roman"/>
          <w:b w:val="false"/>
          <w:i w:val="false"/>
          <w:color w:val="000000"/>
          <w:sz w:val="28"/>
        </w:rPr>
        <w:t>200 __ жылғы ____________ № _____________</w:t>
      </w:r>
    </w:p>
    <w:p>
      <w:pPr>
        <w:spacing w:after="0"/>
        <w:ind w:left="0"/>
        <w:jc w:val="both"/>
      </w:pPr>
      <w:r>
        <w:rPr>
          <w:rFonts w:ascii="Times New Roman"/>
          <w:b w:val="false"/>
          <w:i w:val="false"/>
          <w:color w:val="000000"/>
          <w:sz w:val="28"/>
        </w:rPr>
        <w:t>Бақылау тағайындау туралы</w:t>
      </w:r>
      <w:r>
        <w:br/>
      </w:r>
      <w:r>
        <w:rPr>
          <w:rFonts w:ascii="Times New Roman"/>
          <w:b w:val="false"/>
          <w:i w:val="false"/>
          <w:color w:val="000000"/>
          <w:sz w:val="28"/>
        </w:rPr>
        <w:t>
_____________________________________________________________сәйкес</w:t>
      </w:r>
      <w:r>
        <w:br/>
      </w:r>
      <w:r>
        <w:rPr>
          <w:rFonts w:ascii="Times New Roman"/>
          <w:b w:val="false"/>
          <w:i w:val="false"/>
          <w:color w:val="000000"/>
          <w:sz w:val="28"/>
        </w:rPr>
        <w:t>
(құқықтық негіздері – ішкі бақылау органының құзыреті)</w:t>
      </w:r>
    </w:p>
    <w:bookmarkStart w:name="z71" w:id="4"/>
    <w:p>
      <w:pPr>
        <w:spacing w:after="0"/>
        <w:ind w:left="0"/>
        <w:jc w:val="left"/>
      </w:pPr>
      <w:r>
        <w:rPr>
          <w:rFonts w:ascii="Times New Roman"/>
          <w:b/>
          <w:i w:val="false"/>
          <w:color w:val="000000"/>
        </w:rPr>
        <w:t xml:space="preserve"> 
БҰЙЫРАМЫН:</w:t>
      </w:r>
    </w:p>
    <w:bookmarkEnd w:id="4"/>
    <w:p>
      <w:pPr>
        <w:spacing w:after="0"/>
        <w:ind w:left="0"/>
        <w:jc w:val="both"/>
      </w:pPr>
      <w:r>
        <w:rPr>
          <w:rFonts w:ascii="Times New Roman"/>
          <w:b w:val="false"/>
          <w:i w:val="false"/>
          <w:color w:val="000000"/>
          <w:sz w:val="28"/>
        </w:rPr>
        <w:t>      1. _______________________________________ бақылау жүргізу үшін (бақылау объектісінің ұйымдық-құқықтық нысаны, толық атауы, оның орналасқан жері және салық төлеушінің тіркеу нөмірі (СТН), бар болса жеке сәйкестендіру нөмірі (ЖСН) немесе бизнес-сәйкестендіру нөмірі (БСН), бақылау объектісі басшысының аты-жөні (орталық мемлекеттік органдар "СТН", "ЖСН", "БСН" деректемелерін толтырмайды)</w:t>
      </w:r>
      <w:r>
        <w:br/>
      </w:r>
      <w:r>
        <w:rPr>
          <w:rFonts w:ascii="Times New Roman"/>
          <w:b w:val="false"/>
          <w:i w:val="false"/>
          <w:color w:val="000000"/>
          <w:sz w:val="28"/>
        </w:rPr>
        <w:t>
_________________________________________________________жіберілсін.</w:t>
      </w:r>
      <w:r>
        <w:br/>
      </w:r>
      <w:r>
        <w:rPr>
          <w:rFonts w:ascii="Times New Roman"/>
          <w:b w:val="false"/>
          <w:i w:val="false"/>
          <w:color w:val="000000"/>
          <w:sz w:val="28"/>
        </w:rPr>
        <w:t>
(тексеруді жүзеге асыратын лауазымды тұлғалардың аты-жөні)</w:t>
      </w:r>
    </w:p>
    <w:p>
      <w:pPr>
        <w:spacing w:after="0"/>
        <w:ind w:left="0"/>
        <w:jc w:val="both"/>
      </w:pPr>
      <w:r>
        <w:rPr>
          <w:rFonts w:ascii="Times New Roman"/>
          <w:b w:val="false"/>
          <w:i w:val="false"/>
          <w:color w:val="000000"/>
          <w:sz w:val="28"/>
        </w:rPr>
        <w:t>      2. 20 __ жылғы "__ " _____ бастап 200 __ жылғы "__" ________</w:t>
      </w:r>
      <w:r>
        <w:br/>
      </w:r>
      <w:r>
        <w:rPr>
          <w:rFonts w:ascii="Times New Roman"/>
          <w:b w:val="false"/>
          <w:i w:val="false"/>
          <w:color w:val="000000"/>
          <w:sz w:val="28"/>
        </w:rPr>
        <w:t>
дейінгі кезең үшін _________________________________________________.</w:t>
      </w:r>
      <w:r>
        <w:br/>
      </w:r>
      <w:r>
        <w:rPr>
          <w:rFonts w:ascii="Times New Roman"/>
          <w:b w:val="false"/>
          <w:i w:val="false"/>
          <w:color w:val="000000"/>
          <w:sz w:val="28"/>
        </w:rPr>
        <w:t>
      (үстеме немесе тақырыптық бақылауды жүргізу кезіндегі мәселелер)</w:t>
      </w:r>
      <w:r>
        <w:br/>
      </w:r>
      <w:r>
        <w:rPr>
          <w:rFonts w:ascii="Times New Roman"/>
          <w:b w:val="false"/>
          <w:i w:val="false"/>
          <w:color w:val="000000"/>
          <w:sz w:val="28"/>
        </w:rPr>
        <w:t>
_________________ бақылау жүргізілсін.</w:t>
      </w:r>
      <w:r>
        <w:br/>
      </w: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3. Бақылау жүргізуге 20 __ жылғы "__" _______ бастап кіріссін 20 __ жылғы "__" _____ дейін аяқтасын.</w:t>
      </w:r>
      <w:r>
        <w:br/>
      </w:r>
      <w:r>
        <w:rPr>
          <w:rFonts w:ascii="Times New Roman"/>
          <w:b w:val="false"/>
          <w:i w:val="false"/>
          <w:color w:val="000000"/>
          <w:sz w:val="28"/>
        </w:rPr>
        <w:t>
      4. Осы бұйрық қол қойылған күнінен бастап күшіне енеді.</w:t>
      </w:r>
      <w:r>
        <w:br/>
      </w:r>
      <w:r>
        <w:rPr>
          <w:rFonts w:ascii="Times New Roman"/>
          <w:b w:val="false"/>
          <w:i w:val="false"/>
          <w:color w:val="000000"/>
          <w:sz w:val="28"/>
        </w:rPr>
        <w:t>
      5. Осы бұйрықтың орындалуын бақылау:___________________________</w:t>
      </w:r>
      <w:r>
        <w:br/>
      </w:r>
      <w:r>
        <w:rPr>
          <w:rFonts w:ascii="Times New Roman"/>
          <w:b w:val="false"/>
          <w:i w:val="false"/>
          <w:color w:val="000000"/>
          <w:sz w:val="28"/>
        </w:rPr>
        <w:t>
      (аты-жөні, лауазымы)</w:t>
      </w:r>
      <w:r>
        <w:br/>
      </w:r>
      <w:r>
        <w:rPr>
          <w:rFonts w:ascii="Times New Roman"/>
          <w:b w:val="false"/>
          <w:i w:val="false"/>
          <w:color w:val="000000"/>
          <w:sz w:val="28"/>
        </w:rPr>
        <w:t>
жүктелсін.</w:t>
      </w:r>
      <w:r>
        <w:br/>
      </w:r>
      <w:r>
        <w:rPr>
          <w:rFonts w:ascii="Times New Roman"/>
          <w:b w:val="false"/>
          <w:i w:val="false"/>
          <w:color w:val="000000"/>
          <w:sz w:val="28"/>
        </w:rPr>
        <w:t>
Негізі: _____________________________________________________________</w:t>
      </w:r>
      <w:r>
        <w:br/>
      </w:r>
      <w:r>
        <w:rPr>
          <w:rFonts w:ascii="Times New Roman"/>
          <w:b w:val="false"/>
          <w:i w:val="false"/>
          <w:color w:val="000000"/>
          <w:sz w:val="28"/>
        </w:rPr>
        <w:t>
      (жоғары тұрған органдардың тапсырмалары, тиісті жылға арналған</w:t>
      </w:r>
      <w:r>
        <w:br/>
      </w:r>
      <w:r>
        <w:rPr>
          <w:rFonts w:ascii="Times New Roman"/>
          <w:b w:val="false"/>
          <w:i w:val="false"/>
          <w:color w:val="000000"/>
          <w:sz w:val="28"/>
        </w:rPr>
        <w:t>
      бақылау іс-шараларының жоспары, құқық қорғау органдарының</w:t>
      </w:r>
      <w:r>
        <w:br/>
      </w:r>
      <w:r>
        <w:rPr>
          <w:rFonts w:ascii="Times New Roman"/>
          <w:b w:val="false"/>
          <w:i w:val="false"/>
          <w:color w:val="000000"/>
          <w:sz w:val="28"/>
        </w:rPr>
        <w:t>
      қаулылары және басқалар)</w:t>
      </w:r>
    </w:p>
    <w:p>
      <w:pPr>
        <w:spacing w:after="0"/>
        <w:ind w:left="0"/>
        <w:jc w:val="both"/>
      </w:pPr>
      <w:r>
        <w:rPr>
          <w:rFonts w:ascii="Times New Roman"/>
          <w:b w:val="false"/>
          <w:i w:val="false"/>
          <w:color w:val="000000"/>
          <w:sz w:val="28"/>
        </w:rPr>
        <w:t>      Ішкі бақылау органының басшысы/</w:t>
      </w:r>
      <w:r>
        <w:br/>
      </w:r>
      <w:r>
        <w:rPr>
          <w:rFonts w:ascii="Times New Roman"/>
          <w:b w:val="false"/>
          <w:i w:val="false"/>
          <w:color w:val="000000"/>
          <w:sz w:val="28"/>
        </w:rPr>
        <w:t>
      орталық мемлекеттік органның немесе</w:t>
      </w:r>
      <w:r>
        <w:br/>
      </w:r>
      <w:r>
        <w:rPr>
          <w:rFonts w:ascii="Times New Roman"/>
          <w:b w:val="false"/>
          <w:i w:val="false"/>
          <w:color w:val="000000"/>
          <w:sz w:val="28"/>
        </w:rPr>
        <w:t>
      облыстық бюджеттен, республикалық</w:t>
      </w:r>
      <w:r>
        <w:br/>
      </w:r>
      <w:r>
        <w:rPr>
          <w:rFonts w:ascii="Times New Roman"/>
          <w:b w:val="false"/>
          <w:i w:val="false"/>
          <w:color w:val="000000"/>
          <w:sz w:val="28"/>
        </w:rPr>
        <w:t>
      маңызы бар қала, астана бюджетінен</w:t>
      </w:r>
      <w:r>
        <w:br/>
      </w:r>
      <w:r>
        <w:rPr>
          <w:rFonts w:ascii="Times New Roman"/>
          <w:b w:val="false"/>
          <w:i w:val="false"/>
          <w:color w:val="000000"/>
          <w:sz w:val="28"/>
        </w:rPr>
        <w:t>
      қаржыландырылатын атқарушы органның</w:t>
      </w:r>
      <w:r>
        <w:br/>
      </w:r>
      <w:r>
        <w:rPr>
          <w:rFonts w:ascii="Times New Roman"/>
          <w:b w:val="false"/>
          <w:i w:val="false"/>
          <w:color w:val="000000"/>
          <w:sz w:val="28"/>
        </w:rPr>
        <w:t>
      бірінші басшысы ___________ _______________</w:t>
      </w:r>
      <w:r>
        <w:br/>
      </w:r>
      <w:r>
        <w:rPr>
          <w:rFonts w:ascii="Times New Roman"/>
          <w:b w:val="false"/>
          <w:i w:val="false"/>
          <w:color w:val="000000"/>
          <w:sz w:val="28"/>
        </w:rPr>
        <w:t>
      (қолы) (аты-жөні)</w:t>
      </w:r>
      <w:r>
        <w:br/>
      </w:r>
      <w:r>
        <w:rPr>
          <w:rFonts w:ascii="Times New Roman"/>
          <w:b w:val="false"/>
          <w:i w:val="false"/>
          <w:color w:val="000000"/>
          <w:sz w:val="28"/>
        </w:rPr>
        <w:t>
      М.О.</w:t>
      </w:r>
    </w:p>
    <w:bookmarkStart w:name="z7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851 қаулысына   </w:t>
      </w:r>
      <w:r>
        <w:br/>
      </w:r>
      <w:r>
        <w:rPr>
          <w:rFonts w:ascii="Times New Roman"/>
          <w:b w:val="false"/>
          <w:i w:val="false"/>
          <w:color w:val="000000"/>
          <w:sz w:val="28"/>
        </w:rPr>
        <w:t xml:space="preserve">
2-қосымша        </w:t>
      </w:r>
    </w:p>
    <w:bookmarkEnd w:id="5"/>
    <w:bookmarkStart w:name="z73" w:id="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республикалық және    </w:t>
      </w:r>
      <w:r>
        <w:br/>
      </w:r>
      <w:r>
        <w:rPr>
          <w:rFonts w:ascii="Times New Roman"/>
          <w:b w:val="false"/>
          <w:i w:val="false"/>
          <w:color w:val="000000"/>
          <w:sz w:val="28"/>
        </w:rPr>
        <w:t xml:space="preserve">
жергілікті деңгейлерде ішкі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5-қосымша         </w:t>
      </w:r>
    </w:p>
    <w:bookmarkEnd w:id="6"/>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(бақылау объектісінің немесе оның</w:t>
      </w:r>
      <w:r>
        <w:br/>
      </w:r>
      <w:r>
        <w:rPr>
          <w:rFonts w:ascii="Times New Roman"/>
          <w:b w:val="false"/>
          <w:i w:val="false"/>
          <w:color w:val="000000"/>
          <w:sz w:val="28"/>
        </w:rPr>
        <w:t>
құрылымдық бөлімшесінің атауы)</w:t>
      </w:r>
      <w:r>
        <w:br/>
      </w:r>
      <w:r>
        <w:rPr>
          <w:rFonts w:ascii="Times New Roman"/>
          <w:b w:val="false"/>
          <w:i w:val="false"/>
          <w:color w:val="000000"/>
          <w:sz w:val="28"/>
        </w:rPr>
        <w:t>
________________________________</w:t>
      </w:r>
      <w:r>
        <w:br/>
      </w:r>
      <w:r>
        <w:rPr>
          <w:rFonts w:ascii="Times New Roman"/>
          <w:b w:val="false"/>
          <w:i w:val="false"/>
          <w:color w:val="000000"/>
          <w:sz w:val="28"/>
        </w:rPr>
        <w:t>
(басшысының аты-жөні)</w:t>
      </w:r>
    </w:p>
    <w:bookmarkStart w:name="z74" w:id="7"/>
    <w:p>
      <w:pPr>
        <w:spacing w:after="0"/>
        <w:ind w:left="0"/>
        <w:jc w:val="left"/>
      </w:pPr>
      <w:r>
        <w:rPr>
          <w:rFonts w:ascii="Times New Roman"/>
          <w:b/>
          <w:i w:val="false"/>
          <w:color w:val="000000"/>
        </w:rPr>
        <w:t xml:space="preserve"> 
Үлгі нысан Анықталған бұзушылықтарды және (немесе) оларға ықпал еткен себептер</w:t>
      </w:r>
      <w:r>
        <w:br/>
      </w:r>
      <w:r>
        <w:rPr>
          <w:rFonts w:ascii="Times New Roman"/>
          <w:b/>
          <w:i w:val="false"/>
          <w:color w:val="000000"/>
        </w:rPr>
        <w:t>
мен жағдайларды жоюға ұсыну</w:t>
      </w:r>
    </w:p>
    <w:bookmarkEnd w:id="7"/>
    <w:p>
      <w:pPr>
        <w:spacing w:after="0"/>
        <w:ind w:left="0"/>
        <w:jc w:val="both"/>
      </w:pPr>
      <w:r>
        <w:rPr>
          <w:rFonts w:ascii="Times New Roman"/>
          <w:b w:val="false"/>
          <w:i w:val="false"/>
          <w:color w:val="000000"/>
          <w:sz w:val="28"/>
        </w:rPr>
        <w:t>      Жүргізілген __________ бақылау арқылы ________________________,</w:t>
      </w:r>
      <w:r>
        <w:br/>
      </w:r>
      <w:r>
        <w:rPr>
          <w:rFonts w:ascii="Times New Roman"/>
          <w:b w:val="false"/>
          <w:i w:val="false"/>
          <w:color w:val="000000"/>
          <w:sz w:val="28"/>
        </w:rPr>
        <w:t>
                (бақылау түрі)           (бақылау объектісінің атауы)</w:t>
      </w:r>
      <w:r>
        <w:br/>
      </w:r>
      <w:r>
        <w:rPr>
          <w:rFonts w:ascii="Times New Roman"/>
          <w:b w:val="false"/>
          <w:i w:val="false"/>
          <w:color w:val="000000"/>
          <w:sz w:val="28"/>
        </w:rPr>
        <w:t>
      "__"______________ 201_ жылғы бақылау актісі, _____________ теңге сомасындағы қаржылық бұзушылықтар анықталды, оның ішінде: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(бұзылған нормативтік құқықтық актілерді көрсете отырып барлық фактілерді тізіп көрсету)</w:t>
      </w:r>
      <w:r>
        <w:br/>
      </w:r>
      <w:r>
        <w:rPr>
          <w:rFonts w:ascii="Times New Roman"/>
          <w:b w:val="false"/>
          <w:i w:val="false"/>
          <w:color w:val="000000"/>
          <w:sz w:val="28"/>
        </w:rPr>
        <w:t>
      Олардың ішінен _____ теңге бюджетке өтелуге (аударылуға), ______ теңге дебиторлық берешекті өтеу есебінен бухгалтерлік есеп бойынша қалпына келтірілуге, жұмыстар мен көрсетілетін қызметтердің өнім берушілері орындауға, тауарларды жеткізуге тиіс.</w:t>
      </w:r>
      <w:r>
        <w:br/>
      </w:r>
      <w:r>
        <w:rPr>
          <w:rFonts w:ascii="Times New Roman"/>
          <w:b w:val="false"/>
          <w:i w:val="false"/>
          <w:color w:val="000000"/>
          <w:sz w:val="28"/>
        </w:rPr>
        <w:t>
      Сомасы ______ теңге болатын мемлекеттік сатып алу туралы заңнаманың сақталуын бұзушылықтар анықталды, оның конкурс қорытындысына әсер еткені _____ теңге, оның ішінде: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 туралы заңнама нормаларының барлық бұзушылық фактілерін тізе отырып мемлекеттік сатып алуды көрсету)</w:t>
      </w:r>
      <w:r>
        <w:br/>
      </w:r>
      <w:r>
        <w:rPr>
          <w:rFonts w:ascii="Times New Roman"/>
          <w:b w:val="false"/>
          <w:i w:val="false"/>
          <w:color w:val="000000"/>
          <w:sz w:val="28"/>
        </w:rPr>
        <w:t>
      Бақылау барысында _________________________________</w:t>
      </w:r>
      <w:r>
        <w:br/>
      </w:r>
      <w:r>
        <w:rPr>
          <w:rFonts w:ascii="Times New Roman"/>
          <w:b w:val="false"/>
          <w:i w:val="false"/>
          <w:color w:val="000000"/>
          <w:sz w:val="28"/>
        </w:rPr>
        <w:t>
                         (қабылданған шараларды көрсету)</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140-бабына</w:t>
      </w:r>
      <w:r>
        <w:rPr>
          <w:rFonts w:ascii="Times New Roman"/>
          <w:b w:val="false"/>
          <w:i w:val="false"/>
          <w:color w:val="000000"/>
          <w:sz w:val="28"/>
        </w:rPr>
        <w:t>, «Мемлекеттік сатып алу туралы» Қазақстан Республикасының 2007 жылғы 21 шілдедегі № 303 Заңының </w:t>
      </w:r>
      <w:r>
        <w:rPr>
          <w:rFonts w:ascii="Times New Roman"/>
          <w:b w:val="false"/>
          <w:i w:val="false"/>
          <w:color w:val="000000"/>
          <w:sz w:val="28"/>
        </w:rPr>
        <w:t>15-бабына</w:t>
      </w:r>
      <w:r>
        <w:rPr>
          <w:rFonts w:ascii="Times New Roman"/>
          <w:b w:val="false"/>
          <w:i w:val="false"/>
          <w:color w:val="000000"/>
          <w:sz w:val="28"/>
        </w:rPr>
        <w:t xml:space="preserve"> және Қазақстан Республикасы Үкіметінің 2009 жылғы 2 наурыздағы № 235 қаулысымен бекітілген Қазақстан Республикасында республикалық және жергілікті деңгейлерде ішкі мемлекеттік қаржылық бақылауды жүзеге асыру ережесінің </w:t>
      </w:r>
      <w:r>
        <w:rPr>
          <w:rFonts w:ascii="Times New Roman"/>
          <w:b w:val="false"/>
          <w:i w:val="false"/>
          <w:color w:val="000000"/>
          <w:sz w:val="28"/>
        </w:rPr>
        <w:t>25-тармағына</w:t>
      </w:r>
      <w:r>
        <w:rPr>
          <w:rFonts w:ascii="Times New Roman"/>
          <w:b w:val="false"/>
          <w:i w:val="false"/>
          <w:color w:val="000000"/>
          <w:sz w:val="28"/>
        </w:rPr>
        <w:t xml:space="preserve"> сәйкес </w:t>
      </w:r>
      <w:r>
        <w:rPr>
          <w:rFonts w:ascii="Times New Roman"/>
          <w:b/>
          <w:i w:val="false"/>
          <w:color w:val="000000"/>
          <w:sz w:val="28"/>
        </w:rPr>
        <w:t>ҰСЫНАМЫН</w:t>
      </w:r>
      <w:r>
        <w:rPr>
          <w:rFonts w:ascii="Times New Roman"/>
          <w:b w:val="false"/>
          <w:i w:val="false"/>
          <w:color w:val="000000"/>
          <w:sz w:val="28"/>
        </w:rPr>
        <w:t>:</w:t>
      </w:r>
      <w:r>
        <w:br/>
      </w:r>
      <w:r>
        <w:rPr>
          <w:rFonts w:ascii="Times New Roman"/>
          <w:b w:val="false"/>
          <w:i w:val="false"/>
          <w:color w:val="000000"/>
          <w:sz w:val="28"/>
        </w:rPr>
        <w:t>
      1. Анықталған бұзушылықтарды толық жою және кінәлі лауазымды тұлғалардың жауапкершілігін белгіленген тәртіппен қарау бойынша шаралар қабылдансын, оның ішінде:</w:t>
      </w:r>
      <w:r>
        <w:br/>
      </w:r>
      <w:r>
        <w:rPr>
          <w:rFonts w:ascii="Times New Roman"/>
          <w:b w:val="false"/>
          <w:i w:val="false"/>
          <w:color w:val="000000"/>
          <w:sz w:val="28"/>
        </w:rPr>
        <w:t>
      - _________ теңге мөлшеріндегі ________________(бұзушылық фактілерін сипаттап жазу) сомасы бюджетке БСК-ға ___________ өтелсін (аударылсын);</w:t>
      </w:r>
      <w:r>
        <w:br/>
      </w:r>
      <w:r>
        <w:rPr>
          <w:rFonts w:ascii="Times New Roman"/>
          <w:b w:val="false"/>
          <w:i w:val="false"/>
          <w:color w:val="000000"/>
          <w:sz w:val="28"/>
        </w:rPr>
        <w:t>
      - _________ теңге мөлшеріндегі ________________(бұзушылық фактілерін сипаттап жазу) сомасы бухгалтерлік есеп және қаржылық есептілік бойынша қалпына келтірілсін;</w:t>
      </w:r>
      <w:r>
        <w:br/>
      </w:r>
      <w:r>
        <w:rPr>
          <w:rFonts w:ascii="Times New Roman"/>
          <w:b w:val="false"/>
          <w:i w:val="false"/>
          <w:color w:val="000000"/>
          <w:sz w:val="28"/>
        </w:rPr>
        <w:t>
      - ___________________________________________________________</w:t>
      </w:r>
      <w:r>
        <w:br/>
      </w:r>
      <w:r>
        <w:rPr>
          <w:rFonts w:ascii="Times New Roman"/>
          <w:b w:val="false"/>
          <w:i w:val="false"/>
          <w:color w:val="000000"/>
          <w:sz w:val="28"/>
        </w:rPr>
        <w:t>
      (жасасқан шарттар шеңберіндегі тауарлар атауы) жеткізілуі қамтамасыз етілсін, __________________(жұмыстар мен көрсетілген қызметтер атауы) орындалуы қамтамасыз етілсін;</w:t>
      </w:r>
      <w:r>
        <w:br/>
      </w:r>
      <w:r>
        <w:rPr>
          <w:rFonts w:ascii="Times New Roman"/>
          <w:b w:val="false"/>
          <w:i w:val="false"/>
          <w:color w:val="000000"/>
          <w:sz w:val="28"/>
        </w:rPr>
        <w:t>
      - мемлекеттік сатып алуды бұзушылықтар бойынша өткізілген тәсіліне сәйкес нақты сатып алу бойынша бұзушылықтарды жоюға ықпал ететін қажетті шараларды көрсету.</w:t>
      </w:r>
      <w:r>
        <w:br/>
      </w:r>
      <w:r>
        <w:rPr>
          <w:rFonts w:ascii="Times New Roman"/>
          <w:b w:val="false"/>
          <w:i w:val="false"/>
          <w:color w:val="000000"/>
          <w:sz w:val="28"/>
        </w:rPr>
        <w:t>
      2. Бұзушылықтарға жол беруге ықпал ететін себептер мен жағдайларды жою мақсатында мынадай ұсынымдар беріледі:</w:t>
      </w:r>
      <w:r>
        <w:br/>
      </w:r>
      <w:r>
        <w:rPr>
          <w:rFonts w:ascii="Times New Roman"/>
          <w:b w:val="false"/>
          <w:i w:val="false"/>
          <w:color w:val="000000"/>
          <w:sz w:val="28"/>
        </w:rPr>
        <w:t>
      - _____________________________________________________________</w:t>
      </w:r>
      <w:r>
        <w:br/>
      </w:r>
      <w:r>
        <w:rPr>
          <w:rFonts w:ascii="Times New Roman"/>
          <w:b w:val="false"/>
          <w:i w:val="false"/>
          <w:color w:val="000000"/>
          <w:sz w:val="28"/>
        </w:rPr>
        <w:t>
      (жұмыстағы бұзушылықтар мен кемшіліктерге жол беруге ықпал ететін себептер мен жағдайларды жою үшін қажетті барлық іс-шараларды атап көрсету).</w:t>
      </w:r>
      <w:r>
        <w:br/>
      </w:r>
      <w:r>
        <w:rPr>
          <w:rFonts w:ascii="Times New Roman"/>
          <w:b w:val="false"/>
          <w:i w:val="false"/>
          <w:color w:val="000000"/>
          <w:sz w:val="28"/>
        </w:rPr>
        <w:t>
      3. Ұсынуды орындау және қабылданған шаралар туралы растау құжаттарын (төлем тапсырмаларының, бұйрықтарының және т.б. көшірмелері) қоса бере отырып 201_ жылғы "__" ___________ дейінгі мерзімде хабардар етсін.</w:t>
      </w:r>
      <w:r>
        <w:br/>
      </w:r>
      <w:r>
        <w:rPr>
          <w:rFonts w:ascii="Times New Roman"/>
          <w:b w:val="false"/>
          <w:i w:val="false"/>
          <w:color w:val="000000"/>
          <w:sz w:val="28"/>
        </w:rPr>
        <w:t>
      4. Сонымен бірге Қазақстан Республикасы Бюджет кодексінің </w:t>
      </w:r>
      <w:r>
        <w:rPr>
          <w:rFonts w:ascii="Times New Roman"/>
          <w:b w:val="false"/>
          <w:i w:val="false"/>
          <w:color w:val="000000"/>
          <w:sz w:val="28"/>
        </w:rPr>
        <w:t>146-бабы</w:t>
      </w:r>
      <w:r>
        <w:rPr>
          <w:rFonts w:ascii="Times New Roman"/>
          <w:b w:val="false"/>
          <w:i w:val="false"/>
          <w:color w:val="000000"/>
          <w:sz w:val="28"/>
        </w:rPr>
        <w:t xml:space="preserve"> 2-тармағы 5) тармақшасына сәйкес бақылау объектісінің басшысы мемлекеттiк қаржылық бақылау органдарының ұсынуында көрсетiлген кемшiлiктердi толық жою және оларды алдағы уақытта болдырмау жөнiнде қабылданған шаралар туралы ақпаратты уақтылы табыс етiп отыруға міндетті екендігін Сізге хабарлаймын. Осы ұсынуды орындамаған немесе тиісінше орындамаған жағдайда жауапты лауазымды тұлға Қазақстан Республикасы Әкімшілік құқық бұзушылық туралы кодексінің </w:t>
      </w:r>
      <w:r>
        <w:rPr>
          <w:rFonts w:ascii="Times New Roman"/>
          <w:b w:val="false"/>
          <w:i w:val="false"/>
          <w:color w:val="000000"/>
          <w:sz w:val="28"/>
        </w:rPr>
        <w:t>356-бабының</w:t>
      </w:r>
      <w:r>
        <w:rPr>
          <w:rFonts w:ascii="Times New Roman"/>
          <w:b w:val="false"/>
          <w:i w:val="false"/>
          <w:color w:val="000000"/>
          <w:sz w:val="28"/>
        </w:rPr>
        <w:t xml:space="preserve"> 3-бөлігіне сәйкес әкімшілік жауапкершілікке тартылады.</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уәкілеттік берген ішкі бақылау жөніндегі</w:t>
      </w:r>
      <w:r>
        <w:br/>
      </w:r>
      <w:r>
        <w:rPr>
          <w:rFonts w:ascii="Times New Roman"/>
          <w:b w:val="false"/>
          <w:i w:val="false"/>
          <w:color w:val="000000"/>
          <w:sz w:val="28"/>
        </w:rPr>
        <w:t>
      органның басшысы</w:t>
      </w:r>
      <w:r>
        <w:br/>
      </w:r>
      <w:r>
        <w:rPr>
          <w:rFonts w:ascii="Times New Roman"/>
          <w:b w:val="false"/>
          <w:i w:val="false"/>
          <w:color w:val="000000"/>
          <w:sz w:val="28"/>
        </w:rPr>
        <w:t>
      /мемлекеттік органның басшысы_________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