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4b7" w14:textId="c63e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объектілердің төлем-өткізу және билет жүйесі жабдығын сыйға тарту шарты бойынша жеке меншіктен мемлекеттік меншікке қабылдауға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шілдедегі № 963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«Cыйға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«Туризм индустриясы мен спортты қолдау қоры» корпоративтік қорының ұсынысына келісім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теңгерімдік құны 62753373 (алпыс екі миллион жеті жүз елу үш мың үш жүз жетпіс үш) теңге «Сарыарқа» республикалық велотректің төлем-өткізу және билет жүйесінің жабдығы;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теңгерімдік құны 57404215 (елу жеті миллион төрт жүз төрт мың екі жүз он бес) теңге «Алатау» шаңғы және биатлон стадиондары кешенінің төлем-өткізу және билет жүйесінің жабдығы;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теңгерімдік құны 136096240 (жүз отыз алты миллион тоқсан алты мың екі жүз қырық) теңге «Астана Арена» жабық футбол стадионының төлем-өткізу және билет жүйесінің жабдығы сыйға тарту шарты бойынша республикалық меншікке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