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99f3" w14:textId="afa9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"Көшпенділердің мәдени мұрасы проблемалары жөніндегі қазақ ғылыми-зерттеу институты" жауапкершілігі шектеулі серіктестігі мен "Мәдени саясат және өнертану институты" жауапкершілігі шектеулі серіктестігін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30 шілдедегі № 999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178-бабына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"Көшпенділердің мәдени мұрасы проблемалары жөніндегі қазақ ғылыми-зерттеу институты" жауапкершілігі шектеулі серіктестігі мен "Мәдени саясат және өнертану институты" жауапкершілігі шектеулі серіктестігі жарғылық капиталына мемлекеттің жүз пайыз қатысу үлесімен "Қазақ ғылыми-зерттеу мәдениет институты" жауапкершілігі шектеулі серіктестігіне (бұдан әрі - серіктестік) біріктіру жолымен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Серіктестік қызметінің негізгі мәні мәдениет саласында ғылыми-зерттеу, жобалық және әдістемелік жұмыс, біліктілікті арттыру мен редакциялық-баспа қызметі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Мемлекеттік мүлік және жекешелендіру комитеті Қазақстан Республикасы Мәдениет және ақпарат министрлігінің Мәдениет комитетімен бірлесіп,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серіктестіктің жарғысын бекітуді;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серіктестіктің Қазақстан Республикасының әділет органдарында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серіктестіктің мемлекеттік қатысу үлестерін иелену мен пайдалану құқығын Қазақстан Республикасы Мәдениет және ақпарат министрлігінің Мәдениет комитетіне беруді;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қаулыны іске асыру жөнінде өзге де шаралар қабылдауды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123-103-жол мынадай редакцияда жазылсын: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"123-103 "Қазақ ғылыми-зерттеу мәдениет институты" ЖШС";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123-104-жол алынып тасталсын.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Мәдениет және ақпарат министрлігінің Мәдениет комитетіне" деген бөлімде: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224-28-жол мынадай редакцияда жазылсын: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"224-28 "Қазақ ғылыми-зерттеу мәдениет институты" ЖШС";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224-29-жол алынып тасталсын.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Мәдениет және ақпарат министрлігінің кейбір мәселелері туралы" Қазақстан Республикасы Үкіметінің 2012 жылғы 12 наурыздағы № 319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Мәдениет және ақпарат министрлігі Мәдениет комитетінің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"Өзге де ұйымдар" деген бөлімде: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38-жол мынадай редакцияда жазылсын: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"Қазақ ғылыми-зерттеу мәдениет институты" жауапкершілігі шектеулі серіктестігі";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39-жол алынып тасталсын.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