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89f4" w14:textId="0088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жерлерін орман шаруашылығын жүргізумен байланысты емес мақсаттар үшін басқа санаттардағы жерлерге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тамыздағы № 1015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28 қаңтардағы № 18-02/45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20 маусымдағы Жер кодексінің 13-бабының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қорының жерлерін орман шаруашылығын жүргізумен байланысты емес мақсаттар үшін басқа санаттардағы жерлерге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тамыздағы</w:t>
      </w:r>
      <w:r>
        <w:br/>
      </w:r>
      <w:r>
        <w:rPr>
          <w:rFonts w:ascii="Times New Roman"/>
          <w:b w:val="false"/>
          <w:i w:val="false"/>
          <w:color w:val="000000"/>
          <w:sz w:val="28"/>
        </w:rPr>
        <w:t xml:space="preserve">
№ 1015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Орман қорының жерлерін орман шаруашылығын жүргізумен байланысты</w:t>
      </w:r>
      <w:r>
        <w:br/>
      </w:r>
      <w:r>
        <w:rPr>
          <w:rFonts w:ascii="Times New Roman"/>
          <w:b/>
          <w:i w:val="false"/>
          <w:color w:val="000000"/>
        </w:rPr>
        <w:t>
емес мақсаттар үшін басқа санаттардағы жерлерге ауыстыру</w:t>
      </w:r>
      <w:r>
        <w:br/>
      </w:r>
      <w:r>
        <w:rPr>
          <w:rFonts w:ascii="Times New Roman"/>
          <w:b/>
          <w:i w:val="false"/>
          <w:color w:val="000000"/>
        </w:rPr>
        <w:t>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18.10.2013 </w:t>
      </w:r>
      <w:r>
        <w:rPr>
          <w:rFonts w:ascii="Times New Roman"/>
          <w:b w:val="false"/>
          <w:i w:val="false"/>
          <w:color w:val="ff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Орман қорының жерлерін орман шаруашылығын жүргізумен байланысты емес мақсаттар үшін басқа санаттардағы жерлерге ауыстыру қағидалары (бұдан әрі – Қағидалар) 2003 жылғы 20 маусымдағы Қазақстан Республикасының Жер кодексі 13-бабының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орман қорының жерлерін орман шаруашылығын жүргізуге байланысты емес мақсаттар үшін басқа санаттардағы жерлерге ауыстыру тәртібін айқындайды.</w:t>
      </w:r>
      <w:r>
        <w:br/>
      </w:r>
      <w:r>
        <w:rPr>
          <w:rFonts w:ascii="Times New Roman"/>
          <w:b w:val="false"/>
          <w:i w:val="false"/>
          <w:color w:val="000000"/>
          <w:sz w:val="28"/>
        </w:rPr>
        <w:t>
</w:t>
      </w:r>
      <w:r>
        <w:rPr>
          <w:rFonts w:ascii="Times New Roman"/>
          <w:b w:val="false"/>
          <w:i w:val="false"/>
          <w:color w:val="000000"/>
          <w:sz w:val="28"/>
        </w:rPr>
        <w:t>
      2. Орман қорының жерлерін орман шаруашылығын жүргізумен байланысты емес мақсаттар үшін басқа санаттардағы жерлерге ауыстыруды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Қазақстан Республикасының Үкіметі </w:t>
      </w:r>
      <w:r>
        <w:rPr>
          <w:rFonts w:ascii="Times New Roman"/>
          <w:b w:val="false"/>
          <w:i w:val="false"/>
          <w:color w:val="000000"/>
          <w:sz w:val="28"/>
        </w:rPr>
        <w:t>мемлекеттік экологиялық сараптаманың</w:t>
      </w:r>
      <w:r>
        <w:rPr>
          <w:rFonts w:ascii="Times New Roman"/>
          <w:b w:val="false"/>
          <w:i w:val="false"/>
          <w:color w:val="000000"/>
          <w:sz w:val="28"/>
        </w:rPr>
        <w:t xml:space="preserve"> оң қорытындысы болған кезде жүзеге асырады.</w:t>
      </w:r>
      <w:r>
        <w:br/>
      </w:r>
      <w:r>
        <w:rPr>
          <w:rFonts w:ascii="Times New Roman"/>
          <w:b w:val="false"/>
          <w:i w:val="false"/>
          <w:color w:val="000000"/>
          <w:sz w:val="28"/>
        </w:rPr>
        <w:t>
</w:t>
      </w:r>
      <w:r>
        <w:rPr>
          <w:rFonts w:ascii="Times New Roman"/>
          <w:b w:val="false"/>
          <w:i w:val="false"/>
          <w:color w:val="000000"/>
          <w:sz w:val="28"/>
        </w:rPr>
        <w:t>
      3. Орман қорының жерлерін басқа санаттардағы жерлерге ауыстыруға: жерлерді бұдан бұрын белгіленген нысаналы мақсатына сәйкес пайдалану мүмкін болмаған; қоныстану шегі өзгерген; елді мекендердің шекарасы (шегі) өзгерген; ерекше қорғалатын табиғи аумақтар жерлеріне жатқызылған жағдайда орман орналастыру және жерге орналастыру материалдары негізінде Қазақстан Республикасы орман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жол беріледі.</w:t>
      </w:r>
      <w:r>
        <w:br/>
      </w:r>
      <w:r>
        <w:rPr>
          <w:rFonts w:ascii="Times New Roman"/>
          <w:b w:val="false"/>
          <w:i w:val="false"/>
          <w:color w:val="000000"/>
          <w:sz w:val="28"/>
        </w:rPr>
        <w:t>
</w:t>
      </w:r>
      <w:r>
        <w:rPr>
          <w:rFonts w:ascii="Times New Roman"/>
          <w:b w:val="false"/>
          <w:i w:val="false"/>
          <w:color w:val="000000"/>
          <w:sz w:val="28"/>
        </w:rPr>
        <w:t>
      4. Мемлекеттік орман қорының жерлерін орман шаруашылығын жүргізумен байланысты емес мақсаттар үшін басқа санаттардағы жерлерге ауыстыру кезінде мүдделері үшін осы ауыстыру жүзеге асырылып отырған жеке және заңды тұлғалар орман шаруашылығы өндірісінің шығындары мен залалдарын мемлекеттік орман иеленушінің есеп-қисаптары негізінде Қазақстан Республикасы Үкіметінің 2003 жылғы 8 қазандағы № 1037 </w:t>
      </w:r>
      <w:r>
        <w:rPr>
          <w:rFonts w:ascii="Times New Roman"/>
          <w:b w:val="false"/>
          <w:i w:val="false"/>
          <w:color w:val="000000"/>
          <w:sz w:val="28"/>
        </w:rPr>
        <w:t>қаулысымен</w:t>
      </w:r>
      <w:r>
        <w:rPr>
          <w:rFonts w:ascii="Times New Roman"/>
          <w:b w:val="false"/>
          <w:i w:val="false"/>
          <w:color w:val="000000"/>
          <w:sz w:val="28"/>
        </w:rPr>
        <w:t xml:space="preserve"> бекітілген Орман шаруашылығын жүргiзуге байланысты емес мақсаттарға оларды пайдалану үшiн орман алқаптарын алып қоюдан туындаған орман шаруашылығы өндiрiсiнiң шығындарын өтеу нормативтеріне сәйкес өтейді.</w:t>
      </w:r>
    </w:p>
    <w:bookmarkEnd w:id="5"/>
    <w:bookmarkStart w:name="z11" w:id="6"/>
    <w:p>
      <w:pPr>
        <w:spacing w:after="0"/>
        <w:ind w:left="0"/>
        <w:jc w:val="left"/>
      </w:pPr>
      <w:r>
        <w:rPr>
          <w:rFonts w:ascii="Times New Roman"/>
          <w:b/>
          <w:i w:val="false"/>
          <w:color w:val="000000"/>
        </w:rPr>
        <w:t xml:space="preserve"> 
2. Мемлекеттік орман қоры жерлерін басқа санаттардағы жерлерге</w:t>
      </w:r>
      <w:r>
        <w:br/>
      </w:r>
      <w:r>
        <w:rPr>
          <w:rFonts w:ascii="Times New Roman"/>
          <w:b/>
          <w:i w:val="false"/>
          <w:color w:val="000000"/>
        </w:rPr>
        <w:t>
ауыстыру тәртібі</w:t>
      </w:r>
    </w:p>
    <w:bookmarkEnd w:id="6"/>
    <w:bookmarkStart w:name="z12" w:id="7"/>
    <w:p>
      <w:pPr>
        <w:spacing w:after="0"/>
        <w:ind w:left="0"/>
        <w:jc w:val="both"/>
      </w:pPr>
      <w:r>
        <w:rPr>
          <w:rFonts w:ascii="Times New Roman"/>
          <w:b w:val="false"/>
          <w:i w:val="false"/>
          <w:color w:val="000000"/>
          <w:sz w:val="28"/>
        </w:rPr>
        <w:t>
      5. Мемлекеттік орман қорының жерлерін орман шаруашылығын жүргізумен байланысты емес мақсаттар үшін басқа санаттардағы жерлерге ауыстыруға (бұдан әрі – жер учаскелерін ауыстыру) мүдделі мемлекеттік органдар, жеке және заңды тұлғалар (бұдан әрі – өтініш беруші) сұралып отырған жер учаскелері орналасқан жер бойынша облыстың, республикалық маңызы бар қаланың, астананың жергiлiктi атқарушы органының (бұдан әрі – атқарушы орган) басшысына өтініш береді.</w:t>
      </w:r>
      <w:r>
        <w:br/>
      </w:r>
      <w:r>
        <w:rPr>
          <w:rFonts w:ascii="Times New Roman"/>
          <w:b w:val="false"/>
          <w:i w:val="false"/>
          <w:color w:val="000000"/>
          <w:sz w:val="28"/>
        </w:rPr>
        <w:t>
      Өтініште: жер учаскесін пайдалану мақсаты; оның болжамды мөлшері; орналасқан жері көрсетілуі тиіс.</w:t>
      </w:r>
      <w:r>
        <w:br/>
      </w:r>
      <w:r>
        <w:rPr>
          <w:rFonts w:ascii="Times New Roman"/>
          <w:b w:val="false"/>
          <w:i w:val="false"/>
          <w:color w:val="000000"/>
          <w:sz w:val="28"/>
        </w:rPr>
        <w:t>
      Егер жер учаскелерін ауыстыру пайдалы қазбалар игерумен байланысты болса, өтінішке жер қойнауын пайдалануға арналған келісімшарт көшірмесі қоса беріледі.</w:t>
      </w:r>
      <w:r>
        <w:br/>
      </w:r>
      <w:r>
        <w:rPr>
          <w:rFonts w:ascii="Times New Roman"/>
          <w:b w:val="false"/>
          <w:i w:val="false"/>
          <w:color w:val="000000"/>
          <w:sz w:val="28"/>
        </w:rPr>
        <w:t>
</w:t>
      </w:r>
      <w:r>
        <w:rPr>
          <w:rFonts w:ascii="Times New Roman"/>
          <w:b w:val="false"/>
          <w:i w:val="false"/>
          <w:color w:val="000000"/>
          <w:sz w:val="28"/>
        </w:rPr>
        <w:t>
      6. Атқарушы орган жер учаскелерін ауыстыру қажеттігі туралы қорытынды шығару үшін арнайы комиссия (бұдан әрі – Комиссия) құрады.</w:t>
      </w:r>
      <w:r>
        <w:br/>
      </w:r>
      <w:r>
        <w:rPr>
          <w:rFonts w:ascii="Times New Roman"/>
          <w:b w:val="false"/>
          <w:i w:val="false"/>
          <w:color w:val="000000"/>
          <w:sz w:val="28"/>
        </w:rPr>
        <w:t>
      Комиссияның жұмыс органы жер қатынастары саласындағы функцияларды жүзеге асыратын атқарушы органның құрылымдық бөлімшесі (бұдан әрі – жұмыс органы) болып табылады.</w:t>
      </w:r>
      <w:r>
        <w:br/>
      </w:r>
      <w:r>
        <w:rPr>
          <w:rFonts w:ascii="Times New Roman"/>
          <w:b w:val="false"/>
          <w:i w:val="false"/>
          <w:color w:val="000000"/>
          <w:sz w:val="28"/>
        </w:rPr>
        <w:t>
</w:t>
      </w:r>
      <w:r>
        <w:rPr>
          <w:rFonts w:ascii="Times New Roman"/>
          <w:b w:val="false"/>
          <w:i w:val="false"/>
          <w:color w:val="000000"/>
          <w:sz w:val="28"/>
        </w:rPr>
        <w:t>
      7. Комиссияның құрамына:</w:t>
      </w:r>
      <w:r>
        <w:br/>
      </w:r>
      <w:r>
        <w:rPr>
          <w:rFonts w:ascii="Times New Roman"/>
          <w:b w:val="false"/>
          <w:i w:val="false"/>
          <w:color w:val="000000"/>
          <w:sz w:val="28"/>
        </w:rPr>
        <w:t>
      1) облыстың, республикалық маңызы бар қаланың, астананың жергілікті өкілді органының;</w:t>
      </w:r>
      <w:r>
        <w:br/>
      </w:r>
      <w:r>
        <w:rPr>
          <w:rFonts w:ascii="Times New Roman"/>
          <w:b w:val="false"/>
          <w:i w:val="false"/>
          <w:color w:val="000000"/>
          <w:sz w:val="28"/>
        </w:rPr>
        <w:t>
      2) орман шаруашылығы саласындағы уәкілетті органның аумақтық бөлімшесінің;</w:t>
      </w:r>
      <w:r>
        <w:br/>
      </w:r>
      <w:r>
        <w:rPr>
          <w:rFonts w:ascii="Times New Roman"/>
          <w:b w:val="false"/>
          <w:i w:val="false"/>
          <w:color w:val="000000"/>
          <w:sz w:val="28"/>
        </w:rPr>
        <w:t>
      3) орман шаруашылығын қадағалайтын атқарушы органның құрылымдық бөлімшесінің;</w:t>
      </w:r>
      <w:r>
        <w:br/>
      </w:r>
      <w:r>
        <w:rPr>
          <w:rFonts w:ascii="Times New Roman"/>
          <w:b w:val="false"/>
          <w:i w:val="false"/>
          <w:color w:val="000000"/>
          <w:sz w:val="28"/>
        </w:rPr>
        <w:t>
      4) мемлекеттік орман иеленушінің;</w:t>
      </w:r>
      <w:r>
        <w:br/>
      </w:r>
      <w:r>
        <w:rPr>
          <w:rFonts w:ascii="Times New Roman"/>
          <w:b w:val="false"/>
          <w:i w:val="false"/>
          <w:color w:val="000000"/>
          <w:sz w:val="28"/>
        </w:rPr>
        <w:t>
      5) сәулет, қала құрылысы және құрылыс iстерi жөнiндегi уәкiлеттi мемлекеттiк органның аумақтық бөлімшесінің;</w:t>
      </w:r>
      <w:r>
        <w:br/>
      </w:r>
      <w:r>
        <w:rPr>
          <w:rFonts w:ascii="Times New Roman"/>
          <w:b w:val="false"/>
          <w:i w:val="false"/>
          <w:color w:val="000000"/>
          <w:sz w:val="28"/>
        </w:rPr>
        <w:t>
      6) жергілікті өзін-өзі басқару органдарының;</w:t>
      </w:r>
      <w:r>
        <w:br/>
      </w:r>
      <w:r>
        <w:rPr>
          <w:rFonts w:ascii="Times New Roman"/>
          <w:b w:val="false"/>
          <w:i w:val="false"/>
          <w:color w:val="000000"/>
          <w:sz w:val="28"/>
        </w:rPr>
        <w:t>
      7) жұмыс органының;</w:t>
      </w:r>
      <w:r>
        <w:br/>
      </w:r>
      <w:r>
        <w:rPr>
          <w:rFonts w:ascii="Times New Roman"/>
          <w:b w:val="false"/>
          <w:i w:val="false"/>
          <w:color w:val="000000"/>
          <w:sz w:val="28"/>
        </w:rPr>
        <w:t>
      8) қоршаған ортаны қорғау саласындағы уәкілетті органның аумақтық бөлімшесінің;</w:t>
      </w:r>
      <w:r>
        <w:br/>
      </w:r>
      <w:r>
        <w:rPr>
          <w:rFonts w:ascii="Times New Roman"/>
          <w:b w:val="false"/>
          <w:i w:val="false"/>
          <w:color w:val="000000"/>
          <w:sz w:val="28"/>
        </w:rPr>
        <w:t>
      9) өзге де мүдделі органдардың өкілдері енгізіледі.</w:t>
      </w:r>
      <w:r>
        <w:br/>
      </w:r>
      <w:r>
        <w:rPr>
          <w:rFonts w:ascii="Times New Roman"/>
          <w:b w:val="false"/>
          <w:i w:val="false"/>
          <w:color w:val="000000"/>
          <w:sz w:val="28"/>
        </w:rPr>
        <w:t>
</w:t>
      </w:r>
      <w:r>
        <w:rPr>
          <w:rFonts w:ascii="Times New Roman"/>
          <w:b w:val="false"/>
          <w:i w:val="false"/>
          <w:color w:val="000000"/>
          <w:sz w:val="28"/>
        </w:rPr>
        <w:t>
      8. Атқарушы орган өтініш келіп түскен күннен бастап, бес жұмыс күні ішінде өтініш берушімен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орман қорының жер учаскесін таңдау туралы актіні ресімдеу үшін мемлекеттік орман иеленушіге орындалу мерзімі көрсетілген өтініштің көшірмесін жібереді.</w:t>
      </w:r>
      <w:r>
        <w:br/>
      </w:r>
      <w:r>
        <w:rPr>
          <w:rFonts w:ascii="Times New Roman"/>
          <w:b w:val="false"/>
          <w:i w:val="false"/>
          <w:color w:val="000000"/>
          <w:sz w:val="28"/>
        </w:rPr>
        <w:t>
      Актіге масштабы 1:10000 орман картасынан (планшеттен) көшірме қоса тіркеледі, онда сұралып отырған жер учаскесінің шекарасы көрсетіледі.</w:t>
      </w:r>
      <w:r>
        <w:br/>
      </w:r>
      <w:r>
        <w:rPr>
          <w:rFonts w:ascii="Times New Roman"/>
          <w:b w:val="false"/>
          <w:i w:val="false"/>
          <w:color w:val="000000"/>
          <w:sz w:val="28"/>
        </w:rPr>
        <w:t>
</w:t>
      </w:r>
      <w:r>
        <w:rPr>
          <w:rFonts w:ascii="Times New Roman"/>
          <w:b w:val="false"/>
          <w:i w:val="false"/>
          <w:color w:val="000000"/>
          <w:sz w:val="28"/>
        </w:rPr>
        <w:t>
      9. Комиссия мемлекеттік мұқтаждықтар үшін жер учаскелерін ауыстыру туралы өтінішті қараған кезде осы жерлердегі екпелерді сақтау немесе кесу туралы мәселелер бір мезгілде шешіледі.</w:t>
      </w:r>
      <w:r>
        <w:br/>
      </w:r>
      <w:r>
        <w:rPr>
          <w:rFonts w:ascii="Times New Roman"/>
          <w:b w:val="false"/>
          <w:i w:val="false"/>
          <w:color w:val="000000"/>
          <w:sz w:val="28"/>
        </w:rPr>
        <w:t>
      Екпелер кесілген жағдайда ағаш кесуді өтініш берушімен жасалған шарт бойынша аумағынан жер ауыстыру жоспарланып отырған мемлекеттік орман иеленуші жүргізеді, бұл ретте алынған сүрек мемлекеттік орман иеленушінің теңгеріміне берілуге жатады.</w:t>
      </w:r>
      <w:r>
        <w:br/>
      </w:r>
      <w:r>
        <w:rPr>
          <w:rFonts w:ascii="Times New Roman"/>
          <w:b w:val="false"/>
          <w:i w:val="false"/>
          <w:color w:val="000000"/>
          <w:sz w:val="28"/>
        </w:rPr>
        <w:t>
</w:t>
      </w:r>
      <w:r>
        <w:rPr>
          <w:rFonts w:ascii="Times New Roman"/>
          <w:b w:val="false"/>
          <w:i w:val="false"/>
          <w:color w:val="000000"/>
          <w:sz w:val="28"/>
        </w:rPr>
        <w:t>
      10. Комиссия өтініш келіп түскен күннен бастап отыз жұмыс күні ішінде жер учаскелерін ауыстыру қажеттігі туралы жазбаша дәлелді оң немесе теріс қорытынды береді.</w:t>
      </w:r>
      <w:r>
        <w:br/>
      </w:r>
      <w:r>
        <w:rPr>
          <w:rFonts w:ascii="Times New Roman"/>
          <w:b w:val="false"/>
          <w:i w:val="false"/>
          <w:color w:val="000000"/>
          <w:sz w:val="28"/>
        </w:rPr>
        <w:t>
      Комиссияның қорытындысы хаттамалық шешім нысанында екі данада жасалады, Комиссияның оң қорытындысының бір данасы үш жұмыс күні ішінде өтініш берушіге ол жерге орналастыру жобасын дайындау үшін беріледі.</w:t>
      </w:r>
      <w:r>
        <w:br/>
      </w:r>
      <w:r>
        <w:rPr>
          <w:rFonts w:ascii="Times New Roman"/>
          <w:b w:val="false"/>
          <w:i w:val="false"/>
          <w:color w:val="000000"/>
          <w:sz w:val="28"/>
        </w:rPr>
        <w:t>
</w:t>
      </w:r>
      <w:r>
        <w:rPr>
          <w:rFonts w:ascii="Times New Roman"/>
          <w:b w:val="false"/>
          <w:i w:val="false"/>
          <w:color w:val="000000"/>
          <w:sz w:val="28"/>
        </w:rPr>
        <w:t>
      11. Өтініш беруші Комиссияның оң қорытындысы негізінде құрамында ауыстырылатын жер учаскесінің алқабы, оның шекаралары, орналасқан жері, жер учаскесінің аралас меншік иелері мен жер пайдаланушылар нақтыланатын жерге орналастыру жобасын әзірлеуді жүзеге асырады және оны жұмыс органына мынадай құжаттарды қоса тіркей отырып жібереді:</w:t>
      </w:r>
      <w:r>
        <w:br/>
      </w:r>
      <w:r>
        <w:rPr>
          <w:rFonts w:ascii="Times New Roman"/>
          <w:b w:val="false"/>
          <w:i w:val="false"/>
          <w:color w:val="000000"/>
          <w:sz w:val="28"/>
        </w:rPr>
        <w:t>
      1) мемлекеттік орман қорының жер учаскесін таңдау туралы акті;</w:t>
      </w:r>
      <w:r>
        <w:br/>
      </w:r>
      <w:r>
        <w:rPr>
          <w:rFonts w:ascii="Times New Roman"/>
          <w:b w:val="false"/>
          <w:i w:val="false"/>
          <w:color w:val="000000"/>
          <w:sz w:val="28"/>
        </w:rPr>
        <w:t>
      2) екпелердің масштабы 1:10000 орман картасынан (планшеттен) көшірме;</w:t>
      </w:r>
      <w:r>
        <w:br/>
      </w:r>
      <w:r>
        <w:rPr>
          <w:rFonts w:ascii="Times New Roman"/>
          <w:b w:val="false"/>
          <w:i w:val="false"/>
          <w:color w:val="000000"/>
          <w:sz w:val="28"/>
        </w:rPr>
        <w:t>
      3) орман иеленуші жасайтын мемлекеттік орман қорының жерлерін алып қоюдан туындаған орман шаруашылығы өндірісінің шығындары мен залалдарын өтеудің есеп-қисабы;</w:t>
      </w:r>
      <w:r>
        <w:br/>
      </w:r>
      <w:r>
        <w:rPr>
          <w:rFonts w:ascii="Times New Roman"/>
          <w:b w:val="false"/>
          <w:i w:val="false"/>
          <w:color w:val="000000"/>
          <w:sz w:val="28"/>
        </w:rPr>
        <w:t>
      4) мемлекеттік орман иеленушінің келісімі;</w:t>
      </w:r>
      <w:r>
        <w:br/>
      </w:r>
      <w:r>
        <w:rPr>
          <w:rFonts w:ascii="Times New Roman"/>
          <w:b w:val="false"/>
          <w:i w:val="false"/>
          <w:color w:val="000000"/>
          <w:sz w:val="28"/>
        </w:rPr>
        <w:t>
      5) қарауында орман иеленуші бар мемлекеттік органның келісімі;</w:t>
      </w:r>
      <w:r>
        <w:br/>
      </w:r>
      <w:r>
        <w:rPr>
          <w:rFonts w:ascii="Times New Roman"/>
          <w:b w:val="false"/>
          <w:i w:val="false"/>
          <w:color w:val="000000"/>
          <w:sz w:val="28"/>
        </w:rPr>
        <w:t>
      6) орман шаруашылығы саласындағы уәкілетті органның аумақтық бөлімшесінің келісімі;</w:t>
      </w:r>
      <w:r>
        <w:br/>
      </w:r>
      <w:r>
        <w:rPr>
          <w:rFonts w:ascii="Times New Roman"/>
          <w:b w:val="false"/>
          <w:i w:val="false"/>
          <w:color w:val="000000"/>
          <w:sz w:val="28"/>
        </w:rPr>
        <w:t>
      7) жұмыс органының келісімі;</w:t>
      </w:r>
      <w:r>
        <w:br/>
      </w:r>
      <w:r>
        <w:rPr>
          <w:rFonts w:ascii="Times New Roman"/>
          <w:b w:val="false"/>
          <w:i w:val="false"/>
          <w:color w:val="000000"/>
          <w:sz w:val="28"/>
        </w:rPr>
        <w:t>
      8) осы тармақтың 4), 5), 6) және 7) тармақшаларында көрсетілген бірінші басшылар келіскен және олар қол қойған объектілердің егжей-тегжейлі орналасуы көрсетілген карта немесе сызба;</w:t>
      </w:r>
      <w:r>
        <w:br/>
      </w:r>
      <w:r>
        <w:rPr>
          <w:rFonts w:ascii="Times New Roman"/>
          <w:b w:val="false"/>
          <w:i w:val="false"/>
          <w:color w:val="000000"/>
          <w:sz w:val="28"/>
        </w:rPr>
        <w:t>
      9) санитариялық-эпидемиологиялық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12. Өтініш берушіден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жерге орналастыру жобасы мен ілеспе құжаттар (бұдан әрі – материалдар) келіп түскен күннен бастап он жұмыс күн ішінде жұмыс органы жерге орналастыру жобасын бекітеді.</w:t>
      </w:r>
      <w:r>
        <w:br/>
      </w:r>
      <w:r>
        <w:rPr>
          <w:rFonts w:ascii="Times New Roman"/>
          <w:b w:val="false"/>
          <w:i w:val="false"/>
          <w:color w:val="000000"/>
          <w:sz w:val="28"/>
        </w:rPr>
        <w:t>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топтамасы толық ұсынылмаған жағдайда жұмыс органы екі жұмыс күні ішінде өтініш берушіге жерге орналастыру жобасын бекіту жөніндегі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13. Атқарушы орган Комиссияның оң қорытындысы негізінде және бекітілген жерге орналастыру жобасын, материалдар мен жер қойнауын пайдалануға (жер учаскелерін пайдалы қазбаларды игерумен байланысты ауыстыру кезінде) арналған келісімшарт көшірмелерін Қазақстан Республикасы Экологиялық кодексінің </w:t>
      </w:r>
      <w:r>
        <w:rPr>
          <w:rFonts w:ascii="Times New Roman"/>
          <w:b w:val="false"/>
          <w:i w:val="false"/>
          <w:color w:val="000000"/>
          <w:sz w:val="28"/>
        </w:rPr>
        <w:t>57-бабының</w:t>
      </w:r>
      <w:r>
        <w:rPr>
          <w:rFonts w:ascii="Times New Roman"/>
          <w:b w:val="false"/>
          <w:i w:val="false"/>
          <w:color w:val="000000"/>
          <w:sz w:val="28"/>
        </w:rPr>
        <w:t xml:space="preserve"> талаптарына сәйкес өткізілетін қоғамдық тыңдаулар нәтижелері бойынша өтініш түскен күннен бастап екі ай мерзімнен кешіктірмей орман қорының жерлерін орман шаруашылығын жүргізумен байланысты емес мақсаттар үшін басқа санаттардағы жерлерге ауыстыруды мақұлдау туралы қорытынды (бұдан әрі – қорытынды) шығарады. Көрсетілген мерзімге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дайындалатын жерге орналастыру жобасын жасау кезеңі кірмейді.</w:t>
      </w:r>
      <w:r>
        <w:br/>
      </w:r>
      <w:r>
        <w:rPr>
          <w:rFonts w:ascii="Times New Roman"/>
          <w:b w:val="false"/>
          <w:i w:val="false"/>
          <w:color w:val="000000"/>
          <w:sz w:val="28"/>
        </w:rPr>
        <w:t>
      Атқарушы орган екі жұмыс күні ішінде өтініш берушіге шығарылған оң қорытынды туралы жазбаша хабарлайды.</w:t>
      </w:r>
      <w:r>
        <w:br/>
      </w:r>
      <w:r>
        <w:rPr>
          <w:rFonts w:ascii="Times New Roman"/>
          <w:b w:val="false"/>
          <w:i w:val="false"/>
          <w:color w:val="000000"/>
          <w:sz w:val="28"/>
        </w:rPr>
        <w:t>
      Комиссия немесе қоғамдық тыңдаулар теріс қорытынды берген жағдайда атқарушы орган осы тармақтың бірінші бөлігінде көрсетілген мерзімдерде өтініш берушіге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14. Атқарушы орган он жұмыс күні ішінде материалдар қоса берілген өзінің оң қорытындысын орман шаруашылығы саласындағы уәкілетті органның (бұдан әрі – уәкілетті орган) атына келісу үшін жібереді.</w:t>
      </w:r>
      <w:r>
        <w:br/>
      </w:r>
      <w:r>
        <w:rPr>
          <w:rFonts w:ascii="Times New Roman"/>
          <w:b w:val="false"/>
          <w:i w:val="false"/>
          <w:color w:val="000000"/>
          <w:sz w:val="28"/>
        </w:rPr>
        <w:t>
</w:t>
      </w:r>
      <w:r>
        <w:rPr>
          <w:rFonts w:ascii="Times New Roman"/>
          <w:b w:val="false"/>
          <w:i w:val="false"/>
          <w:color w:val="000000"/>
          <w:sz w:val="28"/>
        </w:rPr>
        <w:t>
      15. Уәкілетті орган материалдар келіп түскен күннен бастап бір ай ішінде атқарушы органға орман қоры жерлерін ауыстыруды келісу нәтижелері туралы жауап ұсынады.</w:t>
      </w:r>
      <w:r>
        <w:br/>
      </w:r>
      <w:r>
        <w:rPr>
          <w:rFonts w:ascii="Times New Roman"/>
          <w:b w:val="false"/>
          <w:i w:val="false"/>
          <w:color w:val="000000"/>
          <w:sz w:val="28"/>
        </w:rPr>
        <w:t>
      Материалдар пысықтауға қайтарылған жағдайда өтініш беруші бір ай ішінде пысықталған материалдарды уәкілетті органға қайта жіберу үшін оларды атқарушы органға ұсынады.</w:t>
      </w:r>
      <w:r>
        <w:br/>
      </w:r>
      <w:r>
        <w:rPr>
          <w:rFonts w:ascii="Times New Roman"/>
          <w:b w:val="false"/>
          <w:i w:val="false"/>
          <w:color w:val="000000"/>
          <w:sz w:val="28"/>
        </w:rPr>
        <w:t>
</w:t>
      </w:r>
      <w:r>
        <w:rPr>
          <w:rFonts w:ascii="Times New Roman"/>
          <w:b w:val="false"/>
          <w:i w:val="false"/>
          <w:color w:val="000000"/>
          <w:sz w:val="28"/>
        </w:rPr>
        <w:t>
      16. Уәкілетті орган орман қорының жерлерін ауыстыруды оң келіскен жағдайда, атқарушы орган Қазақстан Республикасы Жер кодексінің 14-бабы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белгіленген тәртіппен орман қорының жерлерін орман шаруашылығын жүргізумен байланысты емес мақсаттар үшін басқа санаттардағы жерлерге ауыстыру мәселелері бойынша Қазақстан Республикасының Үкіметі қаулысының жобасын әзірлеу үшін он жұмыс күні ішінде материалдарды жер ресурстарын басқару жөніндегі уәкілетті органға жібереді.</w:t>
      </w:r>
    </w:p>
    <w:bookmarkEnd w:id="7"/>
    <w:bookmarkStart w:name="z24" w:id="8"/>
    <w:p>
      <w:pPr>
        <w:spacing w:after="0"/>
        <w:ind w:left="0"/>
        <w:jc w:val="both"/>
      </w:pPr>
      <w:r>
        <w:rPr>
          <w:rFonts w:ascii="Times New Roman"/>
          <w:b w:val="false"/>
          <w:i w:val="false"/>
          <w:color w:val="000000"/>
          <w:sz w:val="28"/>
        </w:rPr>
        <w:t xml:space="preserve">
Орман қорының жерлерін орман     </w:t>
      </w:r>
      <w:r>
        <w:br/>
      </w:r>
      <w:r>
        <w:rPr>
          <w:rFonts w:ascii="Times New Roman"/>
          <w:b w:val="false"/>
          <w:i w:val="false"/>
          <w:color w:val="000000"/>
          <w:sz w:val="28"/>
        </w:rPr>
        <w:t xml:space="preserve">
шаруашылығын жүргізумен байланысты  </w:t>
      </w:r>
      <w:r>
        <w:br/>
      </w:r>
      <w:r>
        <w:rPr>
          <w:rFonts w:ascii="Times New Roman"/>
          <w:b w:val="false"/>
          <w:i w:val="false"/>
          <w:color w:val="000000"/>
          <w:sz w:val="28"/>
        </w:rPr>
        <w:t>
емес мақсаттар үшін басқа санаттардағы</w:t>
      </w:r>
      <w:r>
        <w:br/>
      </w:r>
      <w:r>
        <w:rPr>
          <w:rFonts w:ascii="Times New Roman"/>
          <w:b w:val="false"/>
          <w:i w:val="false"/>
          <w:color w:val="000000"/>
          <w:sz w:val="28"/>
        </w:rPr>
        <w:t xml:space="preserve">
жерлерге ауыстыру қағидаларына    </w:t>
      </w:r>
      <w:r>
        <w:br/>
      </w:r>
      <w:r>
        <w:rPr>
          <w:rFonts w:ascii="Times New Roman"/>
          <w:b w:val="false"/>
          <w:i w:val="false"/>
          <w:color w:val="000000"/>
          <w:sz w:val="28"/>
        </w:rPr>
        <w:t xml:space="preserve">
қосымша                </w:t>
      </w:r>
    </w:p>
    <w:bookmarkEnd w:id="8"/>
    <w:bookmarkStart w:name="z25" w:id="9"/>
    <w:p>
      <w:pPr>
        <w:spacing w:after="0"/>
        <w:ind w:left="0"/>
        <w:jc w:val="left"/>
      </w:pPr>
      <w:r>
        <w:rPr>
          <w:rFonts w:ascii="Times New Roman"/>
          <w:b/>
          <w:i w:val="false"/>
          <w:color w:val="000000"/>
        </w:rPr>
        <w:t xml:space="preserve"> 
Мемлекеттік орман қорының жер учаскесін таңдау туралы</w:t>
      </w:r>
      <w:r>
        <w:br/>
      </w:r>
      <w:r>
        <w:rPr>
          <w:rFonts w:ascii="Times New Roman"/>
          <w:b/>
          <w:i w:val="false"/>
          <w:color w:val="000000"/>
        </w:rPr>
        <w:t>
акті</w:t>
      </w:r>
    </w:p>
    <w:bookmarkEnd w:id="9"/>
    <w:p>
      <w:pPr>
        <w:spacing w:after="0"/>
        <w:ind w:left="0"/>
        <w:jc w:val="both"/>
      </w:pPr>
      <w:r>
        <w:rPr>
          <w:rFonts w:ascii="Times New Roman"/>
          <w:b w:val="false"/>
          <w:i w:val="false"/>
          <w:color w:val="000000"/>
          <w:sz w:val="28"/>
        </w:rPr>
        <w:t>      Қазақстан Республикасы ___________________ облысы _____________</w:t>
      </w:r>
      <w:r>
        <w:br/>
      </w:r>
      <w:r>
        <w:rPr>
          <w:rFonts w:ascii="Times New Roman"/>
          <w:b w:val="false"/>
          <w:i w:val="false"/>
          <w:color w:val="000000"/>
          <w:sz w:val="28"/>
        </w:rPr>
        <w:t>
ауданы _________ жылғы _________________ айының _______________ күні.</w:t>
      </w:r>
      <w:r>
        <w:br/>
      </w:r>
      <w:r>
        <w:rPr>
          <w:rFonts w:ascii="Times New Roman"/>
          <w:b w:val="false"/>
          <w:i w:val="false"/>
          <w:color w:val="000000"/>
          <w:sz w:val="28"/>
        </w:rPr>
        <w:t>
      Ереже (жарғы) негізінде әрекет ететін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атынан мемлекеттік орман шаруашылығы ұйымының өкілі (бұдан әрі –</w:t>
      </w:r>
      <w:r>
        <w:br/>
      </w:r>
      <w:r>
        <w:rPr>
          <w:rFonts w:ascii="Times New Roman"/>
          <w:b w:val="false"/>
          <w:i w:val="false"/>
          <w:color w:val="000000"/>
          <w:sz w:val="28"/>
        </w:rPr>
        <w:t>
мемлекеттік орман иеленуші) бір тараптан және ереже (жарғы) негізінде</w:t>
      </w:r>
      <w:r>
        <w:br/>
      </w:r>
      <w:r>
        <w:rPr>
          <w:rFonts w:ascii="Times New Roman"/>
          <w:b w:val="false"/>
          <w:i w:val="false"/>
          <w:color w:val="000000"/>
          <w:sz w:val="28"/>
        </w:rPr>
        <w:t>
әрекет ететін 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мемлекеттік органның, жеке немесе заңды тұлғаның өкілі (қажеттісінің</w:t>
      </w:r>
      <w:r>
        <w:br/>
      </w:r>
      <w:r>
        <w:rPr>
          <w:rFonts w:ascii="Times New Roman"/>
          <w:b w:val="false"/>
          <w:i w:val="false"/>
          <w:color w:val="000000"/>
          <w:sz w:val="28"/>
        </w:rPr>
        <w:t>
асты сызылсын) екінші тараптан төмендегілер туралы осы актіні жасады: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адамның тегі, аты, әкесінің аты немесе мемлекеттік органның</w:t>
      </w:r>
      <w:r>
        <w:br/>
      </w:r>
      <w:r>
        <w:rPr>
          <w:rFonts w:ascii="Times New Roman"/>
          <w:b w:val="false"/>
          <w:i w:val="false"/>
          <w:color w:val="000000"/>
          <w:sz w:val="28"/>
        </w:rPr>
        <w:t>
                    немесе заңды тұлғаның атауы)</w:t>
      </w:r>
      <w:r>
        <w:br/>
      </w:r>
      <w:r>
        <w:rPr>
          <w:rFonts w:ascii="Times New Roman"/>
          <w:b w:val="false"/>
          <w:i w:val="false"/>
          <w:color w:val="000000"/>
          <w:sz w:val="28"/>
        </w:rPr>
        <w:t>
келіп түскен өтінішке сәйкес көрсетілген учаскеге тұрған күйінде</w:t>
      </w:r>
      <w:r>
        <w:br/>
      </w:r>
      <w:r>
        <w:rPr>
          <w:rFonts w:ascii="Times New Roman"/>
          <w:b w:val="false"/>
          <w:i w:val="false"/>
          <w:color w:val="000000"/>
          <w:sz w:val="28"/>
        </w:rPr>
        <w:t>
тексеру жүргізілді.</w:t>
      </w:r>
      <w:r>
        <w:br/>
      </w:r>
      <w:r>
        <w:rPr>
          <w:rFonts w:ascii="Times New Roman"/>
          <w:b w:val="false"/>
          <w:i w:val="false"/>
          <w:color w:val="000000"/>
          <w:sz w:val="28"/>
        </w:rPr>
        <w:t>
      Қарап-тексеру кезінде мыналар анықталды:</w:t>
      </w:r>
      <w:r>
        <w:br/>
      </w:r>
      <w:r>
        <w:rPr>
          <w:rFonts w:ascii="Times New Roman"/>
          <w:b w:val="false"/>
          <w:i w:val="false"/>
          <w:color w:val="000000"/>
          <w:sz w:val="28"/>
        </w:rPr>
        <w:t>
      1. Учаске _____________________________________________________</w:t>
      </w:r>
      <w:r>
        <w:br/>
      </w:r>
      <w:r>
        <w:rPr>
          <w:rFonts w:ascii="Times New Roman"/>
          <w:b w:val="false"/>
          <w:i w:val="false"/>
          <w:color w:val="000000"/>
          <w:sz w:val="28"/>
        </w:rPr>
        <w:t>
                            (орман иеленушінің атауы)</w:t>
      </w:r>
      <w:r>
        <w:br/>
      </w:r>
      <w:r>
        <w:rPr>
          <w:rFonts w:ascii="Times New Roman"/>
          <w:b w:val="false"/>
          <w:i w:val="false"/>
          <w:color w:val="000000"/>
          <w:sz w:val="28"/>
        </w:rPr>
        <w:t>
_________________ орманшылығының _______________ орамында орналасқан.</w:t>
      </w:r>
      <w:r>
        <w:br/>
      </w:r>
      <w:r>
        <w:rPr>
          <w:rFonts w:ascii="Times New Roman"/>
          <w:b w:val="false"/>
          <w:i w:val="false"/>
          <w:color w:val="000000"/>
          <w:sz w:val="28"/>
        </w:rPr>
        <w:t>
      2. Қарап-тексерілген учаскеде _______ га алаң бар, оның ішінде:</w:t>
      </w:r>
      <w:r>
        <w:br/>
      </w:r>
      <w:r>
        <w:rPr>
          <w:rFonts w:ascii="Times New Roman"/>
          <w:b w:val="false"/>
          <w:i w:val="false"/>
          <w:color w:val="000000"/>
          <w:sz w:val="28"/>
        </w:rPr>
        <w:t>
      орман, орман көмкерген _________ га,</w:t>
      </w:r>
      <w:r>
        <w:br/>
      </w:r>
      <w:r>
        <w:rPr>
          <w:rFonts w:ascii="Times New Roman"/>
          <w:b w:val="false"/>
          <w:i w:val="false"/>
          <w:color w:val="000000"/>
          <w:sz w:val="28"/>
        </w:rPr>
        <w:t>
      орман, орман көмкермеген _______ га,</w:t>
      </w:r>
      <w:r>
        <w:br/>
      </w:r>
      <w:r>
        <w:rPr>
          <w:rFonts w:ascii="Times New Roman"/>
          <w:b w:val="false"/>
          <w:i w:val="false"/>
          <w:color w:val="000000"/>
          <w:sz w:val="28"/>
        </w:rPr>
        <w:t>
      оның ішінде орман ағаштары ________ га,</w:t>
      </w:r>
      <w:r>
        <w:br/>
      </w:r>
      <w:r>
        <w:rPr>
          <w:rFonts w:ascii="Times New Roman"/>
          <w:b w:val="false"/>
          <w:i w:val="false"/>
          <w:color w:val="000000"/>
          <w:sz w:val="28"/>
        </w:rPr>
        <w:t>
      алқаптар _________ га,</w:t>
      </w:r>
      <w:r>
        <w:br/>
      </w:r>
      <w:r>
        <w:rPr>
          <w:rFonts w:ascii="Times New Roman"/>
          <w:b w:val="false"/>
          <w:i w:val="false"/>
          <w:color w:val="000000"/>
          <w:sz w:val="28"/>
        </w:rPr>
        <w:t>
      шабындықтар ___________ га,</w:t>
      </w:r>
      <w:r>
        <w:br/>
      </w:r>
      <w:r>
        <w:rPr>
          <w:rFonts w:ascii="Times New Roman"/>
          <w:b w:val="false"/>
          <w:i w:val="false"/>
          <w:color w:val="000000"/>
          <w:sz w:val="28"/>
        </w:rPr>
        <w:t>
      жайсыз жерлер (батпақтар және басқалар) ______ га,</w:t>
      </w:r>
      <w:r>
        <w:br/>
      </w:r>
      <w:r>
        <w:rPr>
          <w:rFonts w:ascii="Times New Roman"/>
          <w:b w:val="false"/>
          <w:i w:val="false"/>
          <w:color w:val="000000"/>
          <w:sz w:val="28"/>
        </w:rPr>
        <w:t>
      жайылымдар _______ га,</w:t>
      </w:r>
      <w:r>
        <w:br/>
      </w:r>
      <w:r>
        <w:rPr>
          <w:rFonts w:ascii="Times New Roman"/>
          <w:b w:val="false"/>
          <w:i w:val="false"/>
          <w:color w:val="000000"/>
          <w:sz w:val="28"/>
        </w:rPr>
        <w:t>
      жолдар ___________ га,</w:t>
      </w:r>
      <w:r>
        <w:br/>
      </w:r>
      <w:r>
        <w:rPr>
          <w:rFonts w:ascii="Times New Roman"/>
          <w:b w:val="false"/>
          <w:i w:val="false"/>
          <w:color w:val="000000"/>
          <w:sz w:val="28"/>
        </w:rPr>
        <w:t>
      басқа жерлер ______ га.</w:t>
      </w:r>
      <w:r>
        <w:br/>
      </w:r>
      <w:r>
        <w:rPr>
          <w:rFonts w:ascii="Times New Roman"/>
          <w:b w:val="false"/>
          <w:i w:val="false"/>
          <w:color w:val="000000"/>
          <w:sz w:val="28"/>
        </w:rPr>
        <w:t>
      3. Орман көмкерген алқап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604"/>
        <w:gridCol w:w="1312"/>
        <w:gridCol w:w="1750"/>
        <w:gridCol w:w="1458"/>
        <w:gridCol w:w="1604"/>
        <w:gridCol w:w="1896"/>
        <w:gridCol w:w="1459"/>
        <w:gridCol w:w="1459"/>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атауы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алаңы</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сыныбы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Қарап-тексерілген учаске ________ өзенінің жиегі шекарасында</w:t>
      </w:r>
      <w:r>
        <w:br/>
      </w:r>
      <w:r>
        <w:rPr>
          <w:rFonts w:ascii="Times New Roman"/>
          <w:b w:val="false"/>
          <w:i w:val="false"/>
          <w:color w:val="000000"/>
          <w:sz w:val="28"/>
        </w:rPr>
        <w:t>
орналасқан, оның орман қорынан бөлінуі жоларалықтарын жасамайды.</w:t>
      </w:r>
      <w:r>
        <w:br/>
      </w:r>
      <w:r>
        <w:rPr>
          <w:rFonts w:ascii="Times New Roman"/>
          <w:b w:val="false"/>
          <w:i w:val="false"/>
          <w:color w:val="000000"/>
          <w:sz w:val="28"/>
        </w:rPr>
        <w:t>
      5. Мемлекеттік орман қорының санаты __________________________.</w:t>
      </w:r>
      <w:r>
        <w:br/>
      </w:r>
      <w:r>
        <w:rPr>
          <w:rFonts w:ascii="Times New Roman"/>
          <w:b w:val="false"/>
          <w:i w:val="false"/>
          <w:color w:val="000000"/>
          <w:sz w:val="28"/>
        </w:rPr>
        <w:t>
      6. Учаскенің орман шаруашылығы ерекшеліктері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Учаске мәлімделген мақсаттарға жарамды (жарамсыз), мынадай</w:t>
      </w:r>
      <w:r>
        <w:br/>
      </w:r>
      <w:r>
        <w:rPr>
          <w:rFonts w:ascii="Times New Roman"/>
          <w:b w:val="false"/>
          <w:i w:val="false"/>
          <w:color w:val="000000"/>
          <w:sz w:val="28"/>
        </w:rPr>
        <w:t>
геологиялық-жер сипаттамасы бар: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Бұдан бұрын орман қоры жерлерінен орман шаруашылығын</w:t>
      </w:r>
      <w:r>
        <w:br/>
      </w:r>
      <w:r>
        <w:rPr>
          <w:rFonts w:ascii="Times New Roman"/>
          <w:b w:val="false"/>
          <w:i w:val="false"/>
          <w:color w:val="000000"/>
          <w:sz w:val="28"/>
        </w:rPr>
        <w:t>
жүргізумен байланысты емес мақсаттар үшін басқа санаттардағы жерлерге</w:t>
      </w:r>
      <w:r>
        <w:br/>
      </w:r>
      <w:r>
        <w:rPr>
          <w:rFonts w:ascii="Times New Roman"/>
          <w:b w:val="false"/>
          <w:i w:val="false"/>
          <w:color w:val="000000"/>
          <w:sz w:val="28"/>
        </w:rPr>
        <w:t>
ауыстырылған жер учаскелерінің болуы және орналасуы: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(орам №, орманшылық, беру мақсаттары және учаскелер берілген</w:t>
      </w:r>
      <w:r>
        <w:br/>
      </w:r>
      <w:r>
        <w:rPr>
          <w:rFonts w:ascii="Times New Roman"/>
          <w:b w:val="false"/>
          <w:i w:val="false"/>
          <w:color w:val="000000"/>
          <w:sz w:val="28"/>
        </w:rPr>
        <w:t>
                   ұйымның атауы көрсетілсін)</w:t>
      </w:r>
      <w:r>
        <w:br/>
      </w:r>
      <w:r>
        <w:rPr>
          <w:rFonts w:ascii="Times New Roman"/>
          <w:b w:val="false"/>
          <w:i w:val="false"/>
          <w:color w:val="000000"/>
          <w:sz w:val="28"/>
        </w:rPr>
        <w:t>
      9. Беруге жоспарланып отырған жер учаскелерін пайдалану</w:t>
      </w:r>
      <w:r>
        <w:br/>
      </w:r>
      <w:r>
        <w:rPr>
          <w:rFonts w:ascii="Times New Roman"/>
          <w:b w:val="false"/>
          <w:i w:val="false"/>
          <w:color w:val="000000"/>
          <w:sz w:val="28"/>
        </w:rPr>
        <w:t>
мақсаттары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Әкімшілік ауданның ормандануы ____________________________.</w:t>
      </w:r>
      <w:r>
        <w:br/>
      </w:r>
      <w:r>
        <w:rPr>
          <w:rFonts w:ascii="Times New Roman"/>
          <w:b w:val="false"/>
          <w:i w:val="false"/>
          <w:color w:val="000000"/>
          <w:sz w:val="28"/>
        </w:rPr>
        <w:t>
      11. Сұралып отырған алқапты беру шарттары:</w:t>
      </w:r>
      <w:r>
        <w:br/>
      </w:r>
      <w:r>
        <w:rPr>
          <w:rFonts w:ascii="Times New Roman"/>
          <w:b w:val="false"/>
          <w:i w:val="false"/>
          <w:color w:val="000000"/>
          <w:sz w:val="28"/>
        </w:rPr>
        <w:t>
      а) беру мерзімі ______________________________________________;</w:t>
      </w:r>
      <w:r>
        <w:br/>
      </w:r>
      <w:r>
        <w:rPr>
          <w:rFonts w:ascii="Times New Roman"/>
          <w:b w:val="false"/>
          <w:i w:val="false"/>
          <w:color w:val="000000"/>
          <w:sz w:val="28"/>
        </w:rPr>
        <w:t>
      б) рұқсат етілетін тазарту және жерді томарлардан тегістеу</w:t>
      </w:r>
      <w:r>
        <w:br/>
      </w:r>
      <w:r>
        <w:rPr>
          <w:rFonts w:ascii="Times New Roman"/>
          <w:b w:val="false"/>
          <w:i w:val="false"/>
          <w:color w:val="000000"/>
          <w:sz w:val="28"/>
        </w:rPr>
        <w:t>
мөлшері ____________________________________________________________;</w:t>
      </w:r>
      <w:r>
        <w:br/>
      </w:r>
      <w:r>
        <w:rPr>
          <w:rFonts w:ascii="Times New Roman"/>
          <w:b w:val="false"/>
          <w:i w:val="false"/>
          <w:color w:val="000000"/>
          <w:sz w:val="28"/>
        </w:rPr>
        <w:t>
      в) учаскені алушының міндеттемесі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Актіні жасау кезінде мынадай, оның ішінде сұралып отырған</w:t>
      </w:r>
      <w:r>
        <w:br/>
      </w:r>
      <w:r>
        <w:rPr>
          <w:rFonts w:ascii="Times New Roman"/>
          <w:b w:val="false"/>
          <w:i w:val="false"/>
          <w:color w:val="000000"/>
          <w:sz w:val="28"/>
        </w:rPr>
        <w:t>
учаскені беру мүмкіндігі немесе оны беру мүмкін еместігі туралы</w:t>
      </w:r>
      <w:r>
        <w:br/>
      </w:r>
      <w:r>
        <w:rPr>
          <w:rFonts w:ascii="Times New Roman"/>
          <w:b w:val="false"/>
          <w:i w:val="false"/>
          <w:color w:val="000000"/>
          <w:sz w:val="28"/>
        </w:rPr>
        <w:t>
ескертпелер мен ұсыныстар жасалды: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орман иеленушінің өкілі: ____________________________________________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өтініш беруші: ______________________________________________________</w:t>
      </w:r>
      <w:r>
        <w:br/>
      </w: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Мемлекеттік орман</w:t>
      </w:r>
      <w:r>
        <w:br/>
      </w:r>
      <w:r>
        <w:rPr>
          <w:rFonts w:ascii="Times New Roman"/>
          <w:b w:val="false"/>
          <w:i w:val="false"/>
          <w:color w:val="000000"/>
          <w:sz w:val="28"/>
        </w:rPr>
        <w:t>
шаруашылығы ұйымының</w:t>
      </w:r>
      <w:r>
        <w:br/>
      </w:r>
      <w:r>
        <w:rPr>
          <w:rFonts w:ascii="Times New Roman"/>
          <w:b w:val="false"/>
          <w:i w:val="false"/>
          <w:color w:val="000000"/>
          <w:sz w:val="28"/>
        </w:rPr>
        <w:t>
басшысы _____________________________________________________________</w:t>
      </w:r>
      <w:r>
        <w:br/>
      </w:r>
      <w:r>
        <w:rPr>
          <w:rFonts w:ascii="Times New Roman"/>
          <w:b w:val="false"/>
          <w:i w:val="false"/>
          <w:color w:val="000000"/>
          <w:sz w:val="28"/>
        </w:rPr>
        <w:t>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