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6f35" w14:textId="9cf6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жекелеген мәселелері</w:t>
      </w:r>
    </w:p>
    <w:p>
      <w:pPr>
        <w:spacing w:after="0"/>
        <w:ind w:left="0"/>
        <w:jc w:val="both"/>
      </w:pPr>
      <w:r>
        <w:rPr>
          <w:rFonts w:ascii="Times New Roman"/>
          <w:b w:val="false"/>
          <w:i w:val="false"/>
          <w:color w:val="000000"/>
          <w:sz w:val="28"/>
        </w:rPr>
        <w:t>Қазақстан Республикасы Үкіметінің 2012 жылғы 3 тамыздағы № 1020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Маңғыстау облысы бойынша Салық департаменті» мемлекеттік мекемесі одан «Қазақстан Республикасы Қаржы министрлігінің Салық комитеті Маңғыстау облысы бойынша Салық департаментінің Ақтау қаласы бойынша салық басқармасы» мемлекеттік мекемесін бөліп шығару жолымен;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Салық комитетінің Солтүстік Қазақстан облысы бойынша Салық департаменті» мемлекеттік мекемесі одан «Қазақстан Республикасы Қаржы министрлігінің Салық комитеті Солтүстік Қазақстан облысы бойынша Салық департаментінің Петропавл қаласы бойынша салық басқармасы» мемлекеттік мекемесін бөліп шығару жолымен Қазақстан Республикасы Қаржы министрлігі Салық комитетінің кейбір аумақтық органдары – мемлекеттік мекемелері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мекемелердің – Қазақстан Республикасы Қаржы министрлігінің Салық комитеті аумақтық органдарының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161-1 және 182-1-тармақтармен толықтырылсын:</w:t>
      </w:r>
      <w:r>
        <w:br/>
      </w:r>
      <w:r>
        <w:rPr>
          <w:rFonts w:ascii="Times New Roman"/>
          <w:b w:val="false"/>
          <w:i w:val="false"/>
          <w:color w:val="000000"/>
          <w:sz w:val="28"/>
        </w:rPr>
        <w:t>
</w:t>
      </w:r>
      <w:r>
        <w:rPr>
          <w:rFonts w:ascii="Times New Roman"/>
          <w:b w:val="false"/>
          <w:i w:val="false"/>
          <w:color w:val="000000"/>
          <w:sz w:val="28"/>
        </w:rPr>
        <w:t>
      «161-1. Қазақстан Республикасы Қаржы министрлігінің Салық комитеті Маңғыстау облысы бойынша Салық департаментінің Ақтау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«182-1. Қазақстан Республикасы Қаржы министрлігінің Салық комитеті Солтүстік Қазақстан облысы бойынша Салық департаментінің Петропавл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