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9c1e4" w14:textId="f39c1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Технологияларды коммерцияландыруға арналған инновациялық гранттар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9 тамыздағы № 1037 Қаулысы. Күші жойылды - Қазақстан Республикасы Үкіметінің 2015 жылғы 25 желтоқсандағы № 1063 қаулысымен</w:t>
      </w:r>
    </w:p>
    <w:p>
      <w:pPr>
        <w:spacing w:after="0"/>
        <w:ind w:left="0"/>
        <w:jc w:val="both"/>
      </w:pPr>
      <w:r>
        <w:rPr>
          <w:rFonts w:ascii="Times New Roman"/>
          <w:b w:val="false"/>
          <w:i w:val="false"/>
          <w:color w:val="ff0000"/>
          <w:sz w:val="28"/>
        </w:rPr>
        <w:t xml:space="preserve">      Ескерту. Күші жойылды - ҚР Үкіметінің 25.12.2015 </w:t>
      </w:r>
      <w:r>
        <w:rPr>
          <w:rFonts w:ascii="Times New Roman"/>
          <w:b w:val="false"/>
          <w:i w:val="false"/>
          <w:color w:val="ff0000"/>
          <w:sz w:val="28"/>
        </w:rPr>
        <w:t>№ 1063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2015 жылғы 27 ақпандағы № 210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«Индустриялық-инновациялық қызметті мемлекеттік қолдау туралы» Қазақстан Республикасының 2012 жылғы 9 қаңтардағы Заңының 4-бабының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Технологияларды коммерцияландыруға арналған инновациялық гранттар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кейiн күнтiзбелiк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Yкiметінің      </w:t>
      </w:r>
      <w:r>
        <w:br/>
      </w:r>
      <w:r>
        <w:rPr>
          <w:rFonts w:ascii="Times New Roman"/>
          <w:b w:val="false"/>
          <w:i w:val="false"/>
          <w:color w:val="000000"/>
          <w:sz w:val="28"/>
        </w:rPr>
        <w:t>
2012 жылғы 9 тамыздағы</w:t>
      </w:r>
      <w:r>
        <w:br/>
      </w:r>
      <w:r>
        <w:rPr>
          <w:rFonts w:ascii="Times New Roman"/>
          <w:b w:val="false"/>
          <w:i w:val="false"/>
          <w:color w:val="000000"/>
          <w:sz w:val="28"/>
        </w:rPr>
        <w:t xml:space="preserve">
№ 1037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Технологияларды коммерцияландыруға арналған инновациялық гранттар беру қағидалары 1. Жалпы ережелер</w:t>
      </w:r>
    </w:p>
    <w:bookmarkEnd w:id="2"/>
    <w:bookmarkStart w:name="z6" w:id="3"/>
    <w:p>
      <w:pPr>
        <w:spacing w:after="0"/>
        <w:ind w:left="0"/>
        <w:jc w:val="both"/>
      </w:pPr>
      <w:r>
        <w:rPr>
          <w:rFonts w:ascii="Times New Roman"/>
          <w:b w:val="false"/>
          <w:i w:val="false"/>
          <w:color w:val="000000"/>
          <w:sz w:val="28"/>
        </w:rPr>
        <w:t>
      1. Осы Технологияларды коммерцияландыруға арналған инновациялық гранттар беру қағидалары (бұдан әрі – Қағидалар) «Индустриялық-инновациялық қызметті мемлекеттік қолдау туралы» Қазақстан Республикасының 2012 жылғы 9 қаңтардағы Заңының 4-бабының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әзірленген және технологияларды коммерцияландыруға арналған инновациялық гранттар беру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грант алушы – осы Қағидаларға сәйкес грант алған өтініш беруші;</w:t>
      </w:r>
      <w:r>
        <w:br/>
      </w:r>
      <w:r>
        <w:rPr>
          <w:rFonts w:ascii="Times New Roman"/>
          <w:b w:val="false"/>
          <w:i w:val="false"/>
          <w:color w:val="000000"/>
          <w:sz w:val="28"/>
        </w:rPr>
        <w:t>
</w:t>
      </w:r>
      <w:r>
        <w:rPr>
          <w:rFonts w:ascii="Times New Roman"/>
          <w:b w:val="false"/>
          <w:i w:val="false"/>
          <w:color w:val="000000"/>
          <w:sz w:val="28"/>
        </w:rPr>
        <w:t>
      2) өтініш беруші – жеке тұлға, сондай-ақ қызметін Қазақстан Республикасының аумағында жүзеге асыратын, осы Қағидаларға сәйкес инновациялық грант алуға арналған өтінімін қарауға ұсынған заңды тұлға;</w:t>
      </w:r>
      <w:r>
        <w:br/>
      </w:r>
      <w:r>
        <w:rPr>
          <w:rFonts w:ascii="Times New Roman"/>
          <w:b w:val="false"/>
          <w:i w:val="false"/>
          <w:color w:val="000000"/>
          <w:sz w:val="28"/>
        </w:rPr>
        <w:t>
</w:t>
      </w:r>
      <w:r>
        <w:rPr>
          <w:rFonts w:ascii="Times New Roman"/>
          <w:b w:val="false"/>
          <w:i w:val="false"/>
          <w:color w:val="000000"/>
          <w:sz w:val="28"/>
        </w:rPr>
        <w:t>
      3) өтінім – осы Қағидалардың талаптарына сәйкес қажетті құжаттар қоса берілген белгіленген үлгідегі өтініш;</w:t>
      </w:r>
      <w:r>
        <w:br/>
      </w:r>
      <w:r>
        <w:rPr>
          <w:rFonts w:ascii="Times New Roman"/>
          <w:b w:val="false"/>
          <w:i w:val="false"/>
          <w:color w:val="000000"/>
          <w:sz w:val="28"/>
        </w:rPr>
        <w:t>
</w:t>
      </w:r>
      <w:r>
        <w:rPr>
          <w:rFonts w:ascii="Times New Roman"/>
          <w:b w:val="false"/>
          <w:i w:val="false"/>
          <w:color w:val="000000"/>
          <w:sz w:val="28"/>
        </w:rPr>
        <w:t>
      4) индустриялық-инновациялық жоба (бұдан әрі – жоба) – технологиялар трансфертіне, жаңа немесе жетілдірілген өндірістер, технологиялар, тауарлар, жұмыстар және қызметтер жасауға бағытталған, белгілі бір уақыт мерзімі ішінде іске асырылатын іс-шаралар кешені;</w:t>
      </w:r>
      <w:r>
        <w:br/>
      </w:r>
      <w:r>
        <w:rPr>
          <w:rFonts w:ascii="Times New Roman"/>
          <w:b w:val="false"/>
          <w:i w:val="false"/>
          <w:color w:val="000000"/>
          <w:sz w:val="28"/>
        </w:rPr>
        <w:t>
</w:t>
      </w:r>
      <w:r>
        <w:rPr>
          <w:rFonts w:ascii="Times New Roman"/>
          <w:b w:val="false"/>
          <w:i w:val="false"/>
          <w:color w:val="000000"/>
          <w:sz w:val="28"/>
        </w:rPr>
        <w:t>
      5) инновациялық грант – инновациялық гранттар берудің басым бағыттары шеңберінде индустриялық-инновациялық қызмет субъектілерінің индустриялық-инновациялық жобаларын іске асыру үшін оларға өтеусіз негізде берілетін бюджет қаражаты;</w:t>
      </w:r>
      <w:r>
        <w:br/>
      </w:r>
      <w:r>
        <w:rPr>
          <w:rFonts w:ascii="Times New Roman"/>
          <w:b w:val="false"/>
          <w:i w:val="false"/>
          <w:color w:val="000000"/>
          <w:sz w:val="28"/>
        </w:rPr>
        <w:t>
</w:t>
      </w:r>
      <w:r>
        <w:rPr>
          <w:rFonts w:ascii="Times New Roman"/>
          <w:b w:val="false"/>
          <w:i w:val="false"/>
          <w:color w:val="000000"/>
          <w:sz w:val="28"/>
        </w:rPr>
        <w:t>
      6) индустриялық-инновациялық қызмет субъектілері – Қазақстан Республикасы экономикасының басым секторларында жобаларды іске асыратын жеке және (немесе) заңды тұлғалар;</w:t>
      </w:r>
      <w:r>
        <w:br/>
      </w:r>
      <w:r>
        <w:rPr>
          <w:rFonts w:ascii="Times New Roman"/>
          <w:b w:val="false"/>
          <w:i w:val="false"/>
          <w:color w:val="000000"/>
          <w:sz w:val="28"/>
        </w:rPr>
        <w:t>
</w:t>
      </w:r>
      <w:r>
        <w:rPr>
          <w:rFonts w:ascii="Times New Roman"/>
          <w:b w:val="false"/>
          <w:i w:val="false"/>
          <w:color w:val="000000"/>
          <w:sz w:val="28"/>
        </w:rPr>
        <w:t>
      7) грант – технологияларды коммерцияландыруға арналған инновациялық грант;</w:t>
      </w:r>
      <w:r>
        <w:br/>
      </w:r>
      <w:r>
        <w:rPr>
          <w:rFonts w:ascii="Times New Roman"/>
          <w:b w:val="false"/>
          <w:i w:val="false"/>
          <w:color w:val="000000"/>
          <w:sz w:val="28"/>
        </w:rPr>
        <w:t>
</w:t>
      </w:r>
      <w:r>
        <w:rPr>
          <w:rFonts w:ascii="Times New Roman"/>
          <w:b w:val="false"/>
          <w:i w:val="false"/>
          <w:color w:val="000000"/>
          <w:sz w:val="28"/>
        </w:rPr>
        <w:t>
      8) инновация – жеке және (немесе) заңды тұлғалар қызметінің экономикалық тиімділікті арттыру мақсатында экологиялық қауіпсіздікті қамтамасыз етуді ескере отырып, жаңа немесе жетілдірілген өндірістер, технологиялар, тауарлар, жұмыстар мен қызметтер, техникалық, өндірістік, әкімшілік, коммерциялық сипаттағы ұйымдастырушылық шешімдер, сондай-ақ өзге де қоғамдық пайдасы бар нәтиже түрінде практикалық тұрғыдан іске асырылған нәтижесі;</w:t>
      </w:r>
      <w:r>
        <w:br/>
      </w:r>
      <w:r>
        <w:rPr>
          <w:rFonts w:ascii="Times New Roman"/>
          <w:b w:val="false"/>
          <w:i w:val="false"/>
          <w:color w:val="000000"/>
          <w:sz w:val="28"/>
        </w:rPr>
        <w:t>
</w:t>
      </w:r>
      <w:r>
        <w:rPr>
          <w:rFonts w:ascii="Times New Roman"/>
          <w:b w:val="false"/>
          <w:i w:val="false"/>
          <w:color w:val="000000"/>
          <w:sz w:val="28"/>
        </w:rPr>
        <w:t>
      9) сараптамалық кеңес – құрамына технологиялық кәсіпкерлік саласындағы тәуелсіз сарапшылар кіретін, ұлттық институт құратын, тұрақты әрекет ететін консультативтік-кеңесші орган;</w:t>
      </w:r>
      <w:r>
        <w:br/>
      </w:r>
      <w:r>
        <w:rPr>
          <w:rFonts w:ascii="Times New Roman"/>
          <w:b w:val="false"/>
          <w:i w:val="false"/>
          <w:color w:val="000000"/>
          <w:sz w:val="28"/>
        </w:rPr>
        <w:t>
</w:t>
      </w:r>
      <w:r>
        <w:rPr>
          <w:rFonts w:ascii="Times New Roman"/>
          <w:b w:val="false"/>
          <w:i w:val="false"/>
          <w:color w:val="000000"/>
          <w:sz w:val="28"/>
        </w:rPr>
        <w:t>
      10) технологияларды коммерцияландыру – оң экономикалық әсер алуға бағытталған жаңа немесе жетілдірілген тауарларды, процестер мен қызметтерді нарыққа шығару мақсатында ғылыми және (немесе) ғылыми-техникалық қызмет нәтижелерін практикалық пайдалануға байланысты қызмет;</w:t>
      </w:r>
      <w:r>
        <w:br/>
      </w:r>
      <w:r>
        <w:rPr>
          <w:rFonts w:ascii="Times New Roman"/>
          <w:b w:val="false"/>
          <w:i w:val="false"/>
          <w:color w:val="000000"/>
          <w:sz w:val="28"/>
        </w:rPr>
        <w:t>
</w:t>
      </w:r>
      <w:r>
        <w:rPr>
          <w:rFonts w:ascii="Times New Roman"/>
          <w:b w:val="false"/>
          <w:i w:val="false"/>
          <w:color w:val="000000"/>
          <w:sz w:val="28"/>
        </w:rPr>
        <w:t>
      11) макет – әзірленетін бұйымның жекелеген сипаттамаларын зерттеу, қабылданған техникалық және көркемдік шешімдердің негізділігін тексеру үшін дайындалған бұйымның немесе оның бір бөлігінің оңтайландырылған көшірмесі;</w:t>
      </w:r>
      <w:r>
        <w:br/>
      </w:r>
      <w:r>
        <w:rPr>
          <w:rFonts w:ascii="Times New Roman"/>
          <w:b w:val="false"/>
          <w:i w:val="false"/>
          <w:color w:val="000000"/>
          <w:sz w:val="28"/>
        </w:rPr>
        <w:t>
</w:t>
      </w:r>
      <w:r>
        <w:rPr>
          <w:rFonts w:ascii="Times New Roman"/>
          <w:b w:val="false"/>
          <w:i w:val="false"/>
          <w:color w:val="000000"/>
          <w:sz w:val="28"/>
        </w:rPr>
        <w:t>
      12) модель – іс-әрекет қағидатын тексеру және сипаттамаларын айқындау мақсатында дайындалған әзірленетін өнімнің қасиетін қалпына келтіретін немесе қайталайтын бұйым;</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ұлттық институт</w:t>
      </w:r>
      <w:r>
        <w:rPr>
          <w:rFonts w:ascii="Times New Roman"/>
          <w:b w:val="false"/>
          <w:i w:val="false"/>
          <w:color w:val="000000"/>
          <w:sz w:val="28"/>
        </w:rPr>
        <w:t xml:space="preserve"> – технологиялық даму саласындағы ұлттық даму институты;</w:t>
      </w:r>
      <w:r>
        <w:br/>
      </w:r>
      <w:r>
        <w:rPr>
          <w:rFonts w:ascii="Times New Roman"/>
          <w:b w:val="false"/>
          <w:i w:val="false"/>
          <w:color w:val="000000"/>
          <w:sz w:val="28"/>
        </w:rPr>
        <w:t>
</w:t>
      </w:r>
      <w:r>
        <w:rPr>
          <w:rFonts w:ascii="Times New Roman"/>
          <w:b w:val="false"/>
          <w:i w:val="false"/>
          <w:color w:val="000000"/>
          <w:sz w:val="28"/>
        </w:rPr>
        <w:t>
      14) өнеркәсіптік прототип – өндіріске қосу және/немесе мақсаты бойынша пайдалану мақсатында сынау жолымен оның белгіленген техникалық талаптарға сәйкестігін тексергеннен кейін жаңадан әзірленген жұмыс құжаттамасы бойынша дайындалған өнімнің соңғы үлгісі;</w:t>
      </w:r>
      <w:r>
        <w:br/>
      </w:r>
      <w:r>
        <w:rPr>
          <w:rFonts w:ascii="Times New Roman"/>
          <w:b w:val="false"/>
          <w:i w:val="false"/>
          <w:color w:val="000000"/>
          <w:sz w:val="28"/>
        </w:rPr>
        <w:t>
</w:t>
      </w:r>
      <w:r>
        <w:rPr>
          <w:rFonts w:ascii="Times New Roman"/>
          <w:b w:val="false"/>
          <w:i w:val="false"/>
          <w:color w:val="000000"/>
          <w:sz w:val="28"/>
        </w:rPr>
        <w:t>
      15) технология – пайдаланылуы жаңа немесе жетілдірілген тауарларды, жұмыстарды және қызметтерді алуды қамтамасыз ететін, бірыңғай өндірістік циклде жұмыс істейтін процесс және (немесе) жабдықтар кешені;</w:t>
      </w:r>
      <w:r>
        <w:br/>
      </w:r>
      <w:r>
        <w:rPr>
          <w:rFonts w:ascii="Times New Roman"/>
          <w:b w:val="false"/>
          <w:i w:val="false"/>
          <w:color w:val="000000"/>
          <w:sz w:val="28"/>
        </w:rPr>
        <w:t>
</w:t>
      </w:r>
      <w:r>
        <w:rPr>
          <w:rFonts w:ascii="Times New Roman"/>
          <w:b w:val="false"/>
          <w:i w:val="false"/>
          <w:color w:val="000000"/>
          <w:sz w:val="28"/>
        </w:rPr>
        <w:t>
      16) индустриялық-инновациялық қызметті мемлекеттік қолдау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 индустрия және индустриялық-инновациялық даму саласындағы басшылықты жүзеге асыратын, сондай-ақ </w:t>
      </w:r>
      <w:r>
        <w:rPr>
          <w:rFonts w:ascii="Times New Roman"/>
          <w:b w:val="false"/>
          <w:i w:val="false"/>
          <w:color w:val="000000"/>
          <w:sz w:val="28"/>
        </w:rPr>
        <w:t>заңнамада</w:t>
      </w:r>
      <w:r>
        <w:rPr>
          <w:rFonts w:ascii="Times New Roman"/>
          <w:b w:val="false"/>
          <w:i w:val="false"/>
          <w:color w:val="000000"/>
          <w:sz w:val="28"/>
        </w:rPr>
        <w:t xml:space="preserve"> көзделген шектерде салааралық үйлестіруді және индустриялық-инновациялық қызметті мемлекеттік қолдауды іске асыруға қатысуды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17) технологияларды коммерцияландыру орталығы – технологияларды коммерцияландыруды жүзеге асыратын заңды тұлға, ғылыми ұйымның, жоғары оқу орнының немесе дербес білім беру ұйымының құрылымдық немесе оқшауланған бөлімшесі;</w:t>
      </w:r>
      <w:r>
        <w:br/>
      </w:r>
      <w:r>
        <w:rPr>
          <w:rFonts w:ascii="Times New Roman"/>
          <w:b w:val="false"/>
          <w:i w:val="false"/>
          <w:color w:val="000000"/>
          <w:sz w:val="28"/>
        </w:rPr>
        <w:t>
</w:t>
      </w:r>
      <w:r>
        <w:rPr>
          <w:rFonts w:ascii="Times New Roman"/>
          <w:b w:val="false"/>
          <w:i w:val="false"/>
          <w:color w:val="000000"/>
          <w:sz w:val="28"/>
        </w:rPr>
        <w:t>
      18) сынақ-тәжірибелік үлгі – ұсынылған шешімдерді тексеру мақсатында зерттеу және әзірлеу сатысынан өткен, әзірленетін өнімнің негізгі қасиеттеріне ие өнім үлгісі.</w:t>
      </w:r>
      <w:r>
        <w:br/>
      </w:r>
      <w:r>
        <w:rPr>
          <w:rFonts w:ascii="Times New Roman"/>
          <w:b w:val="false"/>
          <w:i w:val="false"/>
          <w:color w:val="000000"/>
          <w:sz w:val="28"/>
        </w:rPr>
        <w:t>
</w:t>
      </w:r>
      <w:r>
        <w:rPr>
          <w:rFonts w:ascii="Times New Roman"/>
          <w:b w:val="false"/>
          <w:i w:val="false"/>
          <w:color w:val="000000"/>
          <w:sz w:val="28"/>
        </w:rPr>
        <w:t>
      3. Гранттар өтініш берушілерге индустриялық-инновациялық қызметті мемлекеттік қолдау туралы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инновациялық гранттар берудің </w:t>
      </w:r>
      <w:r>
        <w:rPr>
          <w:rFonts w:ascii="Times New Roman"/>
          <w:b w:val="false"/>
          <w:i w:val="false"/>
          <w:color w:val="000000"/>
          <w:sz w:val="28"/>
        </w:rPr>
        <w:t>басым бағыттары</w:t>
      </w:r>
      <w:r>
        <w:rPr>
          <w:rFonts w:ascii="Times New Roman"/>
          <w:b w:val="false"/>
          <w:i w:val="false"/>
          <w:color w:val="000000"/>
          <w:sz w:val="28"/>
        </w:rPr>
        <w:t xml:space="preserve"> шеңберінде беріледі.</w:t>
      </w:r>
      <w:r>
        <w:br/>
      </w:r>
      <w:r>
        <w:rPr>
          <w:rFonts w:ascii="Times New Roman"/>
          <w:b w:val="false"/>
          <w:i w:val="false"/>
          <w:color w:val="000000"/>
          <w:sz w:val="28"/>
        </w:rPr>
        <w:t>
</w:t>
      </w:r>
      <w:r>
        <w:rPr>
          <w:rFonts w:ascii="Times New Roman"/>
          <w:b w:val="false"/>
          <w:i w:val="false"/>
          <w:color w:val="000000"/>
          <w:sz w:val="28"/>
        </w:rPr>
        <w:t>
      4. Гранттарды беруді осы Қағидаларға сәйкес уәкілетті орган мен ұлттық институт арасында жасалған шарт негізінде инновациялық гранттар беруге көзделген қаражатты бөлу арқылы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5. Технологияларды коммерцияландыруға арналған инновациялық грант беруге арналған өтінім берілген сәтте барлық ғылыми зерттеулер аяқталуы тиіс.</w:t>
      </w:r>
      <w:r>
        <w:br/>
      </w:r>
      <w:r>
        <w:rPr>
          <w:rFonts w:ascii="Times New Roman"/>
          <w:b w:val="false"/>
          <w:i w:val="false"/>
          <w:color w:val="000000"/>
          <w:sz w:val="28"/>
        </w:rPr>
        <w:t>
</w:t>
      </w:r>
      <w:r>
        <w:rPr>
          <w:rFonts w:ascii="Times New Roman"/>
          <w:b w:val="false"/>
          <w:i w:val="false"/>
          <w:color w:val="000000"/>
          <w:sz w:val="28"/>
        </w:rPr>
        <w:t>
      6. Гранттарды беру кезінде осы Қағидалардың ережелеріне сәйкес отандық және шетелдік сарапшыларды тарта отырып, тәуелсіз сараптама жүргізіледі.</w:t>
      </w:r>
      <w:r>
        <w:br/>
      </w:r>
      <w:r>
        <w:rPr>
          <w:rFonts w:ascii="Times New Roman"/>
          <w:b w:val="false"/>
          <w:i w:val="false"/>
          <w:color w:val="000000"/>
          <w:sz w:val="28"/>
        </w:rPr>
        <w:t>
</w:t>
      </w:r>
      <w:r>
        <w:rPr>
          <w:rFonts w:ascii="Times New Roman"/>
          <w:b w:val="false"/>
          <w:i w:val="false"/>
          <w:color w:val="000000"/>
          <w:sz w:val="28"/>
        </w:rPr>
        <w:t>
      7. Өтініш берушілерге осы Қағидалардың ережелерін түсіндіруді ұлттық институт қамтамасыз етеді, сондай-ақ ұлттық институтпен келісімшарт жасасқан технологияларды коммерцияландыру орталығы көрсетеді.</w:t>
      </w:r>
      <w:r>
        <w:br/>
      </w:r>
      <w:r>
        <w:rPr>
          <w:rFonts w:ascii="Times New Roman"/>
          <w:b w:val="false"/>
          <w:i w:val="false"/>
          <w:color w:val="000000"/>
          <w:sz w:val="28"/>
        </w:rPr>
        <w:t>
</w:t>
      </w:r>
      <w:r>
        <w:rPr>
          <w:rFonts w:ascii="Times New Roman"/>
          <w:b w:val="false"/>
          <w:i w:val="false"/>
          <w:color w:val="000000"/>
          <w:sz w:val="28"/>
        </w:rPr>
        <w:t>
      8. Ұлттық институттың еншілес ұйымдары гранттарды алуға өтініш берушілер бола алмайды.</w:t>
      </w:r>
      <w:r>
        <w:br/>
      </w:r>
      <w:r>
        <w:rPr>
          <w:rFonts w:ascii="Times New Roman"/>
          <w:b w:val="false"/>
          <w:i w:val="false"/>
          <w:color w:val="000000"/>
          <w:sz w:val="28"/>
        </w:rPr>
        <w:t>
</w:t>
      </w:r>
      <w:r>
        <w:rPr>
          <w:rFonts w:ascii="Times New Roman"/>
          <w:b w:val="false"/>
          <w:i w:val="false"/>
          <w:color w:val="000000"/>
          <w:sz w:val="28"/>
        </w:rPr>
        <w:t>
      9. Гранттар беру саласындағы ақпараттық қамтамасыз етуді ұлттық институт жүзеге асырады, сондай-ақ оның еншілес ұйымдары жүзеге асыруы мүмкін.</w:t>
      </w:r>
      <w:r>
        <w:br/>
      </w:r>
      <w:r>
        <w:rPr>
          <w:rFonts w:ascii="Times New Roman"/>
          <w:b w:val="false"/>
          <w:i w:val="false"/>
          <w:color w:val="000000"/>
          <w:sz w:val="28"/>
        </w:rPr>
        <w:t>
</w:t>
      </w:r>
      <w:r>
        <w:rPr>
          <w:rFonts w:ascii="Times New Roman"/>
          <w:b w:val="false"/>
          <w:i w:val="false"/>
          <w:color w:val="000000"/>
          <w:sz w:val="28"/>
        </w:rPr>
        <w:t>
      10. Өтініш берушінің осы Қағидаларда көзделген гранттың бір түріне өтінім беруі оны индустриялық-инновациялық қызметті мемлекеттік қолдау туралы </w:t>
      </w:r>
      <w:r>
        <w:rPr>
          <w:rFonts w:ascii="Times New Roman"/>
          <w:b w:val="false"/>
          <w:i w:val="false"/>
          <w:color w:val="000000"/>
          <w:sz w:val="28"/>
        </w:rPr>
        <w:t>заңнамада</w:t>
      </w:r>
      <w:r>
        <w:rPr>
          <w:rFonts w:ascii="Times New Roman"/>
          <w:b w:val="false"/>
          <w:i w:val="false"/>
          <w:color w:val="000000"/>
          <w:sz w:val="28"/>
        </w:rPr>
        <w:t xml:space="preserve"> көзделген өзге инновациялық гранттарды алуға ұмтылысын шектемейді.</w:t>
      </w:r>
      <w:r>
        <w:br/>
      </w:r>
      <w:r>
        <w:rPr>
          <w:rFonts w:ascii="Times New Roman"/>
          <w:b w:val="false"/>
          <w:i w:val="false"/>
          <w:color w:val="000000"/>
          <w:sz w:val="28"/>
        </w:rPr>
        <w:t>
</w:t>
      </w:r>
      <w:r>
        <w:rPr>
          <w:rFonts w:ascii="Times New Roman"/>
          <w:b w:val="false"/>
          <w:i w:val="false"/>
          <w:color w:val="000000"/>
          <w:sz w:val="28"/>
        </w:rPr>
        <w:t>
      11. Таратылу процесіндегі дәрменсіз (банкротқа ұшыраған) деп танылған, мүлкі тәркіленген және (немесе) экономикалық қызметі тоқтап тұрған заңды тұлғалар гранттарды алуға өтініш берушілер бола алмайды.</w:t>
      </w:r>
      <w:r>
        <w:br/>
      </w:r>
      <w:r>
        <w:rPr>
          <w:rFonts w:ascii="Times New Roman"/>
          <w:b w:val="false"/>
          <w:i w:val="false"/>
          <w:color w:val="000000"/>
          <w:sz w:val="28"/>
        </w:rPr>
        <w:t>
</w:t>
      </w:r>
      <w:r>
        <w:rPr>
          <w:rFonts w:ascii="Times New Roman"/>
          <w:b w:val="false"/>
          <w:i w:val="false"/>
          <w:color w:val="000000"/>
          <w:sz w:val="28"/>
        </w:rPr>
        <w:t>
      12. Гранттар жобаны іске асырудың мынадай сатыларына шығындардың бір бөлігін төлеу түрінде беріледі:</w:t>
      </w:r>
      <w:r>
        <w:br/>
      </w:r>
      <w:r>
        <w:rPr>
          <w:rFonts w:ascii="Times New Roman"/>
          <w:b w:val="false"/>
          <w:i w:val="false"/>
          <w:color w:val="000000"/>
          <w:sz w:val="28"/>
        </w:rPr>
        <w:t>
</w:t>
      </w:r>
      <w:r>
        <w:rPr>
          <w:rFonts w:ascii="Times New Roman"/>
          <w:b w:val="false"/>
          <w:i w:val="false"/>
          <w:color w:val="000000"/>
          <w:sz w:val="28"/>
        </w:rPr>
        <w:t>
      1) технологияны коммерциялық қолдануға арналған жоба тұжырымдамасын негіздеу;</w:t>
      </w:r>
      <w:r>
        <w:br/>
      </w:r>
      <w:r>
        <w:rPr>
          <w:rFonts w:ascii="Times New Roman"/>
          <w:b w:val="false"/>
          <w:i w:val="false"/>
          <w:color w:val="000000"/>
          <w:sz w:val="28"/>
        </w:rPr>
        <w:t>
</w:t>
      </w:r>
      <w:r>
        <w:rPr>
          <w:rFonts w:ascii="Times New Roman"/>
          <w:b w:val="false"/>
          <w:i w:val="false"/>
          <w:color w:val="000000"/>
          <w:sz w:val="28"/>
        </w:rPr>
        <w:t>
      2) өнеркәсіп прототипін жасау және оны коммерциялық көрсету.</w:t>
      </w:r>
      <w:r>
        <w:br/>
      </w:r>
      <w:r>
        <w:rPr>
          <w:rFonts w:ascii="Times New Roman"/>
          <w:b w:val="false"/>
          <w:i w:val="false"/>
          <w:color w:val="000000"/>
          <w:sz w:val="28"/>
        </w:rPr>
        <w:t>
</w:t>
      </w:r>
      <w:r>
        <w:rPr>
          <w:rFonts w:ascii="Times New Roman"/>
          <w:b w:val="false"/>
          <w:i w:val="false"/>
          <w:color w:val="000000"/>
          <w:sz w:val="28"/>
        </w:rPr>
        <w:t>
      13. Грант технологияны коммерциялық қолдануға арналған жоба тұжырымдамасын негіздеу сатысында ғылыми және (немесе) ғылыми-техникалық қызметтің аяқталған нәтижесі, өнімнің сынақ-тәжірибелік үлгісі немесе бастапқы конструкциясы болған жағдайда беріледі.</w:t>
      </w:r>
      <w:r>
        <w:br/>
      </w:r>
      <w:r>
        <w:rPr>
          <w:rFonts w:ascii="Times New Roman"/>
          <w:b w:val="false"/>
          <w:i w:val="false"/>
          <w:color w:val="000000"/>
          <w:sz w:val="28"/>
        </w:rPr>
        <w:t>
</w:t>
      </w:r>
      <w:r>
        <w:rPr>
          <w:rFonts w:ascii="Times New Roman"/>
          <w:b w:val="false"/>
          <w:i w:val="false"/>
          <w:color w:val="000000"/>
          <w:sz w:val="28"/>
        </w:rPr>
        <w:t>
      14. Грант технологияны коммерциялық қолдануға арналған жоба тұжырымдамасын негіздеу сатысында өтініш беруші міндетті түрде өнеркәсіп прототипін жасау мен оның коммерциялық көрсетілуіне қатысқан жағдайда беріледі.</w:t>
      </w:r>
      <w:r>
        <w:br/>
      </w:r>
      <w:r>
        <w:rPr>
          <w:rFonts w:ascii="Times New Roman"/>
          <w:b w:val="false"/>
          <w:i w:val="false"/>
          <w:color w:val="000000"/>
          <w:sz w:val="28"/>
        </w:rPr>
        <w:t>
</w:t>
      </w:r>
      <w:r>
        <w:rPr>
          <w:rFonts w:ascii="Times New Roman"/>
          <w:b w:val="false"/>
          <w:i w:val="false"/>
          <w:color w:val="000000"/>
          <w:sz w:val="28"/>
        </w:rPr>
        <w:t>
      15. Өнеркәсіп прототипін жасау және оның коммерциялық көрсетілуі сатысында өтінім беру технологияны коммерциялық қолдануға арналған жоба тұжырымдамасын негіздеу сатысында грантқа ие болған грант алушыларға талап етілмейді.</w:t>
      </w:r>
      <w:r>
        <w:br/>
      </w:r>
      <w:r>
        <w:rPr>
          <w:rFonts w:ascii="Times New Roman"/>
          <w:b w:val="false"/>
          <w:i w:val="false"/>
          <w:color w:val="000000"/>
          <w:sz w:val="28"/>
        </w:rPr>
        <w:t>
</w:t>
      </w:r>
      <w:r>
        <w:rPr>
          <w:rFonts w:ascii="Times New Roman"/>
          <w:b w:val="false"/>
          <w:i w:val="false"/>
          <w:color w:val="000000"/>
          <w:sz w:val="28"/>
        </w:rPr>
        <w:t>
      16. Өтініш беруші осы Қағидалардың </w:t>
      </w:r>
      <w:r>
        <w:rPr>
          <w:rFonts w:ascii="Times New Roman"/>
          <w:b w:val="false"/>
          <w:i w:val="false"/>
          <w:color w:val="000000"/>
          <w:sz w:val="28"/>
        </w:rPr>
        <w:t>27-тармағына</w:t>
      </w:r>
      <w:r>
        <w:rPr>
          <w:rFonts w:ascii="Times New Roman"/>
          <w:b w:val="false"/>
          <w:i w:val="false"/>
          <w:color w:val="000000"/>
          <w:sz w:val="28"/>
        </w:rPr>
        <w:t xml:space="preserve"> сәйкес технологияны коммерциялық қолдануға арналған жоба тұжырымдамасын негіздеу сатысынан өтпей, өнеркәсіп прототипін жасау және оның коммерциялық көрсетілуі сатысында грант беруге өтінім бере алады.</w:t>
      </w:r>
      <w:r>
        <w:br/>
      </w:r>
      <w:r>
        <w:rPr>
          <w:rFonts w:ascii="Times New Roman"/>
          <w:b w:val="false"/>
          <w:i w:val="false"/>
          <w:color w:val="000000"/>
          <w:sz w:val="28"/>
        </w:rPr>
        <w:t>
</w:t>
      </w:r>
      <w:r>
        <w:rPr>
          <w:rFonts w:ascii="Times New Roman"/>
          <w:b w:val="false"/>
          <w:i w:val="false"/>
          <w:color w:val="000000"/>
          <w:sz w:val="28"/>
        </w:rPr>
        <w:t>
      17. Технологияны коммерциялық қолдануға арналған жоба тұжырымдамасын негіздеу сатысында инновациялық грант беру туралы шарт заңды тұлғалармен, сондай-ақ дара кәсіпкер ретінде тіркелген және Қазақстан Республикасының резиденті – екінші деңгейдегі банкте ағымдағы шоты бар жеке тұлғалармен жасалады.</w:t>
      </w:r>
      <w:r>
        <w:br/>
      </w:r>
      <w:r>
        <w:rPr>
          <w:rFonts w:ascii="Times New Roman"/>
          <w:b w:val="false"/>
          <w:i w:val="false"/>
          <w:color w:val="000000"/>
          <w:sz w:val="28"/>
        </w:rPr>
        <w:t>
</w:t>
      </w:r>
      <w:r>
        <w:rPr>
          <w:rFonts w:ascii="Times New Roman"/>
          <w:b w:val="false"/>
          <w:i w:val="false"/>
          <w:color w:val="000000"/>
          <w:sz w:val="28"/>
        </w:rPr>
        <w:t>
      18. Өнеркәсіп прототипін жасау және оның коммерциялық көрсетілуі сатысында ұлттық институттың грант беру туралы оң шешімін алған жеке және заңды тұлғалар инновациялық грант беру туралы шартқа қол қою үшін қызметі мәлімделген технологияны практикалық пайдалануға негізделген, құрылтайшысы немесе құрылтайшылардың бірі өтініш беруші болатын заңды тұлға құруы қажет.</w:t>
      </w:r>
      <w:r>
        <w:br/>
      </w:r>
      <w:r>
        <w:rPr>
          <w:rFonts w:ascii="Times New Roman"/>
          <w:b w:val="false"/>
          <w:i w:val="false"/>
          <w:color w:val="000000"/>
          <w:sz w:val="28"/>
        </w:rPr>
        <w:t>
</w:t>
      </w:r>
      <w:r>
        <w:rPr>
          <w:rFonts w:ascii="Times New Roman"/>
          <w:b w:val="false"/>
          <w:i w:val="false"/>
          <w:color w:val="000000"/>
          <w:sz w:val="28"/>
        </w:rPr>
        <w:t>
      19. Өнеркәсіп прототипін жасау және оның коммерциялық көрсетілуі сатысында инновациялық грант беру туралы шарт осы Қағидалардың 18-тармағында көрсетілген заңды тұлғалармен жасалады.</w:t>
      </w:r>
    </w:p>
    <w:bookmarkEnd w:id="3"/>
    <w:bookmarkStart w:name="z45" w:id="4"/>
    <w:p>
      <w:pPr>
        <w:spacing w:after="0"/>
        <w:ind w:left="0"/>
        <w:jc w:val="left"/>
      </w:pPr>
      <w:r>
        <w:rPr>
          <w:rFonts w:ascii="Times New Roman"/>
          <w:b/>
          <w:i w:val="false"/>
          <w:color w:val="000000"/>
        </w:rPr>
        <w:t xml:space="preserve"> 
2. Гранттар берудің тәртібі мен шарттары</w:t>
      </w:r>
    </w:p>
    <w:bookmarkEnd w:id="4"/>
    <w:bookmarkStart w:name="z46" w:id="5"/>
    <w:p>
      <w:pPr>
        <w:spacing w:after="0"/>
        <w:ind w:left="0"/>
        <w:jc w:val="left"/>
      </w:pPr>
      <w:r>
        <w:rPr>
          <w:rFonts w:ascii="Times New Roman"/>
          <w:b/>
          <w:i w:val="false"/>
          <w:color w:val="000000"/>
        </w:rPr>
        <w:t xml:space="preserve"> 
Гранттарды беру рәсімі</w:t>
      </w:r>
    </w:p>
    <w:bookmarkEnd w:id="5"/>
    <w:bookmarkStart w:name="z47" w:id="6"/>
    <w:p>
      <w:pPr>
        <w:spacing w:after="0"/>
        <w:ind w:left="0"/>
        <w:jc w:val="both"/>
      </w:pPr>
      <w:r>
        <w:rPr>
          <w:rFonts w:ascii="Times New Roman"/>
          <w:b w:val="false"/>
          <w:i w:val="false"/>
          <w:color w:val="000000"/>
          <w:sz w:val="28"/>
        </w:rPr>
        <w:t>
      20. Ұлттық институт ресми бұқаралық ақпарат құралдарында грант алуға өтінімдер қабылдаудың басталғаны туралы хабарландыру жариялайды, Қазақстан Республикасының Үкіметі гранттар берудің </w:t>
      </w:r>
      <w:r>
        <w:rPr>
          <w:rFonts w:ascii="Times New Roman"/>
          <w:b w:val="false"/>
          <w:i w:val="false"/>
          <w:color w:val="000000"/>
          <w:sz w:val="28"/>
        </w:rPr>
        <w:t>басым бағыттарын</w:t>
      </w:r>
      <w:r>
        <w:rPr>
          <w:rFonts w:ascii="Times New Roman"/>
          <w:b w:val="false"/>
          <w:i w:val="false"/>
          <w:color w:val="000000"/>
          <w:sz w:val="28"/>
        </w:rPr>
        <w:t xml:space="preserve"> бекіткеннен кейін байланысатын адамдарды көрсете отырып, өтінім қабылдаудың шарттары, мерзімі мен тәртібі туралы ақпаратты уәкілетті орган мен ұлттық институттың ресми интернет-сайтына орналастырады.</w:t>
      </w:r>
      <w:r>
        <w:br/>
      </w:r>
      <w:r>
        <w:rPr>
          <w:rFonts w:ascii="Times New Roman"/>
          <w:b w:val="false"/>
          <w:i w:val="false"/>
          <w:color w:val="000000"/>
          <w:sz w:val="28"/>
        </w:rPr>
        <w:t>
</w:t>
      </w:r>
      <w:r>
        <w:rPr>
          <w:rFonts w:ascii="Times New Roman"/>
          <w:b w:val="false"/>
          <w:i w:val="false"/>
          <w:color w:val="000000"/>
          <w:sz w:val="28"/>
        </w:rPr>
        <w:t>
      21. Ұлттық институт жыл сайын, тиісті жылдың бірінші тоқсанында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хабарландыруды ресми бұқаралық ақпарат құралдарында жариялайды, өтінім қабылдаудың шарттары, тәртібі туралы ақпаратты байланысатын адамдарды көрсете отырып, уәкілетті орган мен ұлттық институттың интернет-сайтына орналастырады.</w:t>
      </w:r>
      <w:r>
        <w:br/>
      </w:r>
      <w:r>
        <w:rPr>
          <w:rFonts w:ascii="Times New Roman"/>
          <w:b w:val="false"/>
          <w:i w:val="false"/>
          <w:color w:val="000000"/>
          <w:sz w:val="28"/>
        </w:rPr>
        <w:t>
</w:t>
      </w:r>
      <w:r>
        <w:rPr>
          <w:rFonts w:ascii="Times New Roman"/>
          <w:b w:val="false"/>
          <w:i w:val="false"/>
          <w:color w:val="000000"/>
          <w:sz w:val="28"/>
        </w:rPr>
        <w:t>
      22. Гранттар алуға өтінім қабылдау тұрақты негізде жүзеге асырылады.</w:t>
      </w:r>
      <w:r>
        <w:br/>
      </w:r>
      <w:r>
        <w:rPr>
          <w:rFonts w:ascii="Times New Roman"/>
          <w:b w:val="false"/>
          <w:i w:val="false"/>
          <w:color w:val="000000"/>
          <w:sz w:val="28"/>
        </w:rPr>
        <w:t>
</w:t>
      </w:r>
      <w:r>
        <w:rPr>
          <w:rFonts w:ascii="Times New Roman"/>
          <w:b w:val="false"/>
          <w:i w:val="false"/>
          <w:color w:val="000000"/>
          <w:sz w:val="28"/>
        </w:rPr>
        <w:t>
      23. Уәкілетті органмен жасалған тиісті қаржылық жылға арналған шартқа сәйкес ұлттық институттың есеп беруіне дейін 10 (он) жұмыс күні қалғанда ұлттық институт өтінімдерді қарастыруды тоқтатады. Бұл ретте, өтінімдерді қарастыру рәсімі уәкілетті орган мен ұлттық институт арасындағы келесі қаржылық жылға арналған шарт қайта тіркелген немесе жасалған күнінен бастап қайта жаңғыртылады.</w:t>
      </w:r>
      <w:r>
        <w:br/>
      </w:r>
      <w:r>
        <w:rPr>
          <w:rFonts w:ascii="Times New Roman"/>
          <w:b w:val="false"/>
          <w:i w:val="false"/>
          <w:color w:val="000000"/>
          <w:sz w:val="28"/>
        </w:rPr>
        <w:t>
</w:t>
      </w:r>
      <w:r>
        <w:rPr>
          <w:rFonts w:ascii="Times New Roman"/>
          <w:b w:val="false"/>
          <w:i w:val="false"/>
          <w:color w:val="000000"/>
          <w:sz w:val="28"/>
        </w:rPr>
        <w:t>
      24. Егер уәкілетті орган мен ұлттық институт арасындағы келесі қаржылық жылға арналған шарт қайта тіркелген немесе жасалған күнге дейін осы Қағидалардың </w:t>
      </w:r>
      <w:r>
        <w:rPr>
          <w:rFonts w:ascii="Times New Roman"/>
          <w:b w:val="false"/>
          <w:i w:val="false"/>
          <w:color w:val="000000"/>
          <w:sz w:val="28"/>
        </w:rPr>
        <w:t>23-тармағына</w:t>
      </w:r>
      <w:r>
        <w:rPr>
          <w:rFonts w:ascii="Times New Roman"/>
          <w:b w:val="false"/>
          <w:i w:val="false"/>
          <w:color w:val="000000"/>
          <w:sz w:val="28"/>
        </w:rPr>
        <w:t xml:space="preserve"> сәйкес қарастыру рәсімі тоқтатылған өтінім тіркелген сәттен бастап 15 (он бес) жұмыс күні өткен жағдайда, ұлттық институт уәкілетті органмен шарт қайта тіркелгеннен немесе жасалғаннан кейін 5 (бес) жұмыс күні ішінде өтініш берушіге өтінім бойынша осыдан бұрын қабылданған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және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29-тармақтарында</w:t>
      </w:r>
      <w:r>
        <w:rPr>
          <w:rFonts w:ascii="Times New Roman"/>
          <w:b w:val="false"/>
          <w:i w:val="false"/>
          <w:color w:val="000000"/>
          <w:sz w:val="28"/>
        </w:rPr>
        <w:t xml:space="preserve"> көрсетілген құжаттарды өзектілендіру қажеттілігі туралы жазбаша хабарламаны пошта арқылы немесе өтініш берушінің сауалнамасында көрсетілген электрондық поштасының мекенжайына (бар болған жағдайда) жібереді. Өтінімдерді қарау рәсімі өтініш беруші өзектілендірілген өтінімді ұсынған сәттен бастап жаңғыртылады. Бұл ретте, өзектілендірілген өтінімді енгізу мерзімі шектелмеген.</w:t>
      </w:r>
      <w:r>
        <w:br/>
      </w:r>
      <w:r>
        <w:rPr>
          <w:rFonts w:ascii="Times New Roman"/>
          <w:b w:val="false"/>
          <w:i w:val="false"/>
          <w:color w:val="000000"/>
          <w:sz w:val="28"/>
        </w:rPr>
        <w:t>
</w:t>
      </w:r>
      <w:r>
        <w:rPr>
          <w:rFonts w:ascii="Times New Roman"/>
          <w:b w:val="false"/>
          <w:i w:val="false"/>
          <w:color w:val="000000"/>
          <w:sz w:val="28"/>
        </w:rPr>
        <w:t>
      25. Технологияны коммерциялық пайдалануға арналған жоба тұжырымдамасын негіздеу сатысында грант беру рәсімі мынадай кезеңдерден тұрады:</w:t>
      </w:r>
      <w:r>
        <w:br/>
      </w:r>
      <w:r>
        <w:rPr>
          <w:rFonts w:ascii="Times New Roman"/>
          <w:b w:val="false"/>
          <w:i w:val="false"/>
          <w:color w:val="000000"/>
          <w:sz w:val="28"/>
        </w:rPr>
        <w:t>
</w:t>
      </w:r>
      <w:r>
        <w:rPr>
          <w:rFonts w:ascii="Times New Roman"/>
          <w:b w:val="false"/>
          <w:i w:val="false"/>
          <w:color w:val="000000"/>
          <w:sz w:val="28"/>
        </w:rPr>
        <w:t>
      1) ұлттық институттың өтінімдерді қабылдауы және инновациялық гранттар берудің басым бағыттары мен осы Қағидалардың </w:t>
      </w:r>
      <w:r>
        <w:rPr>
          <w:rFonts w:ascii="Times New Roman"/>
          <w:b w:val="false"/>
          <w:i w:val="false"/>
          <w:color w:val="000000"/>
          <w:sz w:val="28"/>
        </w:rPr>
        <w:t>27-тармағына</w:t>
      </w:r>
      <w:r>
        <w:rPr>
          <w:rFonts w:ascii="Times New Roman"/>
          <w:b w:val="false"/>
          <w:i w:val="false"/>
          <w:color w:val="000000"/>
          <w:sz w:val="28"/>
        </w:rPr>
        <w:t xml:space="preserve"> сәйкестігі тұрғысынан қарауы;</w:t>
      </w:r>
      <w:r>
        <w:br/>
      </w:r>
      <w:r>
        <w:rPr>
          <w:rFonts w:ascii="Times New Roman"/>
          <w:b w:val="false"/>
          <w:i w:val="false"/>
          <w:color w:val="000000"/>
          <w:sz w:val="28"/>
        </w:rPr>
        <w:t>
</w:t>
      </w:r>
      <w:r>
        <w:rPr>
          <w:rFonts w:ascii="Times New Roman"/>
          <w:b w:val="false"/>
          <w:i w:val="false"/>
          <w:color w:val="000000"/>
          <w:sz w:val="28"/>
        </w:rPr>
        <w:t>
      2) ұлттық институттың өтінімдерді тәуелсіз сараптауды өткізуді ұйымдастыруы;</w:t>
      </w:r>
      <w:r>
        <w:br/>
      </w:r>
      <w:r>
        <w:rPr>
          <w:rFonts w:ascii="Times New Roman"/>
          <w:b w:val="false"/>
          <w:i w:val="false"/>
          <w:color w:val="000000"/>
          <w:sz w:val="28"/>
        </w:rPr>
        <w:t>
</w:t>
      </w:r>
      <w:r>
        <w:rPr>
          <w:rFonts w:ascii="Times New Roman"/>
          <w:b w:val="false"/>
          <w:i w:val="false"/>
          <w:color w:val="000000"/>
          <w:sz w:val="28"/>
        </w:rPr>
        <w:t>
      3) ұлттық институттың өтінімдер бойынша мәлімделген шығындардың негізділігін тексеруі;</w:t>
      </w:r>
      <w:r>
        <w:br/>
      </w:r>
      <w:r>
        <w:rPr>
          <w:rFonts w:ascii="Times New Roman"/>
          <w:b w:val="false"/>
          <w:i w:val="false"/>
          <w:color w:val="000000"/>
          <w:sz w:val="28"/>
        </w:rPr>
        <w:t>
</w:t>
      </w:r>
      <w:r>
        <w:rPr>
          <w:rFonts w:ascii="Times New Roman"/>
          <w:b w:val="false"/>
          <w:i w:val="false"/>
          <w:color w:val="000000"/>
          <w:sz w:val="28"/>
        </w:rPr>
        <w:t>
      4) ұлттық институттың инновациялық грант беру немесе оны беруден бас тарту туралы шешім қабылдауы;</w:t>
      </w:r>
      <w:r>
        <w:br/>
      </w:r>
      <w:r>
        <w:rPr>
          <w:rFonts w:ascii="Times New Roman"/>
          <w:b w:val="false"/>
          <w:i w:val="false"/>
          <w:color w:val="000000"/>
          <w:sz w:val="28"/>
        </w:rPr>
        <w:t>
</w:t>
      </w:r>
      <w:r>
        <w:rPr>
          <w:rFonts w:ascii="Times New Roman"/>
          <w:b w:val="false"/>
          <w:i w:val="false"/>
          <w:color w:val="000000"/>
          <w:sz w:val="28"/>
        </w:rPr>
        <w:t>
      5) ұлттық институттың грант алушылармен инновациялық грант беру туралы шарт жасасуы.</w:t>
      </w:r>
      <w:r>
        <w:br/>
      </w:r>
      <w:r>
        <w:rPr>
          <w:rFonts w:ascii="Times New Roman"/>
          <w:b w:val="false"/>
          <w:i w:val="false"/>
          <w:color w:val="000000"/>
          <w:sz w:val="28"/>
        </w:rPr>
        <w:t>
</w:t>
      </w:r>
      <w:r>
        <w:rPr>
          <w:rFonts w:ascii="Times New Roman"/>
          <w:b w:val="false"/>
          <w:i w:val="false"/>
          <w:color w:val="000000"/>
          <w:sz w:val="28"/>
        </w:rPr>
        <w:t>
      26. Өнеркәсіп прототипін жасау және оның коммерциялық көрсетілуі сатысында грант беру рәсімі мынадай кезеңдерден тұрады:</w:t>
      </w:r>
      <w:r>
        <w:br/>
      </w:r>
      <w:r>
        <w:rPr>
          <w:rFonts w:ascii="Times New Roman"/>
          <w:b w:val="false"/>
          <w:i w:val="false"/>
          <w:color w:val="000000"/>
          <w:sz w:val="28"/>
        </w:rPr>
        <w:t>
</w:t>
      </w:r>
      <w:r>
        <w:rPr>
          <w:rFonts w:ascii="Times New Roman"/>
          <w:b w:val="false"/>
          <w:i w:val="false"/>
          <w:color w:val="000000"/>
          <w:sz w:val="28"/>
        </w:rPr>
        <w:t>
      1) ұлттық институттың өтінімдерді қабылдауы және инновациялық грант берудің басым бағыттарына және осы Қағидалардың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29-тармақтарына</w:t>
      </w:r>
      <w:r>
        <w:rPr>
          <w:rFonts w:ascii="Times New Roman"/>
          <w:b w:val="false"/>
          <w:i w:val="false"/>
          <w:color w:val="000000"/>
          <w:sz w:val="28"/>
        </w:rPr>
        <w:t xml:space="preserve"> сәйкестігі тұрғысынан қарауы;</w:t>
      </w:r>
      <w:r>
        <w:br/>
      </w:r>
      <w:r>
        <w:rPr>
          <w:rFonts w:ascii="Times New Roman"/>
          <w:b w:val="false"/>
          <w:i w:val="false"/>
          <w:color w:val="000000"/>
          <w:sz w:val="28"/>
        </w:rPr>
        <w:t>
</w:t>
      </w:r>
      <w:r>
        <w:rPr>
          <w:rFonts w:ascii="Times New Roman"/>
          <w:b w:val="false"/>
          <w:i w:val="false"/>
          <w:color w:val="000000"/>
          <w:sz w:val="28"/>
        </w:rPr>
        <w:t>
      2) ұлттық институттың өтінімдерді тәуелсіз сараптауды өткізуді ұйымдастыруы;</w:t>
      </w:r>
      <w:r>
        <w:br/>
      </w:r>
      <w:r>
        <w:rPr>
          <w:rFonts w:ascii="Times New Roman"/>
          <w:b w:val="false"/>
          <w:i w:val="false"/>
          <w:color w:val="000000"/>
          <w:sz w:val="28"/>
        </w:rPr>
        <w:t>
</w:t>
      </w:r>
      <w:r>
        <w:rPr>
          <w:rFonts w:ascii="Times New Roman"/>
          <w:b w:val="false"/>
          <w:i w:val="false"/>
          <w:color w:val="000000"/>
          <w:sz w:val="28"/>
        </w:rPr>
        <w:t>
      3) ұлттық институттың өтінімдер бойынша мәлімделген шығындардың негізділігін тексеруі;</w:t>
      </w:r>
      <w:r>
        <w:br/>
      </w:r>
      <w:r>
        <w:rPr>
          <w:rFonts w:ascii="Times New Roman"/>
          <w:b w:val="false"/>
          <w:i w:val="false"/>
          <w:color w:val="000000"/>
          <w:sz w:val="28"/>
        </w:rPr>
        <w:t>
</w:t>
      </w:r>
      <w:r>
        <w:rPr>
          <w:rFonts w:ascii="Times New Roman"/>
          <w:b w:val="false"/>
          <w:i w:val="false"/>
          <w:color w:val="000000"/>
          <w:sz w:val="28"/>
        </w:rPr>
        <w:t>
      4) сараптамалық кеңестің отырысын өткізу және грант берудің орындылығы бойынша ұсыныстар әзірлеу;</w:t>
      </w:r>
      <w:r>
        <w:br/>
      </w:r>
      <w:r>
        <w:rPr>
          <w:rFonts w:ascii="Times New Roman"/>
          <w:b w:val="false"/>
          <w:i w:val="false"/>
          <w:color w:val="000000"/>
          <w:sz w:val="28"/>
        </w:rPr>
        <w:t>
</w:t>
      </w:r>
      <w:r>
        <w:rPr>
          <w:rFonts w:ascii="Times New Roman"/>
          <w:b w:val="false"/>
          <w:i w:val="false"/>
          <w:color w:val="000000"/>
          <w:sz w:val="28"/>
        </w:rPr>
        <w:t>
      5) ұлттық институттың инновациялық грант беру немесе оны беруден бас тарту туралы шешім қабылдауы;</w:t>
      </w:r>
      <w:r>
        <w:br/>
      </w:r>
      <w:r>
        <w:rPr>
          <w:rFonts w:ascii="Times New Roman"/>
          <w:b w:val="false"/>
          <w:i w:val="false"/>
          <w:color w:val="000000"/>
          <w:sz w:val="28"/>
        </w:rPr>
        <w:t>
</w:t>
      </w:r>
      <w:r>
        <w:rPr>
          <w:rFonts w:ascii="Times New Roman"/>
          <w:b w:val="false"/>
          <w:i w:val="false"/>
          <w:color w:val="000000"/>
          <w:sz w:val="28"/>
        </w:rPr>
        <w:t>
      6) ұлттық институттың грант алушылармен инновациялық грант беру туралы шарт жасасуы.</w:t>
      </w:r>
      <w:r>
        <w:br/>
      </w:r>
      <w:r>
        <w:rPr>
          <w:rFonts w:ascii="Times New Roman"/>
          <w:b w:val="false"/>
          <w:i w:val="false"/>
          <w:color w:val="000000"/>
          <w:sz w:val="28"/>
        </w:rPr>
        <w:t>
</w:t>
      </w:r>
      <w:r>
        <w:rPr>
          <w:rFonts w:ascii="Times New Roman"/>
          <w:b w:val="false"/>
          <w:i w:val="false"/>
          <w:color w:val="000000"/>
          <w:sz w:val="28"/>
        </w:rPr>
        <w:t>
      27. Грант алу үшін өтініш беруші ұлттық институтқа мынадай құжаттарды ұсынуы қажет:</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инновациялық грант алуға өтініш;</w:t>
      </w:r>
      <w:r>
        <w:br/>
      </w:r>
      <w:r>
        <w:rPr>
          <w:rFonts w:ascii="Times New Roman"/>
          <w:b w:val="false"/>
          <w:i w:val="false"/>
          <w:color w:val="000000"/>
          <w:sz w:val="28"/>
        </w:rPr>
        <w:t>
</w:t>
      </w:r>
      <w:r>
        <w:rPr>
          <w:rFonts w:ascii="Times New Roman"/>
          <w:b w:val="false"/>
          <w:i w:val="false"/>
          <w:color w:val="000000"/>
          <w:sz w:val="28"/>
        </w:rPr>
        <w:t>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берушінің сауалнамасы;</w:t>
      </w:r>
      <w:r>
        <w:br/>
      </w:r>
      <w:r>
        <w:rPr>
          <w:rFonts w:ascii="Times New Roman"/>
          <w:b w:val="false"/>
          <w:i w:val="false"/>
          <w:color w:val="000000"/>
          <w:sz w:val="28"/>
        </w:rPr>
        <w:t>
</w:t>
      </w:r>
      <w:r>
        <w:rPr>
          <w:rFonts w:ascii="Times New Roman"/>
          <w:b w:val="false"/>
          <w:i w:val="false"/>
          <w:color w:val="000000"/>
          <w:sz w:val="28"/>
        </w:rPr>
        <w:t>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жоба паспорты;</w:t>
      </w:r>
      <w:r>
        <w:br/>
      </w:r>
      <w:r>
        <w:rPr>
          <w:rFonts w:ascii="Times New Roman"/>
          <w:b w:val="false"/>
          <w:i w:val="false"/>
          <w:color w:val="000000"/>
          <w:sz w:val="28"/>
        </w:rPr>
        <w:t>
</w:t>
      </w:r>
      <w:r>
        <w:rPr>
          <w:rFonts w:ascii="Times New Roman"/>
          <w:b w:val="false"/>
          <w:i w:val="false"/>
          <w:color w:val="000000"/>
          <w:sz w:val="28"/>
        </w:rPr>
        <w:t>
      4) өтінімді қолма-қол ұсынған жағдайда қосылған құн салығына есепке қою туралы куәліктің түпнұсқасы мен көшірмесі, салыстырып-тексеру жүрізілгеннен кейін құжаттың түпнұсқасы өтініш берушіге қайтарылады немесе өтінім пошта арқылы түскен жағдайда қосылған құн салығына есепке қою туралы куәліктің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5) заңды тұлғалар үшін – төлеу мерзімі Қазақстан Республикасының заңнамасына сәйкес кейінге қалдырылған жағдайларды қоспағанда, өтінім беру күнінің алдыңдағы үш айдан астам салық төлеушінің салық берешегінің және бірыңғай жинақтаушы зейнетақы қорына міндетті зейнетақы жарналары, міндетті кәсіптік зейнетақы жарналары бойынша берешегінің жоқ (бар) екені туралы бірінші басшының немесе қол қоюға құқығы бар тұлғаның қолы қойылған және салық органының мөрі басылған салық органының </w:t>
      </w:r>
      <w:r>
        <w:rPr>
          <w:rFonts w:ascii="Times New Roman"/>
          <w:b w:val="false"/>
          <w:i w:val="false"/>
          <w:color w:val="000000"/>
          <w:sz w:val="28"/>
        </w:rPr>
        <w:t>белгіленген</w:t>
      </w:r>
      <w:r>
        <w:rPr>
          <w:rFonts w:ascii="Times New Roman"/>
          <w:b w:val="false"/>
          <w:i w:val="false"/>
          <w:color w:val="000000"/>
          <w:sz w:val="28"/>
        </w:rPr>
        <w:t xml:space="preserve"> нысандағы </w:t>
      </w:r>
      <w:r>
        <w:rPr>
          <w:rFonts w:ascii="Times New Roman"/>
          <w:b w:val="false"/>
          <w:i w:val="false"/>
          <w:color w:val="000000"/>
          <w:sz w:val="28"/>
        </w:rPr>
        <w:t>анықтамасының</w:t>
      </w:r>
      <w:r>
        <w:rPr>
          <w:rFonts w:ascii="Times New Roman"/>
          <w:b w:val="false"/>
          <w:i w:val="false"/>
          <w:color w:val="000000"/>
          <w:sz w:val="28"/>
        </w:rPr>
        <w:t xml:space="preserve"> түпнұсқасы;</w:t>
      </w:r>
      <w:r>
        <w:br/>
      </w:r>
      <w:r>
        <w:rPr>
          <w:rFonts w:ascii="Times New Roman"/>
          <w:b w:val="false"/>
          <w:i w:val="false"/>
          <w:color w:val="000000"/>
          <w:sz w:val="28"/>
        </w:rPr>
        <w:t>
</w:t>
      </w:r>
      <w:r>
        <w:rPr>
          <w:rFonts w:ascii="Times New Roman"/>
          <w:b w:val="false"/>
          <w:i w:val="false"/>
          <w:color w:val="000000"/>
          <w:sz w:val="28"/>
        </w:rPr>
        <w:t>
      жеке тұлғалар үшін – салық төлеушінің салықтық берешегінің жоқ (бар) екені туралы салық органының белгіленген нысандағы анықтамасының түпнұсқасы;</w:t>
      </w:r>
      <w:r>
        <w:br/>
      </w:r>
      <w:r>
        <w:rPr>
          <w:rFonts w:ascii="Times New Roman"/>
          <w:b w:val="false"/>
          <w:i w:val="false"/>
          <w:color w:val="000000"/>
          <w:sz w:val="28"/>
        </w:rPr>
        <w:t>
</w:t>
      </w:r>
      <w:r>
        <w:rPr>
          <w:rFonts w:ascii="Times New Roman"/>
          <w:b w:val="false"/>
          <w:i w:val="false"/>
          <w:color w:val="000000"/>
          <w:sz w:val="28"/>
        </w:rPr>
        <w:t>
      6) өтінім беру күнінің алдындағы үш айдан артық банк алдында берешегінің жоқтығы туралы банк (банктердің) басшысының немесе оның орынбасарының қолы мен банк мөрімен куәландырылған банк (банктердің) анықтамасының түпнұсқасы (егер өтінім беруші екінші деңгейдегі бірнеше банктің немесе филиалдардың, сондай-ақ шетелдік банктің клиенті болған жағдайда, мұндай анықтама осындай банктердің әрқайсысынан ұсынылады);</w:t>
      </w:r>
      <w:r>
        <w:br/>
      </w:r>
      <w:r>
        <w:rPr>
          <w:rFonts w:ascii="Times New Roman"/>
          <w:b w:val="false"/>
          <w:i w:val="false"/>
          <w:color w:val="000000"/>
          <w:sz w:val="28"/>
        </w:rPr>
        <w:t>
</w:t>
      </w:r>
      <w:r>
        <w:rPr>
          <w:rFonts w:ascii="Times New Roman"/>
          <w:b w:val="false"/>
          <w:i w:val="false"/>
          <w:color w:val="000000"/>
          <w:sz w:val="28"/>
        </w:rPr>
        <w:t>
      7) заңды тұлғалар үшін – өтініш берушінің Қазақстан Республикасының қолданыстағы заңнамасына сәйкес соңғы 2 (екі) жылдағы қаржылық есептілігінің көшірмесі, егер заңды тұлға 2 (екі) жылдан кем қызмет етсе, соңғы жылдағы қаржылық есебі ұсынылады;</w:t>
      </w:r>
      <w:r>
        <w:br/>
      </w:r>
      <w:r>
        <w:rPr>
          <w:rFonts w:ascii="Times New Roman"/>
          <w:b w:val="false"/>
          <w:i w:val="false"/>
          <w:color w:val="000000"/>
          <w:sz w:val="28"/>
        </w:rPr>
        <w:t>
</w:t>
      </w:r>
      <w:r>
        <w:rPr>
          <w:rFonts w:ascii="Times New Roman"/>
          <w:b w:val="false"/>
          <w:i w:val="false"/>
          <w:color w:val="000000"/>
          <w:sz w:val="28"/>
        </w:rPr>
        <w:t>
      8) заңды тұлғалар үшін – өтінімді қолма-қол ұсынған жағдайда жарғының және мемлекеттік тіркеу (қайта тіркеу) туралы куәліктің* немесе анықтаманың түпнұсқасы және көшірмелері салыстырылып тексерілгеннен кейін түпнұсқа өтініш берушіге қайтарылады немесе өтінім пошта арқылы түскен жағдайда жарғының және мемлекеттік тіркеу (қайта тіркеу) туралы куәліктің* немесе анықтаманың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9) заңды тұлғалар үшін – заңды тұлғаның мөрімен куәландырылған бірінші басшының тағайындалуы/сайлануы туралы құжаттың көшірмесі;</w:t>
      </w:r>
      <w:r>
        <w:br/>
      </w:r>
      <w:r>
        <w:rPr>
          <w:rFonts w:ascii="Times New Roman"/>
          <w:b w:val="false"/>
          <w:i w:val="false"/>
          <w:color w:val="000000"/>
          <w:sz w:val="28"/>
        </w:rPr>
        <w:t>
</w:t>
      </w:r>
      <w:r>
        <w:rPr>
          <w:rFonts w:ascii="Times New Roman"/>
          <w:b w:val="false"/>
          <w:i w:val="false"/>
          <w:color w:val="000000"/>
          <w:sz w:val="28"/>
        </w:rPr>
        <w:t>
      10) заңды/жеке тұлғалар үшін – басшы болып табылмайтын тұлғаға өтінім беру, қол қою және инновациялық грант беру туралы шартқа қол қою құқықтары берілген құжат;</w:t>
      </w:r>
      <w:r>
        <w:br/>
      </w:r>
      <w:r>
        <w:rPr>
          <w:rFonts w:ascii="Times New Roman"/>
          <w:b w:val="false"/>
          <w:i w:val="false"/>
          <w:color w:val="000000"/>
          <w:sz w:val="28"/>
        </w:rPr>
        <w:t>
</w:t>
      </w:r>
      <w:r>
        <w:rPr>
          <w:rFonts w:ascii="Times New Roman"/>
          <w:b w:val="false"/>
          <w:i w:val="false"/>
          <w:color w:val="000000"/>
          <w:sz w:val="28"/>
        </w:rPr>
        <w:t>
      11) жеке тұлғалар үшін – өтінімді қолма-қол ұсынған жағдайда жеке куәлігінің не паспортының түпнұсқалары мен көшірмелері салыстырып тексерілгеннен кейін түпнұсқалар өтініш берушіге қайтарылады немесе өтінім пошта арқылы түскен жағдайда жеке куәлігінің не паспорттың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12) өтінімді қолма-қол ұсынған жағдайда лицензиялардың, патенттердің, куәліктердің, дипломдардың, сертификаттардың және өтініш берушінің ғылыми-техникалық саладағы жұмыстарды орындауға біліктілігін растайтын құжаттардың көшірмелері мен түпнұсқалары (бар болған жағдайда), салыстырып-тексеру жүргізілгеннен кейін түпнұсқалар өтініш берушіге қайтарылады немесе өтінім пошта арқылы түскен жағдайда өтініш берушінің ғылыми-техникалық саладағы жұмыстарды орындауға біліктілігін растайтын лицензиялардың, патенттердің, куәліктердің, дипломдардың, сертификаттардың және өтініш берушінің ғылыми техникалық саладағы жұмыстарды орындауға (болған жағдайда) біліктілігін растайтын құжаттардың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13)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технологияны коммерциялық қолдануға арналған жоба тұжырымдамасын негіздеу сатысында орындалатын жұмыстардың күнтізбелік жоспарының жобасы;</w:t>
      </w:r>
      <w:r>
        <w:br/>
      </w:r>
      <w:r>
        <w:rPr>
          <w:rFonts w:ascii="Times New Roman"/>
          <w:b w:val="false"/>
          <w:i w:val="false"/>
          <w:color w:val="000000"/>
          <w:sz w:val="28"/>
        </w:rPr>
        <w:t>
</w:t>
      </w:r>
      <w:r>
        <w:rPr>
          <w:rFonts w:ascii="Times New Roman"/>
          <w:b w:val="false"/>
          <w:i w:val="false"/>
          <w:color w:val="000000"/>
          <w:sz w:val="28"/>
        </w:rPr>
        <w:t>
      14)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технологияны коммерциялық қолдануға арналған жоба тұжырымдамасын негіздеу сатысындағы шығыстар сметасының жобасы;</w:t>
      </w:r>
      <w:r>
        <w:br/>
      </w:r>
      <w:r>
        <w:rPr>
          <w:rFonts w:ascii="Times New Roman"/>
          <w:b w:val="false"/>
          <w:i w:val="false"/>
          <w:color w:val="000000"/>
          <w:sz w:val="28"/>
        </w:rPr>
        <w:t>
</w:t>
      </w:r>
      <w:r>
        <w:rPr>
          <w:rFonts w:ascii="Times New Roman"/>
          <w:b w:val="false"/>
          <w:i w:val="false"/>
          <w:color w:val="000000"/>
          <w:sz w:val="28"/>
        </w:rPr>
        <w:t>
      15)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технологияны коммерциялық пайдалануға арналған жоба тұжырымдамасын негіздеу сатысындағы қаржыландыру кестесінің жобасы;</w:t>
      </w:r>
      <w:r>
        <w:br/>
      </w:r>
      <w:r>
        <w:rPr>
          <w:rFonts w:ascii="Times New Roman"/>
          <w:b w:val="false"/>
          <w:i w:val="false"/>
          <w:color w:val="000000"/>
          <w:sz w:val="28"/>
        </w:rPr>
        <w:t>
</w:t>
      </w:r>
      <w:r>
        <w:rPr>
          <w:rFonts w:ascii="Times New Roman"/>
          <w:b w:val="false"/>
          <w:i w:val="false"/>
          <w:color w:val="000000"/>
          <w:sz w:val="28"/>
        </w:rPr>
        <w:t>
      16) мәлімделген технология бойынша ғылыми және (немесе) ғылыми-техникалық қызмет туралы есеп.</w:t>
      </w:r>
      <w:r>
        <w:br/>
      </w:r>
      <w:r>
        <w:rPr>
          <w:rFonts w:ascii="Times New Roman"/>
          <w:b w:val="false"/>
          <w:i w:val="false"/>
          <w:color w:val="000000"/>
          <w:sz w:val="28"/>
        </w:rPr>
        <w:t>
      </w:t>
      </w:r>
      <w:r>
        <w:rPr>
          <w:rFonts w:ascii="Times New Roman"/>
          <w:b w:val="false"/>
          <w:i w:val="false"/>
          <w:color w:val="ff0000"/>
          <w:sz w:val="28"/>
        </w:rPr>
        <w:t xml:space="preserve">Ескерту. 27-тармаққа өзгеріс енгізілді - ҚР Үкіметінің 20.12.2013 </w:t>
      </w:r>
      <w:r>
        <w:rPr>
          <w:rFonts w:ascii="Times New Roman"/>
          <w:b w:val="false"/>
          <w:i w:val="false"/>
          <w:color w:val="000000"/>
          <w:sz w:val="28"/>
        </w:rPr>
        <w:t>N 1363</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28. Өнеркәсіп прототипін жасау және оның коммерциялық көрсетілуі сатысында қаржыландыруға үміткер және технологияны коммерциялық пайдалануға арналған жоба тұжырымдамасын негіздеу сатысында грантқа ие болған өтініш беруші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көрсетілген құжаттарға қосымша мынадай құжаттарды ұсынуы қажет:</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технологияны коммерциялық қолдануға арналған жоба тұжырымдамасының негіздемесі;</w:t>
      </w:r>
      <w:r>
        <w:br/>
      </w:r>
      <w:r>
        <w:rPr>
          <w:rFonts w:ascii="Times New Roman"/>
          <w:b w:val="false"/>
          <w:i w:val="false"/>
          <w:color w:val="000000"/>
          <w:sz w:val="28"/>
        </w:rPr>
        <w:t>
</w:t>
      </w:r>
      <w:r>
        <w:rPr>
          <w:rFonts w:ascii="Times New Roman"/>
          <w:b w:val="false"/>
          <w:i w:val="false"/>
          <w:color w:val="000000"/>
          <w:sz w:val="28"/>
        </w:rPr>
        <w:t>
      2) мемлекеттік және/немесе жеке меншік сектор тарапынан жоба бойынша мүдделілік білдіру хаты/хаттары;</w:t>
      </w:r>
      <w:r>
        <w:br/>
      </w:r>
      <w:r>
        <w:rPr>
          <w:rFonts w:ascii="Times New Roman"/>
          <w:b w:val="false"/>
          <w:i w:val="false"/>
          <w:color w:val="000000"/>
          <w:sz w:val="28"/>
        </w:rPr>
        <w:t>
</w:t>
      </w:r>
      <w:r>
        <w:rPr>
          <w:rFonts w:ascii="Times New Roman"/>
          <w:b w:val="false"/>
          <w:i w:val="false"/>
          <w:color w:val="000000"/>
          <w:sz w:val="28"/>
        </w:rPr>
        <w:t>
      3) заңды тұлғаның тіркелгенін растайтын құжат;</w:t>
      </w:r>
      <w:r>
        <w:br/>
      </w:r>
      <w:r>
        <w:rPr>
          <w:rFonts w:ascii="Times New Roman"/>
          <w:b w:val="false"/>
          <w:i w:val="false"/>
          <w:color w:val="000000"/>
          <w:sz w:val="28"/>
        </w:rPr>
        <w:t>
</w:t>
      </w:r>
      <w:r>
        <w:rPr>
          <w:rFonts w:ascii="Times New Roman"/>
          <w:b w:val="false"/>
          <w:i w:val="false"/>
          <w:color w:val="000000"/>
          <w:sz w:val="28"/>
        </w:rPr>
        <w:t>
      4) штатта кәсіпкерлік саласында тәжірибесі бар мамандардың болуын растайтын нотариалды куәландырылған құжаттар.</w:t>
      </w:r>
      <w:r>
        <w:br/>
      </w:r>
      <w:r>
        <w:rPr>
          <w:rFonts w:ascii="Times New Roman"/>
          <w:b w:val="false"/>
          <w:i w:val="false"/>
          <w:color w:val="000000"/>
          <w:sz w:val="28"/>
        </w:rPr>
        <w:t>
</w:t>
      </w:r>
      <w:r>
        <w:rPr>
          <w:rFonts w:ascii="Times New Roman"/>
          <w:b w:val="false"/>
          <w:i w:val="false"/>
          <w:color w:val="000000"/>
          <w:sz w:val="28"/>
        </w:rPr>
        <w:t>
      29. Технологияны коммерциялық қолдануға арналған жоба тұжырымдамасын негіздеу сатысынан өтпей, өнеркәсіп прототипін жасау және оның коммерциялық көрсетілуі сатысында грантқа үміткер өтініш беруші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көрсетілген құжаттарға қосымша мынадай материалдар мен құжаттарды ұсынуы қажет:</w:t>
      </w:r>
      <w:r>
        <w:br/>
      </w:r>
      <w:r>
        <w:rPr>
          <w:rFonts w:ascii="Times New Roman"/>
          <w:b w:val="false"/>
          <w:i w:val="false"/>
          <w:color w:val="000000"/>
          <w:sz w:val="28"/>
        </w:rPr>
        <w:t>
</w:t>
      </w:r>
      <w:r>
        <w:rPr>
          <w:rFonts w:ascii="Times New Roman"/>
          <w:b w:val="false"/>
          <w:i w:val="false"/>
          <w:color w:val="000000"/>
          <w:sz w:val="28"/>
        </w:rPr>
        <w:t>
      1) өткізілген сынақтар туралы есепті қоса алғанда, өнім өндірісіне ұсынылған макет және/немесе модель;</w:t>
      </w:r>
      <w:r>
        <w:br/>
      </w:r>
      <w:r>
        <w:rPr>
          <w:rFonts w:ascii="Times New Roman"/>
          <w:b w:val="false"/>
          <w:i w:val="false"/>
          <w:color w:val="000000"/>
          <w:sz w:val="28"/>
        </w:rPr>
        <w:t>
</w:t>
      </w:r>
      <w:r>
        <w:rPr>
          <w:rFonts w:ascii="Times New Roman"/>
          <w:b w:val="false"/>
          <w:i w:val="false"/>
          <w:color w:val="000000"/>
          <w:sz w:val="28"/>
        </w:rPr>
        <w:t>
      2) технологияны қолдану бойынша техникалық құжаттама;</w:t>
      </w:r>
      <w:r>
        <w:br/>
      </w:r>
      <w:r>
        <w:rPr>
          <w:rFonts w:ascii="Times New Roman"/>
          <w:b w:val="false"/>
          <w:i w:val="false"/>
          <w:color w:val="000000"/>
          <w:sz w:val="28"/>
        </w:rPr>
        <w:t>
</w:t>
      </w:r>
      <w:r>
        <w:rPr>
          <w:rFonts w:ascii="Times New Roman"/>
          <w:b w:val="false"/>
          <w:i w:val="false"/>
          <w:color w:val="000000"/>
          <w:sz w:val="28"/>
        </w:rPr>
        <w:t>
      3) технологияны одан әрі коммерцияландыру стратегиясымен алдын ала бизнес-жоспар;</w:t>
      </w:r>
      <w:r>
        <w:br/>
      </w:r>
      <w:r>
        <w:rPr>
          <w:rFonts w:ascii="Times New Roman"/>
          <w:b w:val="false"/>
          <w:i w:val="false"/>
          <w:color w:val="000000"/>
          <w:sz w:val="28"/>
        </w:rPr>
        <w:t>
</w:t>
      </w:r>
      <w:r>
        <w:rPr>
          <w:rFonts w:ascii="Times New Roman"/>
          <w:b w:val="false"/>
          <w:i w:val="false"/>
          <w:color w:val="000000"/>
          <w:sz w:val="28"/>
        </w:rPr>
        <w:t>
      4) технологияны өндіріске енгізуге және (немесе) технологияны сатып алуға мүдделі тұлғалардың ниеттерін растайтын құжаттар;</w:t>
      </w:r>
      <w:r>
        <w:br/>
      </w:r>
      <w:r>
        <w:rPr>
          <w:rFonts w:ascii="Times New Roman"/>
          <w:b w:val="false"/>
          <w:i w:val="false"/>
          <w:color w:val="000000"/>
          <w:sz w:val="28"/>
        </w:rPr>
        <w:t>
</w:t>
      </w:r>
      <w:r>
        <w:rPr>
          <w:rFonts w:ascii="Times New Roman"/>
          <w:b w:val="false"/>
          <w:i w:val="false"/>
          <w:color w:val="000000"/>
          <w:sz w:val="28"/>
        </w:rPr>
        <w:t>
      5) ұлттық патент алуға өтінім (бар болған жағдайда).</w:t>
      </w:r>
      <w:r>
        <w:br/>
      </w:r>
      <w:r>
        <w:rPr>
          <w:rFonts w:ascii="Times New Roman"/>
          <w:b w:val="false"/>
          <w:i w:val="false"/>
          <w:color w:val="000000"/>
          <w:sz w:val="28"/>
        </w:rPr>
        <w:t>
</w:t>
      </w:r>
      <w:r>
        <w:rPr>
          <w:rFonts w:ascii="Times New Roman"/>
          <w:b w:val="false"/>
          <w:i w:val="false"/>
          <w:color w:val="000000"/>
          <w:sz w:val="28"/>
        </w:rPr>
        <w:t>
      30. Грант алуға өтінім ұлттық институтқа мемлекеттік немесе орыс тілдерінде қағаз тасығышта төрт данада – түпнұсқа бір данада және көшірмелер үш данада және электрондық тасығыштарда (PDF немесе JPEG форматында сканерден өткізілген) ұсынылады.</w:t>
      </w:r>
      <w:r>
        <w:br/>
      </w:r>
      <w:r>
        <w:rPr>
          <w:rFonts w:ascii="Times New Roman"/>
          <w:b w:val="false"/>
          <w:i w:val="false"/>
          <w:color w:val="000000"/>
          <w:sz w:val="28"/>
        </w:rPr>
        <w:t>
</w:t>
      </w:r>
      <w:r>
        <w:rPr>
          <w:rFonts w:ascii="Times New Roman"/>
          <w:b w:val="false"/>
          <w:i w:val="false"/>
          <w:color w:val="000000"/>
          <w:sz w:val="28"/>
        </w:rPr>
        <w:t>
      Бұл ретте, тұжырымдаманы негіздеу сатысында осы Қағидалардың 27-тармағының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 өнеркәсіптік прототип жасау және оның коммерциялық көрсетілуі сатысында осы Қағидалардың 29-тармағының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құжаттар ағылшын тілінде электрондық тасығыштарда (PDF немесе JPEG форматында сканерден өткізілген) да ұсынылады.</w:t>
      </w:r>
      <w:r>
        <w:br/>
      </w:r>
      <w:r>
        <w:rPr>
          <w:rFonts w:ascii="Times New Roman"/>
          <w:b w:val="false"/>
          <w:i w:val="false"/>
          <w:color w:val="000000"/>
          <w:sz w:val="28"/>
        </w:rPr>
        <w:t>
</w:t>
      </w:r>
      <w:r>
        <w:rPr>
          <w:rFonts w:ascii="Times New Roman"/>
          <w:b w:val="false"/>
          <w:i w:val="false"/>
          <w:color w:val="000000"/>
          <w:sz w:val="28"/>
        </w:rPr>
        <w:t>
      31. Грант алуға өтінім материалдары бірыңғай бумаға жинақталған, беттері нөмірленген және осы Қағидалардың талаптарына және олардың қосымшаларына қатаң сәйкестікте ресімделген болуы қажет.</w:t>
      </w:r>
      <w:r>
        <w:br/>
      </w:r>
      <w:r>
        <w:rPr>
          <w:rFonts w:ascii="Times New Roman"/>
          <w:b w:val="false"/>
          <w:i w:val="false"/>
          <w:color w:val="000000"/>
          <w:sz w:val="28"/>
        </w:rPr>
        <w:t>
</w:t>
      </w:r>
      <w:r>
        <w:rPr>
          <w:rFonts w:ascii="Times New Roman"/>
          <w:b w:val="false"/>
          <w:i w:val="false"/>
          <w:color w:val="000000"/>
          <w:sz w:val="28"/>
        </w:rPr>
        <w:t>
      32. Өтініш беруші ұсынылған құжаттардың, бастапқы мәліметтердің, есептердің, негіздемелердің толықтығын және сенімділігін қамтамасыз етеді. Өтініш беруші ұсынған ақпаратта есептерде пайдаланылған мәліметтердің қайнар көзін және есепті жүргізу күнін көрсетуі қажет.</w:t>
      </w:r>
      <w:r>
        <w:br/>
      </w:r>
      <w:r>
        <w:rPr>
          <w:rFonts w:ascii="Times New Roman"/>
          <w:b w:val="false"/>
          <w:i w:val="false"/>
          <w:color w:val="000000"/>
          <w:sz w:val="28"/>
        </w:rPr>
        <w:t>
</w:t>
      </w:r>
      <w:r>
        <w:rPr>
          <w:rFonts w:ascii="Times New Roman"/>
          <w:b w:val="false"/>
          <w:i w:val="false"/>
          <w:color w:val="000000"/>
          <w:sz w:val="28"/>
        </w:rPr>
        <w:t>
      33. Ұлттық институт өтінім туралы ақпаратты гранттар беру процесіне қатысы жоқ үшінші тұлғаларға жария етпеуді қамтамасыз етеді. Өтінім туралы кез келген ақпаратты үшінші тұлғаға беру өтініш берушінің жазбаша келісімімен жүргізіледі.</w:t>
      </w:r>
      <w:r>
        <w:br/>
      </w:r>
      <w:r>
        <w:rPr>
          <w:rFonts w:ascii="Times New Roman"/>
          <w:b w:val="false"/>
          <w:i w:val="false"/>
          <w:color w:val="000000"/>
          <w:sz w:val="28"/>
        </w:rPr>
        <w:t>
</w:t>
      </w:r>
      <w:r>
        <w:rPr>
          <w:rFonts w:ascii="Times New Roman"/>
          <w:b w:val="false"/>
          <w:i w:val="false"/>
          <w:color w:val="000000"/>
          <w:sz w:val="28"/>
        </w:rPr>
        <w:t>
      34. Ұлттық институт қабылдаған өтінімдер тіркелуге және тіркеу күнінен бастап 5 (бес) жұмыс күні ішінде гранттар берудің басым бағыттарына, мәлімделген грант түрінің мазмұнына және осы Қағидалардың талаптарына сәйкестігі тұрғысынан қаралуға тиіс.</w:t>
      </w:r>
      <w:r>
        <w:br/>
      </w:r>
      <w:r>
        <w:rPr>
          <w:rFonts w:ascii="Times New Roman"/>
          <w:b w:val="false"/>
          <w:i w:val="false"/>
          <w:color w:val="000000"/>
          <w:sz w:val="28"/>
        </w:rPr>
        <w:t>
</w:t>
      </w:r>
      <w:r>
        <w:rPr>
          <w:rFonts w:ascii="Times New Roman"/>
          <w:b w:val="false"/>
          <w:i w:val="false"/>
          <w:color w:val="000000"/>
          <w:sz w:val="28"/>
        </w:rPr>
        <w:t>
      35. Өтінім осы Қағидалардың талаптарына сәйкес келмеген жағдайда өтінім тіркелген күнінен бастап 5 (бес) жұмыс күні ішінде ұлттық институт өтініш берушіге пошта арқылы және өтініш берушінің сауалнамасында көрсетілген электрондық поштасына (бар болған жағдайда) сәйкессіздікті көрсете отырып, хабарлама жібереді.</w:t>
      </w:r>
      <w:r>
        <w:br/>
      </w:r>
      <w:r>
        <w:rPr>
          <w:rFonts w:ascii="Times New Roman"/>
          <w:b w:val="false"/>
          <w:i w:val="false"/>
          <w:color w:val="000000"/>
          <w:sz w:val="28"/>
        </w:rPr>
        <w:t>
</w:t>
      </w:r>
      <w:r>
        <w:rPr>
          <w:rFonts w:ascii="Times New Roman"/>
          <w:b w:val="false"/>
          <w:i w:val="false"/>
          <w:color w:val="000000"/>
          <w:sz w:val="28"/>
        </w:rPr>
        <w:t>
      Бұл ретте, ұлттық институт өтінімдердің түпнұсқаларын өтініш берушіге пошта арқылы жібереді. Өтініш беруші анықталған сәйкессіздіктерді жоюға және қайтадан осы Қағидалардың талаптарына сәйкес келетін өтінімді ұсынуға құқылы. Егер өтініш беруші ұлттық институт анықтаған сәйкессіздікті жоймай, өтінімді қайта ұсынған жағдайда, ағымдағы жылы өтінімді одан әрі ұсыну құқығынсыз өтінім қайтарылады.</w:t>
      </w:r>
      <w:r>
        <w:br/>
      </w:r>
      <w:r>
        <w:rPr>
          <w:rFonts w:ascii="Times New Roman"/>
          <w:b w:val="false"/>
          <w:i w:val="false"/>
          <w:color w:val="000000"/>
          <w:sz w:val="28"/>
        </w:rPr>
        <w:t>
</w:t>
      </w:r>
      <w:r>
        <w:rPr>
          <w:rFonts w:ascii="Times New Roman"/>
          <w:b w:val="false"/>
          <w:i w:val="false"/>
          <w:color w:val="000000"/>
          <w:sz w:val="28"/>
        </w:rPr>
        <w:t>
      36. Қабылданған өтінімдер осы Қағидалардың талаптарына сәйкес келген жағдайда, тіркелген күнінен бастап не пысықталған өтінімді алған күнінен бастап 8 (сегіз) жұмыс күні ішінде ұлттық институт өтінім материалдарын (өтініш беруші туралы деректерді көрсетпей) тәуелсіз сараптамаға электрондық түрде жібереді.</w:t>
      </w:r>
      <w:r>
        <w:br/>
      </w:r>
      <w:r>
        <w:rPr>
          <w:rFonts w:ascii="Times New Roman"/>
          <w:b w:val="false"/>
          <w:i w:val="false"/>
          <w:color w:val="000000"/>
          <w:sz w:val="28"/>
        </w:rPr>
        <w:t>
</w:t>
      </w:r>
      <w:r>
        <w:rPr>
          <w:rFonts w:ascii="Times New Roman"/>
          <w:b w:val="false"/>
          <w:i w:val="false"/>
          <w:color w:val="000000"/>
          <w:sz w:val="28"/>
        </w:rPr>
        <w:t>
      37. Өтінішті алған күннен бастап 15 (он бес) жұмыс күні ішінде тәуелсіз сарапшылар ұлттық институтқа қағаз және электрондық тасығыштарда (PDF немесе JPEG форматында сканерден өткізілген) өтінімдер бойынша сараптамалық қорытындыны ұсынады.</w:t>
      </w:r>
      <w:r>
        <w:br/>
      </w:r>
      <w:r>
        <w:rPr>
          <w:rFonts w:ascii="Times New Roman"/>
          <w:b w:val="false"/>
          <w:i w:val="false"/>
          <w:color w:val="000000"/>
          <w:sz w:val="28"/>
        </w:rPr>
        <w:t>
</w:t>
      </w:r>
      <w:r>
        <w:rPr>
          <w:rFonts w:ascii="Times New Roman"/>
          <w:b w:val="false"/>
          <w:i w:val="false"/>
          <w:color w:val="000000"/>
          <w:sz w:val="28"/>
        </w:rPr>
        <w:t>
      38. Ұлттық институт тәуелсіз сараптаманың оң қорытындысын алған күннен бастап 10 (он) жұмыс күні ішінде өтінімдер бойынша мәлімделген шығындардың негізділігін тексереді.</w:t>
      </w:r>
      <w:r>
        <w:br/>
      </w:r>
      <w:r>
        <w:rPr>
          <w:rFonts w:ascii="Times New Roman"/>
          <w:b w:val="false"/>
          <w:i w:val="false"/>
          <w:color w:val="000000"/>
          <w:sz w:val="28"/>
        </w:rPr>
        <w:t>
</w:t>
      </w:r>
      <w:r>
        <w:rPr>
          <w:rFonts w:ascii="Times New Roman"/>
          <w:b w:val="false"/>
          <w:i w:val="false"/>
          <w:color w:val="000000"/>
          <w:sz w:val="28"/>
        </w:rPr>
        <w:t>
      Шығындар негізділігін тексеру ұсынылған шығындар сметасы негізінде жүзеге асырылады және материалдар мен жинақтауыштарды сатып алу, жұмыстарды жүргізу немесе қызметтерді сатып алу қажеттілігін, олардың номенклатуралары мен бағаларын, түрлі санаттағы жұмыскерлерді жобаны іске асыруға қатысуға тарту қажеттілігін, үстемеақылармен бірге еңбек ақы төлеуге мәлімделген қаражат көлемін, бірлесіп орындаушылар сатып алған құралдары мен материалдарын шамалап көрсетуді қоса алғанда, олардың жұмыстарының құнын, сонымен қатар тартылатын персоналдың санын,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шығыстар сметасында мәлімделген басқа да шығындарды талдауды қорытындылайды.</w:t>
      </w:r>
      <w:r>
        <w:br/>
      </w:r>
      <w:r>
        <w:rPr>
          <w:rFonts w:ascii="Times New Roman"/>
          <w:b w:val="false"/>
          <w:i w:val="false"/>
          <w:color w:val="000000"/>
          <w:sz w:val="28"/>
        </w:rPr>
        <w:t>
</w:t>
      </w:r>
      <w:r>
        <w:rPr>
          <w:rFonts w:ascii="Times New Roman"/>
          <w:b w:val="false"/>
          <w:i w:val="false"/>
          <w:color w:val="000000"/>
          <w:sz w:val="28"/>
        </w:rPr>
        <w:t>
      39. Өндіріс прототипін жасау және оның коммерциялық көрсетілуі сатысында өтініш берушілер ұсынылған өтінімді қорғау үшін сараптамалық кеңес отырысына қатысады. Сараптамалық кеңес жұмысының тәртібін ұлттық институт бекітеді, бұл ретте сараптамалық кеңес құрамына технологиялық кәсіпкерлік немесе қызметі технологияларды практикалық пайдалануға негізделген компания құру саласында кемінде 5 (бес) жыл тәжірибелік жұмыс өтілі бар сарапшылар ғана кіре алады.</w:t>
      </w:r>
      <w:r>
        <w:br/>
      </w:r>
      <w:r>
        <w:rPr>
          <w:rFonts w:ascii="Times New Roman"/>
          <w:b w:val="false"/>
          <w:i w:val="false"/>
          <w:color w:val="000000"/>
          <w:sz w:val="28"/>
        </w:rPr>
        <w:t>
</w:t>
      </w:r>
      <w:r>
        <w:rPr>
          <w:rFonts w:ascii="Times New Roman"/>
          <w:b w:val="false"/>
          <w:i w:val="false"/>
          <w:color w:val="000000"/>
          <w:sz w:val="28"/>
        </w:rPr>
        <w:t>
      40. Сараптамалық кеңес операторға өтінімнің коммерциялық перспективасына қатысты ұсынымдарды енгізу үшін өтінімдерді және тәуелсіз сараптама қорытындыларын қарастырады.</w:t>
      </w:r>
      <w:r>
        <w:br/>
      </w:r>
      <w:r>
        <w:rPr>
          <w:rFonts w:ascii="Times New Roman"/>
          <w:b w:val="false"/>
          <w:i w:val="false"/>
          <w:color w:val="000000"/>
          <w:sz w:val="28"/>
        </w:rPr>
        <w:t>
</w:t>
      </w:r>
      <w:r>
        <w:rPr>
          <w:rFonts w:ascii="Times New Roman"/>
          <w:b w:val="false"/>
          <w:i w:val="false"/>
          <w:color w:val="000000"/>
          <w:sz w:val="28"/>
        </w:rPr>
        <w:t>
      41. Өтінімдер бойынша мәлімделген шығындардың негізділігін тексерген күннен бастап 10 (он) жұмыс күні ішінде сараптамалық кеңес ұлттық институтқа өтінімнің коммерциялық перспективасына қатысты ұсынымдарды енгізу үшін өтінімдерді және тәуелсіз сараптама қорытындыларын қарастырады.</w:t>
      </w:r>
      <w:r>
        <w:br/>
      </w:r>
      <w:r>
        <w:rPr>
          <w:rFonts w:ascii="Times New Roman"/>
          <w:b w:val="false"/>
          <w:i w:val="false"/>
          <w:color w:val="000000"/>
          <w:sz w:val="28"/>
        </w:rPr>
        <w:t>
</w:t>
      </w:r>
      <w:r>
        <w:rPr>
          <w:rFonts w:ascii="Times New Roman"/>
          <w:b w:val="false"/>
          <w:i w:val="false"/>
          <w:color w:val="000000"/>
          <w:sz w:val="28"/>
        </w:rPr>
        <w:t>
      42. Сараптамалық кеңестің ұсынымдарын алған күннен бастап 10 (оң) жұмыс күні ішінде ұлттық институт грант беру туралы немесе оны беруден бас тарту туралы шешім шығарады.</w:t>
      </w:r>
      <w:r>
        <w:br/>
      </w:r>
      <w:r>
        <w:rPr>
          <w:rFonts w:ascii="Times New Roman"/>
          <w:b w:val="false"/>
          <w:i w:val="false"/>
          <w:color w:val="000000"/>
          <w:sz w:val="28"/>
        </w:rPr>
        <w:t>
</w:t>
      </w:r>
      <w:r>
        <w:rPr>
          <w:rFonts w:ascii="Times New Roman"/>
          <w:b w:val="false"/>
          <w:i w:val="false"/>
          <w:color w:val="000000"/>
          <w:sz w:val="28"/>
        </w:rPr>
        <w:t>
      43. Инновациялық гранттар беру туралы шешімді ұлттық институт тәуелсіз сараптаманың оң қорытындылары және мәлімделген шығындар негіздемесі, сараптамалық кеңестің ұсынымдары негізінде шығарады.</w:t>
      </w:r>
      <w:r>
        <w:br/>
      </w:r>
      <w:r>
        <w:rPr>
          <w:rFonts w:ascii="Times New Roman"/>
          <w:b w:val="false"/>
          <w:i w:val="false"/>
          <w:color w:val="000000"/>
          <w:sz w:val="28"/>
        </w:rPr>
        <w:t>
</w:t>
      </w:r>
      <w:r>
        <w:rPr>
          <w:rFonts w:ascii="Times New Roman"/>
          <w:b w:val="false"/>
          <w:i w:val="false"/>
          <w:color w:val="000000"/>
          <w:sz w:val="28"/>
        </w:rPr>
        <w:t>
      44. Ұлттық институт мынадай жағдайлардың бірі орын алған кезде грант беруден бас тарту туралы шешім шығарады:</w:t>
      </w:r>
      <w:r>
        <w:br/>
      </w:r>
      <w:r>
        <w:rPr>
          <w:rFonts w:ascii="Times New Roman"/>
          <w:b w:val="false"/>
          <w:i w:val="false"/>
          <w:color w:val="000000"/>
          <w:sz w:val="28"/>
        </w:rPr>
        <w:t>
</w:t>
      </w:r>
      <w:r>
        <w:rPr>
          <w:rFonts w:ascii="Times New Roman"/>
          <w:b w:val="false"/>
          <w:i w:val="false"/>
          <w:color w:val="000000"/>
          <w:sz w:val="28"/>
        </w:rPr>
        <w:t>
      1) тәуелсіз сараптаманың теріс қорытындысы;</w:t>
      </w:r>
      <w:r>
        <w:br/>
      </w:r>
      <w:r>
        <w:rPr>
          <w:rFonts w:ascii="Times New Roman"/>
          <w:b w:val="false"/>
          <w:i w:val="false"/>
          <w:color w:val="000000"/>
          <w:sz w:val="28"/>
        </w:rPr>
        <w:t>
</w:t>
      </w:r>
      <w:r>
        <w:rPr>
          <w:rFonts w:ascii="Times New Roman"/>
          <w:b w:val="false"/>
          <w:i w:val="false"/>
          <w:color w:val="000000"/>
          <w:sz w:val="28"/>
        </w:rPr>
        <w:t>
      2) мәлімделген шығындардың негізсіздігі;</w:t>
      </w:r>
      <w:r>
        <w:br/>
      </w:r>
      <w:r>
        <w:rPr>
          <w:rFonts w:ascii="Times New Roman"/>
          <w:b w:val="false"/>
          <w:i w:val="false"/>
          <w:color w:val="000000"/>
          <w:sz w:val="28"/>
        </w:rPr>
        <w:t>
</w:t>
      </w:r>
      <w:r>
        <w:rPr>
          <w:rFonts w:ascii="Times New Roman"/>
          <w:b w:val="false"/>
          <w:i w:val="false"/>
          <w:color w:val="000000"/>
          <w:sz w:val="28"/>
        </w:rPr>
        <w:t>
      3) сараптамалық кеңестің теріс қорытындысы;</w:t>
      </w:r>
      <w:r>
        <w:br/>
      </w:r>
      <w:r>
        <w:rPr>
          <w:rFonts w:ascii="Times New Roman"/>
          <w:b w:val="false"/>
          <w:i w:val="false"/>
          <w:color w:val="000000"/>
          <w:sz w:val="28"/>
        </w:rPr>
        <w:t>
</w:t>
      </w:r>
      <w:r>
        <w:rPr>
          <w:rFonts w:ascii="Times New Roman"/>
          <w:b w:val="false"/>
          <w:i w:val="false"/>
          <w:color w:val="000000"/>
          <w:sz w:val="28"/>
        </w:rPr>
        <w:t>
      4) өтінім берушінің дәйексіз ақпарат беруі.</w:t>
      </w:r>
      <w:r>
        <w:br/>
      </w:r>
      <w:r>
        <w:rPr>
          <w:rFonts w:ascii="Times New Roman"/>
          <w:b w:val="false"/>
          <w:i w:val="false"/>
          <w:color w:val="000000"/>
          <w:sz w:val="28"/>
        </w:rPr>
        <w:t>
</w:t>
      </w:r>
      <w:r>
        <w:rPr>
          <w:rFonts w:ascii="Times New Roman"/>
          <w:b w:val="false"/>
          <w:i w:val="false"/>
          <w:color w:val="000000"/>
          <w:sz w:val="28"/>
        </w:rPr>
        <w:t>
      45. Грант беруден бас тарту туралы шешім қабылданған күннен бастап 5 (бес) жұмыс күні ішінде ұлттық институт өтінім берушіге шешімнің үзіндісі қоса берілген грант беруден бас тарту туралы негіздемені жібереді.</w:t>
      </w:r>
      <w:r>
        <w:br/>
      </w:r>
      <w:r>
        <w:rPr>
          <w:rFonts w:ascii="Times New Roman"/>
          <w:b w:val="false"/>
          <w:i w:val="false"/>
          <w:color w:val="000000"/>
          <w:sz w:val="28"/>
        </w:rPr>
        <w:t>
</w:t>
      </w:r>
      <w:r>
        <w:rPr>
          <w:rFonts w:ascii="Times New Roman"/>
          <w:b w:val="false"/>
          <w:i w:val="false"/>
          <w:color w:val="000000"/>
          <w:sz w:val="28"/>
        </w:rPr>
        <w:t>
      46. Технологияны коммерциялық пайдалануға арналған жобаның тұжырымдамасын негіздеу сатысында өтінім бермей, өнеркәсiп прототипін жасау және оның коммерциялық көрсетілуі сатысында грант беруден бас тарту туралы шешiм қабылданған жағдайда өтініш беруші өз қалауы бойынша технологияны коммерциялық пайдалануға арналған жобаның тұжырымдамасын негіздеу сатысында грант беруге өтінім беру туралы шешiм қабылдайды.</w:t>
      </w:r>
      <w:r>
        <w:br/>
      </w:r>
      <w:r>
        <w:rPr>
          <w:rFonts w:ascii="Times New Roman"/>
          <w:b w:val="false"/>
          <w:i w:val="false"/>
          <w:color w:val="000000"/>
          <w:sz w:val="28"/>
        </w:rPr>
        <w:t>
</w:t>
      </w:r>
      <w:r>
        <w:rPr>
          <w:rFonts w:ascii="Times New Roman"/>
          <w:b w:val="false"/>
          <w:i w:val="false"/>
          <w:color w:val="000000"/>
          <w:sz w:val="28"/>
        </w:rPr>
        <w:t>
      47. Ұлттық институттың грант беру немесе оны беруден бас тарту туралы шешімі оны қабылдаған күннен бастап 15 (он бес) жұмыс күні ішінде уәкілетті органның және ұлттық институттың ресми интернет-сайтында жарияланады.</w:t>
      </w:r>
      <w:r>
        <w:br/>
      </w:r>
      <w:r>
        <w:rPr>
          <w:rFonts w:ascii="Times New Roman"/>
          <w:b w:val="false"/>
          <w:i w:val="false"/>
          <w:color w:val="000000"/>
          <w:sz w:val="28"/>
        </w:rPr>
        <w:t>
</w:t>
      </w:r>
      <w:r>
        <w:rPr>
          <w:rFonts w:ascii="Times New Roman"/>
          <w:b w:val="false"/>
          <w:i w:val="false"/>
          <w:color w:val="000000"/>
          <w:sz w:val="28"/>
        </w:rPr>
        <w:t>
      48. Ұлттық институт грант беру туралы шешім қабылданған күннен бастап 10 (он) жұмыс күні ішінде грант алушылармен жобаны іске асыру мерзімін өзектілендіреді және ұлттық институт бекіткен нысан бойынша инновациялық грант беру туралы шарт жасасады.</w:t>
      </w:r>
      <w:r>
        <w:br/>
      </w:r>
      <w:r>
        <w:rPr>
          <w:rFonts w:ascii="Times New Roman"/>
          <w:b w:val="false"/>
          <w:i w:val="false"/>
          <w:color w:val="000000"/>
          <w:sz w:val="28"/>
        </w:rPr>
        <w:t>
</w:t>
      </w:r>
      <w:r>
        <w:rPr>
          <w:rFonts w:ascii="Times New Roman"/>
          <w:b w:val="false"/>
          <w:i w:val="false"/>
          <w:color w:val="000000"/>
          <w:sz w:val="28"/>
        </w:rPr>
        <w:t>
      49. Грант беру туралы шартқа қол қойылғаннан кейін 3 (үш) жұмыс күні ішінде оның көшірмесі уәкілетті органға жіберіледі.</w:t>
      </w:r>
      <w:r>
        <w:br/>
      </w:r>
      <w:r>
        <w:rPr>
          <w:rFonts w:ascii="Times New Roman"/>
          <w:b w:val="false"/>
          <w:i w:val="false"/>
          <w:color w:val="000000"/>
          <w:sz w:val="28"/>
        </w:rPr>
        <w:t>
</w:t>
      </w:r>
      <w:r>
        <w:rPr>
          <w:rFonts w:ascii="Times New Roman"/>
          <w:b w:val="false"/>
          <w:i w:val="false"/>
          <w:color w:val="000000"/>
          <w:sz w:val="28"/>
        </w:rPr>
        <w:t>
      50. Егер грант беру туралы шарт өтініш берушінің кінәсі бойынша осы Қағидалардың </w:t>
      </w:r>
      <w:r>
        <w:rPr>
          <w:rFonts w:ascii="Times New Roman"/>
          <w:b w:val="false"/>
          <w:i w:val="false"/>
          <w:color w:val="000000"/>
          <w:sz w:val="28"/>
        </w:rPr>
        <w:t>48-тармағында</w:t>
      </w:r>
      <w:r>
        <w:rPr>
          <w:rFonts w:ascii="Times New Roman"/>
          <w:b w:val="false"/>
          <w:i w:val="false"/>
          <w:color w:val="000000"/>
          <w:sz w:val="28"/>
        </w:rPr>
        <w:t xml:space="preserve"> көрсетілген мерзімдерде жасалмаған жағдайда ұлттық институт грант беруден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51. Грант қаражатын оның мақсатты қолданысына сәйкес пайдалану процесін тиімді бақылау мақсатында ұлттық институт одан әрі уәкілетті органға жарты жылда бір рет есеп жіберу үшін іс-шаралардың іске асырылуына, грант алушының бюджет қаражатын мақсатты игеруіне тұрақты мониторинг жүргізеді.</w:t>
      </w:r>
      <w:r>
        <w:br/>
      </w:r>
      <w:r>
        <w:rPr>
          <w:rFonts w:ascii="Times New Roman"/>
          <w:b w:val="false"/>
          <w:i w:val="false"/>
          <w:color w:val="000000"/>
          <w:sz w:val="28"/>
        </w:rPr>
        <w:t>
</w:t>
      </w:r>
      <w:r>
        <w:rPr>
          <w:rFonts w:ascii="Times New Roman"/>
          <w:b w:val="false"/>
          <w:i w:val="false"/>
          <w:color w:val="000000"/>
          <w:sz w:val="28"/>
        </w:rPr>
        <w:t>
      52. Шығындардың бір бөлігін төлеу түрінде ұсынылатын грант қаражатын оның нысаналы мақсатына және белгіленген тәртіппен бекітілген шығындар сметасына қатаң сәйкестікте пайдалану грант беру туралы шарттың негізгі талабы болып табылады.</w:t>
      </w:r>
      <w:r>
        <w:br/>
      </w:r>
      <w:r>
        <w:rPr>
          <w:rFonts w:ascii="Times New Roman"/>
          <w:b w:val="false"/>
          <w:i w:val="false"/>
          <w:color w:val="000000"/>
          <w:sz w:val="28"/>
        </w:rPr>
        <w:t>
</w:t>
      </w:r>
      <w:r>
        <w:rPr>
          <w:rFonts w:ascii="Times New Roman"/>
          <w:b w:val="false"/>
          <w:i w:val="false"/>
          <w:color w:val="000000"/>
          <w:sz w:val="28"/>
        </w:rPr>
        <w:t>
      Алынған қаражат бекітілген шығындар сметасында көзделмеген мақсатқа пайдаланылған жағдайда грант түрінде ұсынылған бюджет қаражаты толығымен республикалық бюджетке қайтарылады.</w:t>
      </w:r>
    </w:p>
    <w:bookmarkEnd w:id="6"/>
    <w:bookmarkStart w:name="z125" w:id="7"/>
    <w:p>
      <w:pPr>
        <w:spacing w:after="0"/>
        <w:ind w:left="0"/>
        <w:jc w:val="left"/>
      </w:pPr>
      <w:r>
        <w:rPr>
          <w:rFonts w:ascii="Times New Roman"/>
          <w:b/>
          <w:i w:val="false"/>
          <w:color w:val="000000"/>
        </w:rPr>
        <w:t xml:space="preserve"> 
Гранттарды беру шарттары</w:t>
      </w:r>
    </w:p>
    <w:bookmarkEnd w:id="7"/>
    <w:bookmarkStart w:name="z126" w:id="8"/>
    <w:p>
      <w:pPr>
        <w:spacing w:after="0"/>
        <w:ind w:left="0"/>
        <w:jc w:val="both"/>
      </w:pPr>
      <w:r>
        <w:rPr>
          <w:rFonts w:ascii="Times New Roman"/>
          <w:b w:val="false"/>
          <w:i w:val="false"/>
          <w:color w:val="000000"/>
          <w:sz w:val="28"/>
        </w:rPr>
        <w:t>
      53. Технологияны коммерциялық қолдануға арналған жоба тұжырымдамасын негіздеу сатысында грант мынадай жұмыс түрлерін жүзеге асыруға беріледі:</w:t>
      </w:r>
      <w:r>
        <w:br/>
      </w:r>
      <w:r>
        <w:rPr>
          <w:rFonts w:ascii="Times New Roman"/>
          <w:b w:val="false"/>
          <w:i w:val="false"/>
          <w:color w:val="000000"/>
          <w:sz w:val="28"/>
        </w:rPr>
        <w:t>
</w:t>
      </w:r>
      <w:r>
        <w:rPr>
          <w:rFonts w:ascii="Times New Roman"/>
          <w:b w:val="false"/>
          <w:i w:val="false"/>
          <w:color w:val="000000"/>
          <w:sz w:val="28"/>
        </w:rPr>
        <w:t>
      1) бірлесіп орындаушыларды тарту мүмкіндігімен сынақ-тәжірибелік үлгіні немесе бастапқы конструкцияны өнімнің немесе процестің жұмыс істейтін моделіне және/немесе макетіне дейін жеткізу;</w:t>
      </w:r>
      <w:r>
        <w:br/>
      </w:r>
      <w:r>
        <w:rPr>
          <w:rFonts w:ascii="Times New Roman"/>
          <w:b w:val="false"/>
          <w:i w:val="false"/>
          <w:color w:val="000000"/>
          <w:sz w:val="28"/>
        </w:rPr>
        <w:t>
</w:t>
      </w:r>
      <w:r>
        <w:rPr>
          <w:rFonts w:ascii="Times New Roman"/>
          <w:b w:val="false"/>
          <w:i w:val="false"/>
          <w:color w:val="000000"/>
          <w:sz w:val="28"/>
        </w:rPr>
        <w:t>
      2) техникалық және басқа деректерді алу, техникалық құжаттамада алынған нәтижелерді көрсету үшін тәжірибелік-конструкторлық жұмыстар нәтижелерін тәжірибелік сынақтардан өткізу және ұйымдастыру;</w:t>
      </w:r>
      <w:r>
        <w:br/>
      </w:r>
      <w:r>
        <w:rPr>
          <w:rFonts w:ascii="Times New Roman"/>
          <w:b w:val="false"/>
          <w:i w:val="false"/>
          <w:color w:val="000000"/>
          <w:sz w:val="28"/>
        </w:rPr>
        <w:t>
</w:t>
      </w:r>
      <w:r>
        <w:rPr>
          <w:rFonts w:ascii="Times New Roman"/>
          <w:b w:val="false"/>
          <w:i w:val="false"/>
          <w:color w:val="000000"/>
          <w:sz w:val="28"/>
        </w:rPr>
        <w:t>
      3) арнайы тестілеу және/немесе көрсету арқылы жобаның техникалық іске асырылуын негіздеу;</w:t>
      </w:r>
      <w:r>
        <w:br/>
      </w:r>
      <w:r>
        <w:rPr>
          <w:rFonts w:ascii="Times New Roman"/>
          <w:b w:val="false"/>
          <w:i w:val="false"/>
          <w:color w:val="000000"/>
          <w:sz w:val="28"/>
        </w:rPr>
        <w:t>
</w:t>
      </w:r>
      <w:r>
        <w:rPr>
          <w:rFonts w:ascii="Times New Roman"/>
          <w:b w:val="false"/>
          <w:i w:val="false"/>
          <w:color w:val="000000"/>
          <w:sz w:val="28"/>
        </w:rPr>
        <w:t>
      4) сыртқы сарапшыларды тартуға жұмсалған шығындарды қоса алғанда, жобаның коммерциялық тартымдылығын негіздеу;</w:t>
      </w:r>
      <w:r>
        <w:br/>
      </w:r>
      <w:r>
        <w:rPr>
          <w:rFonts w:ascii="Times New Roman"/>
          <w:b w:val="false"/>
          <w:i w:val="false"/>
          <w:color w:val="000000"/>
          <w:sz w:val="28"/>
        </w:rPr>
        <w:t>
</w:t>
      </w:r>
      <w:r>
        <w:rPr>
          <w:rFonts w:ascii="Times New Roman"/>
          <w:b w:val="false"/>
          <w:i w:val="false"/>
          <w:color w:val="000000"/>
          <w:sz w:val="28"/>
        </w:rPr>
        <w:t>
      5) сыртқы сарапшыларды тарта отырып, технологияны коммерцияландыру стратегиясын және алдын ала бизнес-жоспарды жазу;</w:t>
      </w:r>
      <w:r>
        <w:br/>
      </w:r>
      <w:r>
        <w:rPr>
          <w:rFonts w:ascii="Times New Roman"/>
          <w:b w:val="false"/>
          <w:i w:val="false"/>
          <w:color w:val="000000"/>
          <w:sz w:val="28"/>
        </w:rPr>
        <w:t>
</w:t>
      </w:r>
      <w:r>
        <w:rPr>
          <w:rFonts w:ascii="Times New Roman"/>
          <w:b w:val="false"/>
          <w:i w:val="false"/>
          <w:color w:val="000000"/>
          <w:sz w:val="28"/>
        </w:rPr>
        <w:t>
      6) Қазақстан Республикасында патенттеуге өтінім беру.</w:t>
      </w:r>
      <w:r>
        <w:br/>
      </w:r>
      <w:r>
        <w:rPr>
          <w:rFonts w:ascii="Times New Roman"/>
          <w:b w:val="false"/>
          <w:i w:val="false"/>
          <w:color w:val="000000"/>
          <w:sz w:val="28"/>
        </w:rPr>
        <w:t>
</w:t>
      </w:r>
      <w:r>
        <w:rPr>
          <w:rFonts w:ascii="Times New Roman"/>
          <w:b w:val="false"/>
          <w:i w:val="false"/>
          <w:color w:val="000000"/>
          <w:sz w:val="28"/>
        </w:rPr>
        <w:t>
      54. Технологияны коммерциялық қолдануға арналған жоба тұжырымдамасын негіздеу сатысында грант жазбаша өтінішпен расталған жобаны іске асырудың екiншi сатысына өтініш берушінің міндетті түрде қатысуы шартымен беріледі. Осы талап бұзылған жағдайда грант алушы технологияны коммерциялық қолдануға арналған жоба тұжырымдамасын негіздеуге берiлген қаражаттың барлық көлемiн қайтарады. Өнеркәсіп прототипін жасау және оның коммерциялық көрсетілуі сатысында грант беруде ұлттық институт терiс шешiм қабылдаған жағдайда, грант алушының технологияны коммерциялық қолдануға арналған жобаның тұжырымдамасын негіздеуге берiлген қаражат көлемiн қайтару бойынша мiндеттемелері жоқ.</w:t>
      </w:r>
      <w:r>
        <w:br/>
      </w:r>
      <w:r>
        <w:rPr>
          <w:rFonts w:ascii="Times New Roman"/>
          <w:b w:val="false"/>
          <w:i w:val="false"/>
          <w:color w:val="000000"/>
          <w:sz w:val="28"/>
        </w:rPr>
        <w:t>
</w:t>
      </w:r>
      <w:r>
        <w:rPr>
          <w:rFonts w:ascii="Times New Roman"/>
          <w:b w:val="false"/>
          <w:i w:val="false"/>
          <w:color w:val="000000"/>
          <w:sz w:val="28"/>
        </w:rPr>
        <w:t>
      55. Технологияны коммерциялық қолдануға арналған жобаның тұжырымдамасын негіздеу үшiн грант сомасы және игеру мерзiмі нақты жобаның ерекшелiктерiне сәйкес айқындалады, бiрақ:</w:t>
      </w:r>
      <w:r>
        <w:br/>
      </w:r>
      <w:r>
        <w:rPr>
          <w:rFonts w:ascii="Times New Roman"/>
          <w:b w:val="false"/>
          <w:i w:val="false"/>
          <w:color w:val="000000"/>
          <w:sz w:val="28"/>
        </w:rPr>
        <w:t>
</w:t>
      </w:r>
      <w:r>
        <w:rPr>
          <w:rFonts w:ascii="Times New Roman"/>
          <w:b w:val="false"/>
          <w:i w:val="false"/>
          <w:color w:val="000000"/>
          <w:sz w:val="28"/>
        </w:rPr>
        <w:t>
      1) мерзімі бойынша - 6 (алты) айдан;</w:t>
      </w:r>
      <w:r>
        <w:br/>
      </w:r>
      <w:r>
        <w:rPr>
          <w:rFonts w:ascii="Times New Roman"/>
          <w:b w:val="false"/>
          <w:i w:val="false"/>
          <w:color w:val="000000"/>
          <w:sz w:val="28"/>
        </w:rPr>
        <w:t>
</w:t>
      </w:r>
      <w:r>
        <w:rPr>
          <w:rFonts w:ascii="Times New Roman"/>
          <w:b w:val="false"/>
          <w:i w:val="false"/>
          <w:color w:val="000000"/>
          <w:sz w:val="28"/>
        </w:rPr>
        <w:t>
      2) сомасы бойынша – 95 (тоқсан бес) пайыздан, бес миллион теңгеден артық емес.</w:t>
      </w:r>
      <w:r>
        <w:br/>
      </w:r>
      <w:r>
        <w:rPr>
          <w:rFonts w:ascii="Times New Roman"/>
          <w:b w:val="false"/>
          <w:i w:val="false"/>
          <w:color w:val="000000"/>
          <w:sz w:val="28"/>
        </w:rPr>
        <w:t>
</w:t>
      </w:r>
      <w:r>
        <w:rPr>
          <w:rFonts w:ascii="Times New Roman"/>
          <w:b w:val="false"/>
          <w:i w:val="false"/>
          <w:color w:val="000000"/>
          <w:sz w:val="28"/>
        </w:rPr>
        <w:t>
      56. Грант алушының технологияны коммерциялық қолдануға арналған жоба тұжырымдамасын негіздеу сатысында грант қаражатын игеру нәтижелері мыналар болып табылады:</w:t>
      </w:r>
      <w:r>
        <w:br/>
      </w:r>
      <w:r>
        <w:rPr>
          <w:rFonts w:ascii="Times New Roman"/>
          <w:b w:val="false"/>
          <w:i w:val="false"/>
          <w:color w:val="000000"/>
          <w:sz w:val="28"/>
        </w:rPr>
        <w:t>
</w:t>
      </w:r>
      <w:r>
        <w:rPr>
          <w:rFonts w:ascii="Times New Roman"/>
          <w:b w:val="false"/>
          <w:i w:val="false"/>
          <w:color w:val="000000"/>
          <w:sz w:val="28"/>
        </w:rPr>
        <w:t>
      1) өнім өндірісіне ұсынылатын сынақ немесе тәжірибелік үлгіні сынақтан өткізу туралы есеп;</w:t>
      </w:r>
      <w:r>
        <w:br/>
      </w:r>
      <w:r>
        <w:rPr>
          <w:rFonts w:ascii="Times New Roman"/>
          <w:b w:val="false"/>
          <w:i w:val="false"/>
          <w:color w:val="000000"/>
          <w:sz w:val="28"/>
        </w:rPr>
        <w:t>
</w:t>
      </w:r>
      <w:r>
        <w:rPr>
          <w:rFonts w:ascii="Times New Roman"/>
          <w:b w:val="false"/>
          <w:i w:val="false"/>
          <w:color w:val="000000"/>
          <w:sz w:val="28"/>
        </w:rPr>
        <w:t>
      2) технологияларды қолдану бойынша техникалық құжаттама;</w:t>
      </w:r>
      <w:r>
        <w:br/>
      </w:r>
      <w:r>
        <w:rPr>
          <w:rFonts w:ascii="Times New Roman"/>
          <w:b w:val="false"/>
          <w:i w:val="false"/>
          <w:color w:val="000000"/>
          <w:sz w:val="28"/>
        </w:rPr>
        <w:t>
</w:t>
      </w:r>
      <w:r>
        <w:rPr>
          <w:rFonts w:ascii="Times New Roman"/>
          <w:b w:val="false"/>
          <w:i w:val="false"/>
          <w:color w:val="000000"/>
          <w:sz w:val="28"/>
        </w:rPr>
        <w:t>
      3) өнім өндірісіне ұсынылатын макет және/немесе модель;</w:t>
      </w:r>
      <w:r>
        <w:br/>
      </w:r>
      <w:r>
        <w:rPr>
          <w:rFonts w:ascii="Times New Roman"/>
          <w:b w:val="false"/>
          <w:i w:val="false"/>
          <w:color w:val="000000"/>
          <w:sz w:val="28"/>
        </w:rPr>
        <w:t>
</w:t>
      </w:r>
      <w:r>
        <w:rPr>
          <w:rFonts w:ascii="Times New Roman"/>
          <w:b w:val="false"/>
          <w:i w:val="false"/>
          <w:color w:val="000000"/>
          <w:sz w:val="28"/>
        </w:rPr>
        <w:t>
      4) сыртқы сарапшыларды тарта отырып, жобаның коммерциялық тартымдылығының негіздемесі туралы маркетингтік есеп;</w:t>
      </w:r>
      <w:r>
        <w:br/>
      </w:r>
      <w:r>
        <w:rPr>
          <w:rFonts w:ascii="Times New Roman"/>
          <w:b w:val="false"/>
          <w:i w:val="false"/>
          <w:color w:val="000000"/>
          <w:sz w:val="28"/>
        </w:rPr>
        <w:t>
</w:t>
      </w:r>
      <w:r>
        <w:rPr>
          <w:rFonts w:ascii="Times New Roman"/>
          <w:b w:val="false"/>
          <w:i w:val="false"/>
          <w:color w:val="000000"/>
          <w:sz w:val="28"/>
        </w:rPr>
        <w:t>
      5) технологияны одан әрі коммерцияландыру стратегиясымен қоса алдын ала бизнес-жоспар;</w:t>
      </w:r>
      <w:r>
        <w:br/>
      </w:r>
      <w:r>
        <w:rPr>
          <w:rFonts w:ascii="Times New Roman"/>
          <w:b w:val="false"/>
          <w:i w:val="false"/>
          <w:color w:val="000000"/>
          <w:sz w:val="28"/>
        </w:rPr>
        <w:t>
</w:t>
      </w:r>
      <w:r>
        <w:rPr>
          <w:rFonts w:ascii="Times New Roman"/>
          <w:b w:val="false"/>
          <w:i w:val="false"/>
          <w:color w:val="000000"/>
          <w:sz w:val="28"/>
        </w:rPr>
        <w:t>
      6) технологияны өндiрiске енгiзуге және (немесе) сатып алуға мүдделi тұлғалардың ниетін растайтын құжаттар;</w:t>
      </w:r>
      <w:r>
        <w:br/>
      </w:r>
      <w:r>
        <w:rPr>
          <w:rFonts w:ascii="Times New Roman"/>
          <w:b w:val="false"/>
          <w:i w:val="false"/>
          <w:color w:val="000000"/>
          <w:sz w:val="28"/>
        </w:rPr>
        <w:t>
</w:t>
      </w:r>
      <w:r>
        <w:rPr>
          <w:rFonts w:ascii="Times New Roman"/>
          <w:b w:val="false"/>
          <w:i w:val="false"/>
          <w:color w:val="000000"/>
          <w:sz w:val="28"/>
        </w:rPr>
        <w:t>
      7) ұлттық патент алуға өтінім (бар болған жағдайда).</w:t>
      </w:r>
      <w:r>
        <w:br/>
      </w:r>
      <w:r>
        <w:rPr>
          <w:rFonts w:ascii="Times New Roman"/>
          <w:b w:val="false"/>
          <w:i w:val="false"/>
          <w:color w:val="000000"/>
          <w:sz w:val="28"/>
        </w:rPr>
        <w:t>
</w:t>
      </w:r>
      <w:r>
        <w:rPr>
          <w:rFonts w:ascii="Times New Roman"/>
          <w:b w:val="false"/>
          <w:i w:val="false"/>
          <w:color w:val="000000"/>
          <w:sz w:val="28"/>
        </w:rPr>
        <w:t>
      57. Өнеркәсiп прототипін жасау және оның коммерциялық көрсетілуі сатысында грант:</w:t>
      </w:r>
      <w:r>
        <w:br/>
      </w:r>
      <w:r>
        <w:rPr>
          <w:rFonts w:ascii="Times New Roman"/>
          <w:b w:val="false"/>
          <w:i w:val="false"/>
          <w:color w:val="000000"/>
          <w:sz w:val="28"/>
        </w:rPr>
        <w:t>
</w:t>
      </w:r>
      <w:r>
        <w:rPr>
          <w:rFonts w:ascii="Times New Roman"/>
          <w:b w:val="false"/>
          <w:i w:val="false"/>
          <w:color w:val="000000"/>
          <w:sz w:val="28"/>
        </w:rPr>
        <w:t>
      1) сыртқы сарапшыларды тарта отырып, толық бизнес-жоспарды жазу;</w:t>
      </w:r>
      <w:r>
        <w:br/>
      </w:r>
      <w:r>
        <w:rPr>
          <w:rFonts w:ascii="Times New Roman"/>
          <w:b w:val="false"/>
          <w:i w:val="false"/>
          <w:color w:val="000000"/>
          <w:sz w:val="28"/>
        </w:rPr>
        <w:t>
</w:t>
      </w:r>
      <w:r>
        <w:rPr>
          <w:rFonts w:ascii="Times New Roman"/>
          <w:b w:val="false"/>
          <w:i w:val="false"/>
          <w:color w:val="000000"/>
          <w:sz w:val="28"/>
        </w:rPr>
        <w:t>
      2) нақты жағдайларда сериялық өндiрiске дайын өнеркәсiп прототипін әзірлеу;</w:t>
      </w:r>
      <w:r>
        <w:br/>
      </w:r>
      <w:r>
        <w:rPr>
          <w:rFonts w:ascii="Times New Roman"/>
          <w:b w:val="false"/>
          <w:i w:val="false"/>
          <w:color w:val="000000"/>
          <w:sz w:val="28"/>
        </w:rPr>
        <w:t>
</w:t>
      </w:r>
      <w:r>
        <w:rPr>
          <w:rFonts w:ascii="Times New Roman"/>
          <w:b w:val="false"/>
          <w:i w:val="false"/>
          <w:color w:val="000000"/>
          <w:sz w:val="28"/>
        </w:rPr>
        <w:t>
      3) түпкi өнiмнiң дизайнын әзірлеу;</w:t>
      </w:r>
      <w:r>
        <w:br/>
      </w:r>
      <w:r>
        <w:rPr>
          <w:rFonts w:ascii="Times New Roman"/>
          <w:b w:val="false"/>
          <w:i w:val="false"/>
          <w:color w:val="000000"/>
          <w:sz w:val="28"/>
        </w:rPr>
        <w:t>
</w:t>
      </w:r>
      <w:r>
        <w:rPr>
          <w:rFonts w:ascii="Times New Roman"/>
          <w:b w:val="false"/>
          <w:i w:val="false"/>
          <w:color w:val="000000"/>
          <w:sz w:val="28"/>
        </w:rPr>
        <w:t>
      4) сапаны және қауiпсiздiкті сертификаттаудан өткiзу;</w:t>
      </w:r>
      <w:r>
        <w:br/>
      </w:r>
      <w:r>
        <w:rPr>
          <w:rFonts w:ascii="Times New Roman"/>
          <w:b w:val="false"/>
          <w:i w:val="false"/>
          <w:color w:val="000000"/>
          <w:sz w:val="28"/>
        </w:rPr>
        <w:t>
</w:t>
      </w:r>
      <w:r>
        <w:rPr>
          <w:rFonts w:ascii="Times New Roman"/>
          <w:b w:val="false"/>
          <w:i w:val="false"/>
          <w:color w:val="000000"/>
          <w:sz w:val="28"/>
        </w:rPr>
        <w:t>
      5) ұсынылатын өнiм өндiрiсiне жобалық-конструкторлық құжаттаманы әзiрлеу;</w:t>
      </w:r>
      <w:r>
        <w:br/>
      </w:r>
      <w:r>
        <w:rPr>
          <w:rFonts w:ascii="Times New Roman"/>
          <w:b w:val="false"/>
          <w:i w:val="false"/>
          <w:color w:val="000000"/>
          <w:sz w:val="28"/>
        </w:rPr>
        <w:t>
</w:t>
      </w:r>
      <w:r>
        <w:rPr>
          <w:rFonts w:ascii="Times New Roman"/>
          <w:b w:val="false"/>
          <w:i w:val="false"/>
          <w:color w:val="000000"/>
          <w:sz w:val="28"/>
        </w:rPr>
        <w:t>
      6) өнiм өндiрiсiне ұсынылатын өнеркәсiп прототипін нақты жағдайларда сынақтардан өткiзу;</w:t>
      </w:r>
      <w:r>
        <w:br/>
      </w:r>
      <w:r>
        <w:rPr>
          <w:rFonts w:ascii="Times New Roman"/>
          <w:b w:val="false"/>
          <w:i w:val="false"/>
          <w:color w:val="000000"/>
          <w:sz w:val="28"/>
        </w:rPr>
        <w:t>
</w:t>
      </w:r>
      <w:r>
        <w:rPr>
          <w:rFonts w:ascii="Times New Roman"/>
          <w:b w:val="false"/>
          <w:i w:val="false"/>
          <w:color w:val="000000"/>
          <w:sz w:val="28"/>
        </w:rPr>
        <w:t>
      7) өнеркәсiп прототипін тасымалдау және көрсету;</w:t>
      </w:r>
      <w:r>
        <w:br/>
      </w:r>
      <w:r>
        <w:rPr>
          <w:rFonts w:ascii="Times New Roman"/>
          <w:b w:val="false"/>
          <w:i w:val="false"/>
          <w:color w:val="000000"/>
          <w:sz w:val="28"/>
        </w:rPr>
        <w:t>
</w:t>
      </w:r>
      <w:r>
        <w:rPr>
          <w:rFonts w:ascii="Times New Roman"/>
          <w:b w:val="false"/>
          <w:i w:val="false"/>
          <w:color w:val="000000"/>
          <w:sz w:val="28"/>
        </w:rPr>
        <w:t>
      8) зияткерлік меншікті қорғау (болған жағдайда ) үшін берiледi.</w:t>
      </w:r>
      <w:r>
        <w:br/>
      </w:r>
      <w:r>
        <w:rPr>
          <w:rFonts w:ascii="Times New Roman"/>
          <w:b w:val="false"/>
          <w:i w:val="false"/>
          <w:color w:val="000000"/>
          <w:sz w:val="28"/>
        </w:rPr>
        <w:t>
</w:t>
      </w:r>
      <w:r>
        <w:rPr>
          <w:rFonts w:ascii="Times New Roman"/>
          <w:b w:val="false"/>
          <w:i w:val="false"/>
          <w:color w:val="000000"/>
          <w:sz w:val="28"/>
        </w:rPr>
        <w:t>
      58. Өнеркәсiп прототипін жасау және оның коммерциялық көрсетілуі сатысында грантты игеру мерзiмі нақты жобаның ерекшелiктерiне сәйкес айқындалады:</w:t>
      </w:r>
      <w:r>
        <w:br/>
      </w:r>
      <w:r>
        <w:rPr>
          <w:rFonts w:ascii="Times New Roman"/>
          <w:b w:val="false"/>
          <w:i w:val="false"/>
          <w:color w:val="000000"/>
          <w:sz w:val="28"/>
        </w:rPr>
        <w:t>
</w:t>
      </w:r>
      <w:r>
        <w:rPr>
          <w:rFonts w:ascii="Times New Roman"/>
          <w:b w:val="false"/>
          <w:i w:val="false"/>
          <w:color w:val="000000"/>
          <w:sz w:val="28"/>
        </w:rPr>
        <w:t>
      1) мерзiмі бойынша - 24 (жиырма төрт ай) айдан аспайды;</w:t>
      </w:r>
      <w:r>
        <w:br/>
      </w:r>
      <w:r>
        <w:rPr>
          <w:rFonts w:ascii="Times New Roman"/>
          <w:b w:val="false"/>
          <w:i w:val="false"/>
          <w:color w:val="000000"/>
          <w:sz w:val="28"/>
        </w:rPr>
        <w:t>
</w:t>
      </w:r>
      <w:r>
        <w:rPr>
          <w:rFonts w:ascii="Times New Roman"/>
          <w:b w:val="false"/>
          <w:i w:val="false"/>
          <w:color w:val="000000"/>
          <w:sz w:val="28"/>
        </w:rPr>
        <w:t>
      2) сомасы бойынша - 95 (тоқсан бес) пайыздан, жиырма бес миллион теңгеден аспайды.</w:t>
      </w:r>
      <w:r>
        <w:br/>
      </w:r>
      <w:r>
        <w:rPr>
          <w:rFonts w:ascii="Times New Roman"/>
          <w:b w:val="false"/>
          <w:i w:val="false"/>
          <w:color w:val="000000"/>
          <w:sz w:val="28"/>
        </w:rPr>
        <w:t>
</w:t>
      </w:r>
      <w:r>
        <w:rPr>
          <w:rFonts w:ascii="Times New Roman"/>
          <w:b w:val="false"/>
          <w:i w:val="false"/>
          <w:color w:val="000000"/>
          <w:sz w:val="28"/>
        </w:rPr>
        <w:t>
      Өнеркәсiп прототипін жасау және оның коммерциялық көрсетілуі сатысында грант бөлу күнтізбелік жоспарға сәйкес кезең-кезеңімен жүргізіледі.</w:t>
      </w:r>
      <w:r>
        <w:br/>
      </w:r>
      <w:r>
        <w:rPr>
          <w:rFonts w:ascii="Times New Roman"/>
          <w:b w:val="false"/>
          <w:i w:val="false"/>
          <w:color w:val="000000"/>
          <w:sz w:val="28"/>
        </w:rPr>
        <w:t>
</w:t>
      </w:r>
      <w:r>
        <w:rPr>
          <w:rFonts w:ascii="Times New Roman"/>
          <w:b w:val="false"/>
          <w:i w:val="false"/>
          <w:color w:val="000000"/>
          <w:sz w:val="28"/>
        </w:rPr>
        <w:t>
      59. Өнеркәсіп прототипін жасау және технологияны одан әрі коммерцияландыру сатысында өтініш берушiнiң грант қаражатын игеру нәтижесі:</w:t>
      </w:r>
      <w:r>
        <w:br/>
      </w:r>
      <w:r>
        <w:rPr>
          <w:rFonts w:ascii="Times New Roman"/>
          <w:b w:val="false"/>
          <w:i w:val="false"/>
          <w:color w:val="000000"/>
          <w:sz w:val="28"/>
        </w:rPr>
        <w:t>
</w:t>
      </w:r>
      <w:r>
        <w:rPr>
          <w:rFonts w:ascii="Times New Roman"/>
          <w:b w:val="false"/>
          <w:i w:val="false"/>
          <w:color w:val="000000"/>
          <w:sz w:val="28"/>
        </w:rPr>
        <w:t>
      1) жобаның соңғы бизнес-жоспары;</w:t>
      </w:r>
      <w:r>
        <w:br/>
      </w:r>
      <w:r>
        <w:rPr>
          <w:rFonts w:ascii="Times New Roman"/>
          <w:b w:val="false"/>
          <w:i w:val="false"/>
          <w:color w:val="000000"/>
          <w:sz w:val="28"/>
        </w:rPr>
        <w:t>
</w:t>
      </w:r>
      <w:r>
        <w:rPr>
          <w:rFonts w:ascii="Times New Roman"/>
          <w:b w:val="false"/>
          <w:i w:val="false"/>
          <w:color w:val="000000"/>
          <w:sz w:val="28"/>
        </w:rPr>
        <w:t>
      2) өнiм өндiрiсiне ұсынылатын дайын өнеркәсiп прототипі;</w:t>
      </w:r>
      <w:r>
        <w:br/>
      </w:r>
      <w:r>
        <w:rPr>
          <w:rFonts w:ascii="Times New Roman"/>
          <w:b w:val="false"/>
          <w:i w:val="false"/>
          <w:color w:val="000000"/>
          <w:sz w:val="28"/>
        </w:rPr>
        <w:t>
</w:t>
      </w:r>
      <w:r>
        <w:rPr>
          <w:rFonts w:ascii="Times New Roman"/>
          <w:b w:val="false"/>
          <w:i w:val="false"/>
          <w:color w:val="000000"/>
          <w:sz w:val="28"/>
        </w:rPr>
        <w:t>
      3) сапа және қауiпсiздiк сертификаттары;</w:t>
      </w:r>
      <w:r>
        <w:br/>
      </w:r>
      <w:r>
        <w:rPr>
          <w:rFonts w:ascii="Times New Roman"/>
          <w:b w:val="false"/>
          <w:i w:val="false"/>
          <w:color w:val="000000"/>
          <w:sz w:val="28"/>
        </w:rPr>
        <w:t>
</w:t>
      </w:r>
      <w:r>
        <w:rPr>
          <w:rFonts w:ascii="Times New Roman"/>
          <w:b w:val="false"/>
          <w:i w:val="false"/>
          <w:color w:val="000000"/>
          <w:sz w:val="28"/>
        </w:rPr>
        <w:t>
      4) өнiм өндiрiсiне ұсынылатын жобалық-конструкторлық құжаттама;</w:t>
      </w:r>
      <w:r>
        <w:br/>
      </w:r>
      <w:r>
        <w:rPr>
          <w:rFonts w:ascii="Times New Roman"/>
          <w:b w:val="false"/>
          <w:i w:val="false"/>
          <w:color w:val="000000"/>
          <w:sz w:val="28"/>
        </w:rPr>
        <w:t>
</w:t>
      </w:r>
      <w:r>
        <w:rPr>
          <w:rFonts w:ascii="Times New Roman"/>
          <w:b w:val="false"/>
          <w:i w:val="false"/>
          <w:color w:val="000000"/>
          <w:sz w:val="28"/>
        </w:rPr>
        <w:t>
      5) өнiм өндiрiсiне ұсынылатын өнеркәсiп прототипін сынақтан өткізу туралы есеп;</w:t>
      </w:r>
      <w:r>
        <w:br/>
      </w:r>
      <w:r>
        <w:rPr>
          <w:rFonts w:ascii="Times New Roman"/>
          <w:b w:val="false"/>
          <w:i w:val="false"/>
          <w:color w:val="000000"/>
          <w:sz w:val="28"/>
        </w:rPr>
        <w:t>
</w:t>
      </w:r>
      <w:r>
        <w:rPr>
          <w:rFonts w:ascii="Times New Roman"/>
          <w:b w:val="false"/>
          <w:i w:val="false"/>
          <w:color w:val="000000"/>
          <w:sz w:val="28"/>
        </w:rPr>
        <w:t>
      6) өнеркәсiп прототипін өндiрiске енгiзуге және (немесе) технологияларды сатып алуға мүдделi тұлғалардың ниетін растайтын құжаттар;</w:t>
      </w:r>
      <w:r>
        <w:br/>
      </w:r>
      <w:r>
        <w:rPr>
          <w:rFonts w:ascii="Times New Roman"/>
          <w:b w:val="false"/>
          <w:i w:val="false"/>
          <w:color w:val="000000"/>
          <w:sz w:val="28"/>
        </w:rPr>
        <w:t>
</w:t>
      </w:r>
      <w:r>
        <w:rPr>
          <w:rFonts w:ascii="Times New Roman"/>
          <w:b w:val="false"/>
          <w:i w:val="false"/>
          <w:color w:val="000000"/>
          <w:sz w:val="28"/>
        </w:rPr>
        <w:t>
      7) мүдделi кәсiпорындар немесе ұйымдарда өнеркәсiп прототипін сынақтан өткізу актiсі;</w:t>
      </w:r>
      <w:r>
        <w:br/>
      </w:r>
      <w:r>
        <w:rPr>
          <w:rFonts w:ascii="Times New Roman"/>
          <w:b w:val="false"/>
          <w:i w:val="false"/>
          <w:color w:val="000000"/>
          <w:sz w:val="28"/>
        </w:rPr>
        <w:t>
</w:t>
      </w:r>
      <w:r>
        <w:rPr>
          <w:rFonts w:ascii="Times New Roman"/>
          <w:b w:val="false"/>
          <w:i w:val="false"/>
          <w:color w:val="000000"/>
          <w:sz w:val="28"/>
        </w:rPr>
        <w:t>
      8) қорғау құжаттары (бар болған жағдайда) болып табылады.</w:t>
      </w:r>
      <w:r>
        <w:br/>
      </w:r>
      <w:r>
        <w:rPr>
          <w:rFonts w:ascii="Times New Roman"/>
          <w:b w:val="false"/>
          <w:i w:val="false"/>
          <w:color w:val="000000"/>
          <w:sz w:val="28"/>
        </w:rPr>
        <w:t>
</w:t>
      </w:r>
      <w:r>
        <w:rPr>
          <w:rFonts w:ascii="Times New Roman"/>
          <w:b w:val="false"/>
          <w:i w:val="false"/>
          <w:color w:val="000000"/>
          <w:sz w:val="28"/>
        </w:rPr>
        <w:t>
      60. Технологияны коммерциялық қолдануға арналған жобаның тұжырымдамасын негіздеу және өнеркәсiп прототипін жасау және технологияны одан әрі коммерцияландыру сатыларында грант:</w:t>
      </w:r>
      <w:r>
        <w:br/>
      </w:r>
      <w:r>
        <w:rPr>
          <w:rFonts w:ascii="Times New Roman"/>
          <w:b w:val="false"/>
          <w:i w:val="false"/>
          <w:color w:val="000000"/>
          <w:sz w:val="28"/>
        </w:rPr>
        <w:t>
</w:t>
      </w:r>
      <w:r>
        <w:rPr>
          <w:rFonts w:ascii="Times New Roman"/>
          <w:b w:val="false"/>
          <w:i w:val="false"/>
          <w:color w:val="000000"/>
          <w:sz w:val="28"/>
        </w:rPr>
        <w:t>
      1) үшiншi тұлғалар (бірлесіп орындаушылар, смета бойынша барлық шығындардың 50 (елу) пайызынан артық емес) атқаратын жұмыстарға ақы төлеуге;</w:t>
      </w:r>
      <w:r>
        <w:br/>
      </w:r>
      <w:r>
        <w:rPr>
          <w:rFonts w:ascii="Times New Roman"/>
          <w:b w:val="false"/>
          <w:i w:val="false"/>
          <w:color w:val="000000"/>
          <w:sz w:val="28"/>
        </w:rPr>
        <w:t>
</w:t>
      </w:r>
      <w:r>
        <w:rPr>
          <w:rFonts w:ascii="Times New Roman"/>
          <w:b w:val="false"/>
          <w:i w:val="false"/>
          <w:color w:val="000000"/>
          <w:sz w:val="28"/>
        </w:rPr>
        <w:t>
      2) жабдыққа (смета бойынша барлық шығындардың 50 (елу) пайызынан артық емес);</w:t>
      </w:r>
      <w:r>
        <w:br/>
      </w:r>
      <w:r>
        <w:rPr>
          <w:rFonts w:ascii="Times New Roman"/>
          <w:b w:val="false"/>
          <w:i w:val="false"/>
          <w:color w:val="000000"/>
          <w:sz w:val="28"/>
        </w:rPr>
        <w:t>
</w:t>
      </w:r>
      <w:r>
        <w:rPr>
          <w:rFonts w:ascii="Times New Roman"/>
          <w:b w:val="false"/>
          <w:i w:val="false"/>
          <w:color w:val="000000"/>
          <w:sz w:val="28"/>
        </w:rPr>
        <w:t>
      3) материалдар мен жинақтауыштарға (смета бойынша барлық шығындардың 50 (елу) пайызынан артық емес);</w:t>
      </w:r>
      <w:r>
        <w:br/>
      </w:r>
      <w:r>
        <w:rPr>
          <w:rFonts w:ascii="Times New Roman"/>
          <w:b w:val="false"/>
          <w:i w:val="false"/>
          <w:color w:val="000000"/>
          <w:sz w:val="28"/>
        </w:rPr>
        <w:t>
</w:t>
      </w:r>
      <w:r>
        <w:rPr>
          <w:rFonts w:ascii="Times New Roman"/>
          <w:b w:val="false"/>
          <w:i w:val="false"/>
          <w:color w:val="000000"/>
          <w:sz w:val="28"/>
        </w:rPr>
        <w:t>
      4) iссапарларға (смета бойынша барлық шығындардың 10 (он) пайызынан артық емес);</w:t>
      </w:r>
      <w:r>
        <w:br/>
      </w:r>
      <w:r>
        <w:rPr>
          <w:rFonts w:ascii="Times New Roman"/>
          <w:b w:val="false"/>
          <w:i w:val="false"/>
          <w:color w:val="000000"/>
          <w:sz w:val="28"/>
        </w:rPr>
        <w:t>
</w:t>
      </w:r>
      <w:r>
        <w:rPr>
          <w:rFonts w:ascii="Times New Roman"/>
          <w:b w:val="false"/>
          <w:i w:val="false"/>
          <w:color w:val="000000"/>
          <w:sz w:val="28"/>
        </w:rPr>
        <w:t>
      5) қосымша шығындарға (смета бойынша барлық шығындардың 10 (он) пайызынан артық емес);</w:t>
      </w:r>
      <w:r>
        <w:br/>
      </w:r>
      <w:r>
        <w:rPr>
          <w:rFonts w:ascii="Times New Roman"/>
          <w:b w:val="false"/>
          <w:i w:val="false"/>
          <w:color w:val="000000"/>
          <w:sz w:val="28"/>
        </w:rPr>
        <w:t>
</w:t>
      </w:r>
      <w:r>
        <w:rPr>
          <w:rFonts w:ascii="Times New Roman"/>
          <w:b w:val="false"/>
          <w:i w:val="false"/>
          <w:color w:val="000000"/>
          <w:sz w:val="28"/>
        </w:rPr>
        <w:t>
      6) патенттеу шығындарына (смета бойынша барлық шығындардың 10 (он) пайызынан артық емес) пайдаланылады.</w:t>
      </w:r>
    </w:p>
    <w:bookmarkEnd w:id="8"/>
    <w:bookmarkStart w:name="z174" w:id="9"/>
    <w:p>
      <w:pPr>
        <w:spacing w:after="0"/>
        <w:ind w:left="0"/>
        <w:jc w:val="left"/>
      </w:pPr>
      <w:r>
        <w:rPr>
          <w:rFonts w:ascii="Times New Roman"/>
          <w:b/>
          <w:i w:val="false"/>
          <w:color w:val="000000"/>
        </w:rPr>
        <w:t xml:space="preserve"> 
Өтінімдердің тәуелсіз сараптамасы</w:t>
      </w:r>
    </w:p>
    <w:bookmarkEnd w:id="9"/>
    <w:bookmarkStart w:name="z175" w:id="10"/>
    <w:p>
      <w:pPr>
        <w:spacing w:after="0"/>
        <w:ind w:left="0"/>
        <w:jc w:val="both"/>
      </w:pPr>
      <w:r>
        <w:rPr>
          <w:rFonts w:ascii="Times New Roman"/>
          <w:b w:val="false"/>
          <w:i w:val="false"/>
          <w:color w:val="000000"/>
          <w:sz w:val="28"/>
        </w:rPr>
        <w:t>
      61. Ұлттық институт тәуелсіз сараптаманы жүргізуді ұйымдастыруды қамтамасыз етеді.</w:t>
      </w:r>
      <w:r>
        <w:br/>
      </w:r>
      <w:r>
        <w:rPr>
          <w:rFonts w:ascii="Times New Roman"/>
          <w:b w:val="false"/>
          <w:i w:val="false"/>
          <w:color w:val="000000"/>
          <w:sz w:val="28"/>
        </w:rPr>
        <w:t>
</w:t>
      </w:r>
      <w:r>
        <w:rPr>
          <w:rFonts w:ascii="Times New Roman"/>
          <w:b w:val="false"/>
          <w:i w:val="false"/>
          <w:color w:val="000000"/>
          <w:sz w:val="28"/>
        </w:rPr>
        <w:t>
      62. Тәуелсіз сараптама жобаны іске асыру орындылығының бағасы болып табылады. Тәуелсіз сарапшы ретінде отандық және шетелдік жеке және (немесе) заңды тұлғалар әрекет ете алады.</w:t>
      </w:r>
      <w:r>
        <w:br/>
      </w:r>
      <w:r>
        <w:rPr>
          <w:rFonts w:ascii="Times New Roman"/>
          <w:b w:val="false"/>
          <w:i w:val="false"/>
          <w:color w:val="000000"/>
          <w:sz w:val="28"/>
        </w:rPr>
        <w:t>
</w:t>
      </w:r>
      <w:r>
        <w:rPr>
          <w:rFonts w:ascii="Times New Roman"/>
          <w:b w:val="false"/>
          <w:i w:val="false"/>
          <w:color w:val="000000"/>
          <w:sz w:val="28"/>
        </w:rPr>
        <w:t>
      63. Өтінімдерді бағалауға тартылатын тәуелсіз отандық және шетелдік сарапшылар болып табылатын жеке тұлғалар үшін мынадай жалпы біліктілік талаптары қойылады:</w:t>
      </w:r>
      <w:r>
        <w:br/>
      </w:r>
      <w:r>
        <w:rPr>
          <w:rFonts w:ascii="Times New Roman"/>
          <w:b w:val="false"/>
          <w:i w:val="false"/>
          <w:color w:val="000000"/>
          <w:sz w:val="28"/>
        </w:rPr>
        <w:t>
</w:t>
      </w:r>
      <w:r>
        <w:rPr>
          <w:rFonts w:ascii="Times New Roman"/>
          <w:b w:val="false"/>
          <w:i w:val="false"/>
          <w:color w:val="000000"/>
          <w:sz w:val="28"/>
        </w:rPr>
        <w:t>
      1) сарапшы ретінде әрекет етуі көзделіп отырған білім саласында кемінде 10 (он) жыл жұмыс тәжірибесінің болуы;</w:t>
      </w:r>
      <w:r>
        <w:br/>
      </w:r>
      <w:r>
        <w:rPr>
          <w:rFonts w:ascii="Times New Roman"/>
          <w:b w:val="false"/>
          <w:i w:val="false"/>
          <w:color w:val="000000"/>
          <w:sz w:val="28"/>
        </w:rPr>
        <w:t>
</w:t>
      </w:r>
      <w:r>
        <w:rPr>
          <w:rFonts w:ascii="Times New Roman"/>
          <w:b w:val="false"/>
          <w:i w:val="false"/>
          <w:color w:val="000000"/>
          <w:sz w:val="28"/>
        </w:rPr>
        <w:t>
      2) ғылыми-техникалық және тәжірибелік-конструкторлық жұмыстарды жүргізуге және (немесе) индустриялық-инновациялық жобаны жүзеге асыруға қатысу тәжірибесінің болуы;</w:t>
      </w:r>
      <w:r>
        <w:br/>
      </w:r>
      <w:r>
        <w:rPr>
          <w:rFonts w:ascii="Times New Roman"/>
          <w:b w:val="false"/>
          <w:i w:val="false"/>
          <w:color w:val="000000"/>
          <w:sz w:val="28"/>
        </w:rPr>
        <w:t>
</w:t>
      </w:r>
      <w:r>
        <w:rPr>
          <w:rFonts w:ascii="Times New Roman"/>
          <w:b w:val="false"/>
          <w:i w:val="false"/>
          <w:color w:val="000000"/>
          <w:sz w:val="28"/>
        </w:rPr>
        <w:t>
      3) ғылыми дәрежесінің болуы (ғылым кандидаты/ғылым докторы, Ph.D);</w:t>
      </w:r>
      <w:r>
        <w:br/>
      </w:r>
      <w:r>
        <w:rPr>
          <w:rFonts w:ascii="Times New Roman"/>
          <w:b w:val="false"/>
          <w:i w:val="false"/>
          <w:color w:val="000000"/>
          <w:sz w:val="28"/>
        </w:rPr>
        <w:t>
</w:t>
      </w:r>
      <w:r>
        <w:rPr>
          <w:rFonts w:ascii="Times New Roman"/>
          <w:b w:val="false"/>
          <w:i w:val="false"/>
          <w:color w:val="000000"/>
          <w:sz w:val="28"/>
        </w:rPr>
        <w:t>
      4) тиісті сала бойынша ғылыми жарияланымдарының болуы;</w:t>
      </w:r>
      <w:r>
        <w:br/>
      </w:r>
      <w:r>
        <w:rPr>
          <w:rFonts w:ascii="Times New Roman"/>
          <w:b w:val="false"/>
          <w:i w:val="false"/>
          <w:color w:val="000000"/>
          <w:sz w:val="28"/>
        </w:rPr>
        <w:t>
</w:t>
      </w:r>
      <w:r>
        <w:rPr>
          <w:rFonts w:ascii="Times New Roman"/>
          <w:b w:val="false"/>
          <w:i w:val="false"/>
          <w:color w:val="000000"/>
          <w:sz w:val="28"/>
        </w:rPr>
        <w:t>
      5) жобаларды инвестициялық бағалауға байланысты жұмыстарда кемінде 1 (бір) жыл жұмыс тәжірибесінің болуы.</w:t>
      </w:r>
      <w:r>
        <w:br/>
      </w:r>
      <w:r>
        <w:rPr>
          <w:rFonts w:ascii="Times New Roman"/>
          <w:b w:val="false"/>
          <w:i w:val="false"/>
          <w:color w:val="000000"/>
          <w:sz w:val="28"/>
        </w:rPr>
        <w:t>
</w:t>
      </w:r>
      <w:r>
        <w:rPr>
          <w:rFonts w:ascii="Times New Roman"/>
          <w:b w:val="false"/>
          <w:i w:val="false"/>
          <w:color w:val="000000"/>
          <w:sz w:val="28"/>
        </w:rPr>
        <w:t>
      64. Өтінім сараптамасы ерекше білімдер мен дағдылары бар сарапшының бағалауын талап еткен жағдайда, ұлттық институт осындай сарапшыны іздестіреді және оны осы Қағидалардың </w:t>
      </w:r>
      <w:r>
        <w:rPr>
          <w:rFonts w:ascii="Times New Roman"/>
          <w:b w:val="false"/>
          <w:i w:val="false"/>
          <w:color w:val="000000"/>
          <w:sz w:val="28"/>
        </w:rPr>
        <w:t>63-тармағының</w:t>
      </w:r>
      <w:r>
        <w:rPr>
          <w:rFonts w:ascii="Times New Roman"/>
          <w:b w:val="false"/>
          <w:i w:val="false"/>
          <w:color w:val="000000"/>
          <w:sz w:val="28"/>
        </w:rPr>
        <w:t xml:space="preserve"> талаптарын ескермей, оны өтінімді бағалауға тартады.</w:t>
      </w:r>
      <w:r>
        <w:br/>
      </w:r>
      <w:r>
        <w:rPr>
          <w:rFonts w:ascii="Times New Roman"/>
          <w:b w:val="false"/>
          <w:i w:val="false"/>
          <w:color w:val="000000"/>
          <w:sz w:val="28"/>
        </w:rPr>
        <w:t>
</w:t>
      </w:r>
      <w:r>
        <w:rPr>
          <w:rFonts w:ascii="Times New Roman"/>
          <w:b w:val="false"/>
          <w:i w:val="false"/>
          <w:color w:val="000000"/>
          <w:sz w:val="28"/>
        </w:rPr>
        <w:t>
      65. Отандық және шетелдік сарапшылардың жобалардың тәуелсіз сараптамасын қамтамасыз етуі жөніндегі қызметтерді көрсетуге тартылатын заңды тұлғалар үшін мынадай талаптар қойылады:</w:t>
      </w:r>
      <w:r>
        <w:br/>
      </w:r>
      <w:r>
        <w:rPr>
          <w:rFonts w:ascii="Times New Roman"/>
          <w:b w:val="false"/>
          <w:i w:val="false"/>
          <w:color w:val="000000"/>
          <w:sz w:val="28"/>
        </w:rPr>
        <w:t>
</w:t>
      </w:r>
      <w:r>
        <w:rPr>
          <w:rFonts w:ascii="Times New Roman"/>
          <w:b w:val="false"/>
          <w:i w:val="false"/>
          <w:color w:val="000000"/>
          <w:sz w:val="28"/>
        </w:rPr>
        <w:t>
      1) сараптамалық ұйым ретінде қызмет етуі көзделіп отырған экономика саласындағы немесе аясындағы сараптамалық қызметтер көрсету нарығында кемінде 1 (бір) жыл жұмыс тәжірибесінің болуы;</w:t>
      </w:r>
      <w:r>
        <w:br/>
      </w:r>
      <w:r>
        <w:rPr>
          <w:rFonts w:ascii="Times New Roman"/>
          <w:b w:val="false"/>
          <w:i w:val="false"/>
          <w:color w:val="000000"/>
          <w:sz w:val="28"/>
        </w:rPr>
        <w:t>
</w:t>
      </w:r>
      <w:r>
        <w:rPr>
          <w:rFonts w:ascii="Times New Roman"/>
          <w:b w:val="false"/>
          <w:i w:val="false"/>
          <w:color w:val="000000"/>
          <w:sz w:val="28"/>
        </w:rPr>
        <w:t>
      2) тәуелсіз сарапшы ретінде қызмет етуі көзделіп отырған экономика саласында немесе аясында тәуелсіз сараптама үшін тартылатын, осы Қағидалардың </w:t>
      </w:r>
      <w:r>
        <w:rPr>
          <w:rFonts w:ascii="Times New Roman"/>
          <w:b w:val="false"/>
          <w:i w:val="false"/>
          <w:color w:val="000000"/>
          <w:sz w:val="28"/>
        </w:rPr>
        <w:t>63-тармағының</w:t>
      </w:r>
      <w:r>
        <w:rPr>
          <w:rFonts w:ascii="Times New Roman"/>
          <w:b w:val="false"/>
          <w:i w:val="false"/>
          <w:color w:val="000000"/>
          <w:sz w:val="28"/>
        </w:rPr>
        <w:t xml:space="preserve"> талаптарына сәйкес келетін кемінде 10 (он) отандық сарапшылар тобының болуы;</w:t>
      </w:r>
      <w:r>
        <w:br/>
      </w:r>
      <w:r>
        <w:rPr>
          <w:rFonts w:ascii="Times New Roman"/>
          <w:b w:val="false"/>
          <w:i w:val="false"/>
          <w:color w:val="000000"/>
          <w:sz w:val="28"/>
        </w:rPr>
        <w:t>
</w:t>
      </w:r>
      <w:r>
        <w:rPr>
          <w:rFonts w:ascii="Times New Roman"/>
          <w:b w:val="false"/>
          <w:i w:val="false"/>
          <w:color w:val="000000"/>
          <w:sz w:val="28"/>
        </w:rPr>
        <w:t>
      3) тәуелсіз сарапшы ретінде қызмет етуі көзделіп отырған экономика саласында немесе аясында тәуелсіз сараптама үшін тартылатын, осы Қағидалардың </w:t>
      </w:r>
      <w:r>
        <w:rPr>
          <w:rFonts w:ascii="Times New Roman"/>
          <w:b w:val="false"/>
          <w:i w:val="false"/>
          <w:color w:val="000000"/>
          <w:sz w:val="28"/>
        </w:rPr>
        <w:t>63-тармағының</w:t>
      </w:r>
      <w:r>
        <w:rPr>
          <w:rFonts w:ascii="Times New Roman"/>
          <w:b w:val="false"/>
          <w:i w:val="false"/>
          <w:color w:val="000000"/>
          <w:sz w:val="28"/>
        </w:rPr>
        <w:t xml:space="preserve"> талаптарына сәйкес келетін растайтын құжаттары мен түйіндемесі қоса берілген кемінде 5 (бес) шетелдік сарапшылар тобының болуы.</w:t>
      </w:r>
      <w:r>
        <w:br/>
      </w:r>
      <w:r>
        <w:rPr>
          <w:rFonts w:ascii="Times New Roman"/>
          <w:b w:val="false"/>
          <w:i w:val="false"/>
          <w:color w:val="000000"/>
          <w:sz w:val="28"/>
        </w:rPr>
        <w:t>
</w:t>
      </w:r>
      <w:r>
        <w:rPr>
          <w:rFonts w:ascii="Times New Roman"/>
          <w:b w:val="false"/>
          <w:i w:val="false"/>
          <w:color w:val="000000"/>
          <w:sz w:val="28"/>
        </w:rPr>
        <w:t>
      66. Жобаның тәуелсіз сараптамасын жүргізу үшін тәуелсіз сарапшыларды тарту кезінде әрбір сарапшымен ұлттық институт сараптамалық қызмет көрсету туралы шарт жасасады. Сараптамалық қызметтер көрсету туралы үлгілік шартты ұлттық институт бекітеді.</w:t>
      </w:r>
      <w:r>
        <w:br/>
      </w:r>
      <w:r>
        <w:rPr>
          <w:rFonts w:ascii="Times New Roman"/>
          <w:b w:val="false"/>
          <w:i w:val="false"/>
          <w:color w:val="000000"/>
          <w:sz w:val="28"/>
        </w:rPr>
        <w:t>
</w:t>
      </w:r>
      <w:r>
        <w:rPr>
          <w:rFonts w:ascii="Times New Roman"/>
          <w:b w:val="false"/>
          <w:i w:val="false"/>
          <w:color w:val="000000"/>
          <w:sz w:val="28"/>
        </w:rPr>
        <w:t>
      67. Тәуелсіз сараптаманы өткізу тәртібін, оған қоса тәуелсіз сарапшылардың қызметтеріне ақы төлеу шарттарын, кешендік бағалау қорытындысын дайындау тәртібін ұлттық институт бекітеді.</w:t>
      </w:r>
      <w:r>
        <w:br/>
      </w:r>
      <w:r>
        <w:rPr>
          <w:rFonts w:ascii="Times New Roman"/>
          <w:b w:val="false"/>
          <w:i w:val="false"/>
          <w:color w:val="000000"/>
          <w:sz w:val="28"/>
        </w:rPr>
        <w:t>
</w:t>
      </w:r>
      <w:r>
        <w:rPr>
          <w:rFonts w:ascii="Times New Roman"/>
          <w:b w:val="false"/>
          <w:i w:val="false"/>
          <w:color w:val="000000"/>
          <w:sz w:val="28"/>
        </w:rPr>
        <w:t>
      68. Егер өтінім тәуелсіз сараптаманың бірінен теріс қорытынды алған жағдайда, өтінім тәуелсіз сараптама кезеңінен өтпеген болып есептеледі.</w:t>
      </w:r>
      <w:r>
        <w:br/>
      </w:r>
      <w:r>
        <w:rPr>
          <w:rFonts w:ascii="Times New Roman"/>
          <w:b w:val="false"/>
          <w:i w:val="false"/>
          <w:color w:val="000000"/>
          <w:sz w:val="28"/>
        </w:rPr>
        <w:t>
</w:t>
      </w:r>
      <w:r>
        <w:rPr>
          <w:rFonts w:ascii="Times New Roman"/>
          <w:b w:val="false"/>
          <w:i w:val="false"/>
          <w:color w:val="000000"/>
          <w:sz w:val="28"/>
        </w:rPr>
        <w:t>
      69. Өтінімді алған күннен бастап 15 (он бес) жұмыс күні ішінде тәуелсіз сарапшылар ұлттық институтқа қағаз және электронды тасымалдағыштарда (PDF немесе JPEG форматында сканерден өткізілген) өтінім бойынша сараптамалық қорытындыны ұсынады.</w:t>
      </w:r>
      <w:r>
        <w:br/>
      </w:r>
      <w:r>
        <w:rPr>
          <w:rFonts w:ascii="Times New Roman"/>
          <w:b w:val="false"/>
          <w:i w:val="false"/>
          <w:color w:val="000000"/>
          <w:sz w:val="28"/>
        </w:rPr>
        <w:t>
</w:t>
      </w:r>
      <w:r>
        <w:rPr>
          <w:rFonts w:ascii="Times New Roman"/>
          <w:b w:val="false"/>
          <w:i w:val="false"/>
          <w:color w:val="000000"/>
          <w:sz w:val="28"/>
        </w:rPr>
        <w:t>
      70. Өтінімдердің тәуелсіз сараптамасы тұжырымдаманы негіздеу сатысында мынадай өлшемдер бойынша бағалауды қосу керек:</w:t>
      </w:r>
      <w:r>
        <w:br/>
      </w:r>
      <w:r>
        <w:rPr>
          <w:rFonts w:ascii="Times New Roman"/>
          <w:b w:val="false"/>
          <w:i w:val="false"/>
          <w:color w:val="000000"/>
          <w:sz w:val="28"/>
        </w:rPr>
        <w:t>
</w:t>
      </w:r>
      <w:r>
        <w:rPr>
          <w:rFonts w:ascii="Times New Roman"/>
          <w:b w:val="false"/>
          <w:i w:val="false"/>
          <w:color w:val="000000"/>
          <w:sz w:val="28"/>
        </w:rPr>
        <w:t>
      1) Жобаның өзектілігі:</w:t>
      </w:r>
      <w:r>
        <w:br/>
      </w:r>
      <w:r>
        <w:rPr>
          <w:rFonts w:ascii="Times New Roman"/>
          <w:b w:val="false"/>
          <w:i w:val="false"/>
          <w:color w:val="000000"/>
          <w:sz w:val="28"/>
        </w:rPr>
        <w:t>
</w:t>
      </w:r>
      <w:r>
        <w:rPr>
          <w:rFonts w:ascii="Times New Roman"/>
          <w:b w:val="false"/>
          <w:i w:val="false"/>
          <w:color w:val="000000"/>
          <w:sz w:val="28"/>
        </w:rPr>
        <w:t>
      қосылған құны жоғары жаңа немесе жетілдірілген өнімдерді/процестерді жасауға жобаның мақсатталған дәрежесі;</w:t>
      </w:r>
      <w:r>
        <w:br/>
      </w:r>
      <w:r>
        <w:rPr>
          <w:rFonts w:ascii="Times New Roman"/>
          <w:b w:val="false"/>
          <w:i w:val="false"/>
          <w:color w:val="000000"/>
          <w:sz w:val="28"/>
        </w:rPr>
        <w:t>
</w:t>
      </w:r>
      <w:r>
        <w:rPr>
          <w:rFonts w:ascii="Times New Roman"/>
          <w:b w:val="false"/>
          <w:i w:val="false"/>
          <w:color w:val="000000"/>
          <w:sz w:val="28"/>
        </w:rPr>
        <w:t>
      инновациялық гранттар берудің басым бағыттарына сәйкестігі.</w:t>
      </w:r>
      <w:r>
        <w:br/>
      </w:r>
      <w:r>
        <w:rPr>
          <w:rFonts w:ascii="Times New Roman"/>
          <w:b w:val="false"/>
          <w:i w:val="false"/>
          <w:color w:val="000000"/>
          <w:sz w:val="28"/>
        </w:rPr>
        <w:t>
</w:t>
      </w:r>
      <w:r>
        <w:rPr>
          <w:rFonts w:ascii="Times New Roman"/>
          <w:b w:val="false"/>
          <w:i w:val="false"/>
          <w:color w:val="000000"/>
          <w:sz w:val="28"/>
        </w:rPr>
        <w:t>
      2) Ғылыми-техникалық әлеует:</w:t>
      </w:r>
      <w:r>
        <w:br/>
      </w:r>
      <w:r>
        <w:rPr>
          <w:rFonts w:ascii="Times New Roman"/>
          <w:b w:val="false"/>
          <w:i w:val="false"/>
          <w:color w:val="000000"/>
          <w:sz w:val="28"/>
        </w:rPr>
        <w:t>
</w:t>
      </w:r>
      <w:r>
        <w:rPr>
          <w:rFonts w:ascii="Times New Roman"/>
          <w:b w:val="false"/>
          <w:i w:val="false"/>
          <w:color w:val="000000"/>
          <w:sz w:val="28"/>
        </w:rPr>
        <w:t>
      теориялық зерттеулердің аяқталуы, тұтынушыларға көрсету және сертификаттау үшін өндірістік үлгілерді жасауды қоса алғанда, жобаның әзірлеу сатысына көшуге дайындығы;</w:t>
      </w:r>
      <w:r>
        <w:br/>
      </w:r>
      <w:r>
        <w:rPr>
          <w:rFonts w:ascii="Times New Roman"/>
          <w:b w:val="false"/>
          <w:i w:val="false"/>
          <w:color w:val="000000"/>
          <w:sz w:val="28"/>
        </w:rPr>
        <w:t>
</w:t>
      </w:r>
      <w:r>
        <w:rPr>
          <w:rFonts w:ascii="Times New Roman"/>
          <w:b w:val="false"/>
          <w:i w:val="false"/>
          <w:color w:val="000000"/>
          <w:sz w:val="28"/>
        </w:rPr>
        <w:t>
      зияткерлік меншіктің қорғаныс, иелік ету құқықтары мәселелері бойынша нақтылық және жобаны коммерцияландыру кезінде оны пайдалану үшін кедергілердің болмауы;</w:t>
      </w:r>
      <w:r>
        <w:br/>
      </w:r>
      <w:r>
        <w:rPr>
          <w:rFonts w:ascii="Times New Roman"/>
          <w:b w:val="false"/>
          <w:i w:val="false"/>
          <w:color w:val="000000"/>
          <w:sz w:val="28"/>
        </w:rPr>
        <w:t>
</w:t>
      </w:r>
      <w:r>
        <w:rPr>
          <w:rFonts w:ascii="Times New Roman"/>
          <w:b w:val="false"/>
          <w:i w:val="false"/>
          <w:color w:val="000000"/>
          <w:sz w:val="28"/>
        </w:rPr>
        <w:t>
      технологияның жаңашылдық дәрежесі және сапалық және сандық көрсеткіштер бойынша қолданыстағы үздік әлемдік аналогтарға сәйкестігі;</w:t>
      </w:r>
      <w:r>
        <w:br/>
      </w:r>
      <w:r>
        <w:rPr>
          <w:rFonts w:ascii="Times New Roman"/>
          <w:b w:val="false"/>
          <w:i w:val="false"/>
          <w:color w:val="000000"/>
          <w:sz w:val="28"/>
        </w:rPr>
        <w:t>
</w:t>
      </w:r>
      <w:r>
        <w:rPr>
          <w:rFonts w:ascii="Times New Roman"/>
          <w:b w:val="false"/>
          <w:i w:val="false"/>
          <w:color w:val="000000"/>
          <w:sz w:val="28"/>
        </w:rPr>
        <w:t>
      ұсынылатын әдістермен белгіленген мерзімде жобаның іске асырылуы.</w:t>
      </w:r>
      <w:r>
        <w:br/>
      </w:r>
      <w:r>
        <w:rPr>
          <w:rFonts w:ascii="Times New Roman"/>
          <w:b w:val="false"/>
          <w:i w:val="false"/>
          <w:color w:val="000000"/>
          <w:sz w:val="28"/>
        </w:rPr>
        <w:t>
</w:t>
      </w:r>
      <w:r>
        <w:rPr>
          <w:rFonts w:ascii="Times New Roman"/>
          <w:b w:val="false"/>
          <w:i w:val="false"/>
          <w:color w:val="000000"/>
          <w:sz w:val="28"/>
        </w:rPr>
        <w:t>
      3) Қаржылық-экономикалық және коммерциялық әлеует:</w:t>
      </w:r>
      <w:r>
        <w:br/>
      </w:r>
      <w:r>
        <w:rPr>
          <w:rFonts w:ascii="Times New Roman"/>
          <w:b w:val="false"/>
          <w:i w:val="false"/>
          <w:color w:val="000000"/>
          <w:sz w:val="28"/>
        </w:rPr>
        <w:t>
</w:t>
      </w:r>
      <w:r>
        <w:rPr>
          <w:rFonts w:ascii="Times New Roman"/>
          <w:b w:val="false"/>
          <w:i w:val="false"/>
          <w:color w:val="000000"/>
          <w:sz w:val="28"/>
        </w:rPr>
        <w:t>
      өнім/процесс және өткізу нарығы нақты анықталған;</w:t>
      </w:r>
      <w:r>
        <w:br/>
      </w:r>
      <w:r>
        <w:rPr>
          <w:rFonts w:ascii="Times New Roman"/>
          <w:b w:val="false"/>
          <w:i w:val="false"/>
          <w:color w:val="000000"/>
          <w:sz w:val="28"/>
        </w:rPr>
        <w:t>
</w:t>
      </w:r>
      <w:r>
        <w:rPr>
          <w:rFonts w:ascii="Times New Roman"/>
          <w:b w:val="false"/>
          <w:i w:val="false"/>
          <w:color w:val="000000"/>
          <w:sz w:val="28"/>
        </w:rPr>
        <w:t>
      бәсекелестердің болуы және өнімнің/процестің нарықтағы бәсекеге қабілеттілігі;</w:t>
      </w:r>
      <w:r>
        <w:br/>
      </w:r>
      <w:r>
        <w:rPr>
          <w:rFonts w:ascii="Times New Roman"/>
          <w:b w:val="false"/>
          <w:i w:val="false"/>
          <w:color w:val="000000"/>
          <w:sz w:val="28"/>
        </w:rPr>
        <w:t>
</w:t>
      </w:r>
      <w:r>
        <w:rPr>
          <w:rFonts w:ascii="Times New Roman"/>
          <w:b w:val="false"/>
          <w:i w:val="false"/>
          <w:color w:val="000000"/>
          <w:sz w:val="28"/>
        </w:rPr>
        <w:t>
      индустриялық-инновациялық жобаларды жүзеге асыруда практикалық тәжірибе мен команданың болуы;</w:t>
      </w:r>
      <w:r>
        <w:br/>
      </w:r>
      <w:r>
        <w:rPr>
          <w:rFonts w:ascii="Times New Roman"/>
          <w:b w:val="false"/>
          <w:i w:val="false"/>
          <w:color w:val="000000"/>
          <w:sz w:val="28"/>
        </w:rPr>
        <w:t>
</w:t>
      </w:r>
      <w:r>
        <w:rPr>
          <w:rFonts w:ascii="Times New Roman"/>
          <w:b w:val="false"/>
          <w:i w:val="false"/>
          <w:color w:val="000000"/>
          <w:sz w:val="28"/>
        </w:rPr>
        <w:t>
      жобаны іске асыру мерзімі мен қайтарымдылығын анықтау және негіздеу.</w:t>
      </w:r>
      <w:r>
        <w:br/>
      </w:r>
      <w:r>
        <w:rPr>
          <w:rFonts w:ascii="Times New Roman"/>
          <w:b w:val="false"/>
          <w:i w:val="false"/>
          <w:color w:val="000000"/>
          <w:sz w:val="28"/>
        </w:rPr>
        <w:t>
</w:t>
      </w:r>
      <w:r>
        <w:rPr>
          <w:rFonts w:ascii="Times New Roman"/>
          <w:b w:val="false"/>
          <w:i w:val="false"/>
          <w:color w:val="000000"/>
          <w:sz w:val="28"/>
        </w:rPr>
        <w:t>
      4) Ғылыми және техникалық тәуекелдер:</w:t>
      </w:r>
      <w:r>
        <w:br/>
      </w:r>
      <w:r>
        <w:rPr>
          <w:rFonts w:ascii="Times New Roman"/>
          <w:b w:val="false"/>
          <w:i w:val="false"/>
          <w:color w:val="000000"/>
          <w:sz w:val="28"/>
        </w:rPr>
        <w:t>
</w:t>
      </w:r>
      <w:r>
        <w:rPr>
          <w:rFonts w:ascii="Times New Roman"/>
          <w:b w:val="false"/>
          <w:i w:val="false"/>
          <w:color w:val="000000"/>
          <w:sz w:val="28"/>
        </w:rPr>
        <w:t>
      ғылыми тәуекелдер – технологияның теориялық негіздемесінің теріс нәтижесін, зияткерлік меншікті қорғаудың мүмкін еместігін, технологияны санкциясыз пайдалануды қоса алғанда, технологияны ғылыми әзірлеумен байланысты;</w:t>
      </w:r>
      <w:r>
        <w:br/>
      </w:r>
      <w:r>
        <w:rPr>
          <w:rFonts w:ascii="Times New Roman"/>
          <w:b w:val="false"/>
          <w:i w:val="false"/>
          <w:color w:val="000000"/>
          <w:sz w:val="28"/>
        </w:rPr>
        <w:t>
</w:t>
      </w:r>
      <w:r>
        <w:rPr>
          <w:rFonts w:ascii="Times New Roman"/>
          <w:b w:val="false"/>
          <w:i w:val="false"/>
          <w:color w:val="000000"/>
          <w:sz w:val="28"/>
        </w:rPr>
        <w:t>
      техникалық тәуекелдер – техникалық іске асырудың мүмкін еместігін, қажетті технологиялық, шикізаттық базаның болмауын, экологиялық мәселелерді анықтауды қоса алғанда, техникалық/технологиялық шешімдерді даярлаумен байланысты.</w:t>
      </w:r>
      <w:r>
        <w:br/>
      </w:r>
      <w:r>
        <w:rPr>
          <w:rFonts w:ascii="Times New Roman"/>
          <w:b w:val="false"/>
          <w:i w:val="false"/>
          <w:color w:val="000000"/>
          <w:sz w:val="28"/>
        </w:rPr>
        <w:t>
</w:t>
      </w:r>
      <w:r>
        <w:rPr>
          <w:rFonts w:ascii="Times New Roman"/>
          <w:b w:val="false"/>
          <w:i w:val="false"/>
          <w:color w:val="000000"/>
          <w:sz w:val="28"/>
        </w:rPr>
        <w:t>
      71. Өндірістік прототиптін жасау және оның коммерциялық көрсетілуі сатысында өтінімдердің тәуелсіз сараптамасы мынадай өлшемдер бойынша бағалауды қамтуы қажет:</w:t>
      </w:r>
      <w:r>
        <w:br/>
      </w:r>
      <w:r>
        <w:rPr>
          <w:rFonts w:ascii="Times New Roman"/>
          <w:b w:val="false"/>
          <w:i w:val="false"/>
          <w:color w:val="000000"/>
          <w:sz w:val="28"/>
        </w:rPr>
        <w:t>
</w:t>
      </w:r>
      <w:r>
        <w:rPr>
          <w:rFonts w:ascii="Times New Roman"/>
          <w:b w:val="false"/>
          <w:i w:val="false"/>
          <w:color w:val="000000"/>
          <w:sz w:val="28"/>
        </w:rPr>
        <w:t>
      1) Өзектілігі:</w:t>
      </w:r>
      <w:r>
        <w:br/>
      </w:r>
      <w:r>
        <w:rPr>
          <w:rFonts w:ascii="Times New Roman"/>
          <w:b w:val="false"/>
          <w:i w:val="false"/>
          <w:color w:val="000000"/>
          <w:sz w:val="28"/>
        </w:rPr>
        <w:t>
</w:t>
      </w:r>
      <w:r>
        <w:rPr>
          <w:rFonts w:ascii="Times New Roman"/>
          <w:b w:val="false"/>
          <w:i w:val="false"/>
          <w:color w:val="000000"/>
          <w:sz w:val="28"/>
        </w:rPr>
        <w:t>
      өнімнің техникалық және экономикалық сипаттамалары мен нарықтың сипаттамасы бойынша негізделген сандық мәліметтермен расталған жоғары қосылған құнмен жаңа тауарлар өндірісін жасауға жобаның бағытталу дәрежесі;</w:t>
      </w:r>
      <w:r>
        <w:br/>
      </w:r>
      <w:r>
        <w:rPr>
          <w:rFonts w:ascii="Times New Roman"/>
          <w:b w:val="false"/>
          <w:i w:val="false"/>
          <w:color w:val="000000"/>
          <w:sz w:val="28"/>
        </w:rPr>
        <w:t>
</w:t>
      </w:r>
      <w:r>
        <w:rPr>
          <w:rFonts w:ascii="Times New Roman"/>
          <w:b w:val="false"/>
          <w:i w:val="false"/>
          <w:color w:val="000000"/>
          <w:sz w:val="28"/>
        </w:rPr>
        <w:t>
      инновациялық гранттар берудің басым бағыттарына сәйкестігі;</w:t>
      </w:r>
      <w:r>
        <w:br/>
      </w:r>
      <w:r>
        <w:rPr>
          <w:rFonts w:ascii="Times New Roman"/>
          <w:b w:val="false"/>
          <w:i w:val="false"/>
          <w:color w:val="000000"/>
          <w:sz w:val="28"/>
        </w:rPr>
        <w:t>
</w:t>
      </w:r>
      <w:r>
        <w:rPr>
          <w:rFonts w:ascii="Times New Roman"/>
          <w:b w:val="false"/>
          <w:i w:val="false"/>
          <w:color w:val="000000"/>
          <w:sz w:val="28"/>
        </w:rPr>
        <w:t>
      техникалық-технологиялық шешім деңгейі;</w:t>
      </w:r>
      <w:r>
        <w:br/>
      </w:r>
      <w:r>
        <w:rPr>
          <w:rFonts w:ascii="Times New Roman"/>
          <w:b w:val="false"/>
          <w:i w:val="false"/>
          <w:color w:val="000000"/>
          <w:sz w:val="28"/>
        </w:rPr>
        <w:t>
</w:t>
      </w:r>
      <w:r>
        <w:rPr>
          <w:rFonts w:ascii="Times New Roman"/>
          <w:b w:val="false"/>
          <w:i w:val="false"/>
          <w:color w:val="000000"/>
          <w:sz w:val="28"/>
        </w:rPr>
        <w:t>
      технологияның жаңашылдық дәрежесі мен сапалық және сандық көрсеткіштер бойынша қолданыстағы үздік әлемдік аналогтарға сәйкестігі тұтынушыларға айтарлықтай бәсекелестік артықшылық алуға мүмкіндік береді;</w:t>
      </w:r>
      <w:r>
        <w:br/>
      </w:r>
      <w:r>
        <w:rPr>
          <w:rFonts w:ascii="Times New Roman"/>
          <w:b w:val="false"/>
          <w:i w:val="false"/>
          <w:color w:val="000000"/>
          <w:sz w:val="28"/>
        </w:rPr>
        <w:t>
</w:t>
      </w:r>
      <w:r>
        <w:rPr>
          <w:rFonts w:ascii="Times New Roman"/>
          <w:b w:val="false"/>
          <w:i w:val="false"/>
          <w:color w:val="000000"/>
          <w:sz w:val="28"/>
        </w:rPr>
        <w:t>
      зияткерлік меншіктің қорғаныс, иелік ету құқықтары мәселелері бойынша нақтылық және жобаны коммерцияландыру кезінде оны пайдалану үшін кедергілердің жоқтығы;</w:t>
      </w:r>
      <w:r>
        <w:br/>
      </w:r>
      <w:r>
        <w:rPr>
          <w:rFonts w:ascii="Times New Roman"/>
          <w:b w:val="false"/>
          <w:i w:val="false"/>
          <w:color w:val="000000"/>
          <w:sz w:val="28"/>
        </w:rPr>
        <w:t>
</w:t>
      </w:r>
      <w:r>
        <w:rPr>
          <w:rFonts w:ascii="Times New Roman"/>
          <w:b w:val="false"/>
          <w:i w:val="false"/>
          <w:color w:val="000000"/>
          <w:sz w:val="28"/>
        </w:rPr>
        <w:t>
      нақты жағдайларда жобаның техникалық іске асырылуын анықтау.</w:t>
      </w:r>
      <w:r>
        <w:br/>
      </w:r>
      <w:r>
        <w:rPr>
          <w:rFonts w:ascii="Times New Roman"/>
          <w:b w:val="false"/>
          <w:i w:val="false"/>
          <w:color w:val="000000"/>
          <w:sz w:val="28"/>
        </w:rPr>
        <w:t>
</w:t>
      </w:r>
      <w:r>
        <w:rPr>
          <w:rFonts w:ascii="Times New Roman"/>
          <w:b w:val="false"/>
          <w:i w:val="false"/>
          <w:color w:val="000000"/>
          <w:sz w:val="28"/>
        </w:rPr>
        <w:t>
      2) Өткізу нарығы:</w:t>
      </w:r>
      <w:r>
        <w:br/>
      </w:r>
      <w:r>
        <w:rPr>
          <w:rFonts w:ascii="Times New Roman"/>
          <w:b w:val="false"/>
          <w:i w:val="false"/>
          <w:color w:val="000000"/>
          <w:sz w:val="28"/>
        </w:rPr>
        <w:t>
</w:t>
      </w:r>
      <w:r>
        <w:rPr>
          <w:rFonts w:ascii="Times New Roman"/>
          <w:b w:val="false"/>
          <w:i w:val="false"/>
          <w:color w:val="000000"/>
          <w:sz w:val="28"/>
        </w:rPr>
        <w:t>
      әлеуетті тұтынушылар мен өткізудің перспективалы нарығының болуы;</w:t>
      </w:r>
      <w:r>
        <w:br/>
      </w:r>
      <w:r>
        <w:rPr>
          <w:rFonts w:ascii="Times New Roman"/>
          <w:b w:val="false"/>
          <w:i w:val="false"/>
          <w:color w:val="000000"/>
          <w:sz w:val="28"/>
        </w:rPr>
        <w:t>
</w:t>
      </w:r>
      <w:r>
        <w:rPr>
          <w:rFonts w:ascii="Times New Roman"/>
          <w:b w:val="false"/>
          <w:i w:val="false"/>
          <w:color w:val="000000"/>
          <w:sz w:val="28"/>
        </w:rPr>
        <w:t>
      әлеуетті серіктестермен ниеттерді және/немесе уағдаластықтарды растау;</w:t>
      </w:r>
      <w:r>
        <w:br/>
      </w:r>
      <w:r>
        <w:rPr>
          <w:rFonts w:ascii="Times New Roman"/>
          <w:b w:val="false"/>
          <w:i w:val="false"/>
          <w:color w:val="000000"/>
          <w:sz w:val="28"/>
        </w:rPr>
        <w:t>
</w:t>
      </w:r>
      <w:r>
        <w:rPr>
          <w:rFonts w:ascii="Times New Roman"/>
          <w:b w:val="false"/>
          <w:i w:val="false"/>
          <w:color w:val="000000"/>
          <w:sz w:val="28"/>
        </w:rPr>
        <w:t>
      ұйымдастырушылық әлеует;</w:t>
      </w:r>
      <w:r>
        <w:br/>
      </w:r>
      <w:r>
        <w:rPr>
          <w:rFonts w:ascii="Times New Roman"/>
          <w:b w:val="false"/>
          <w:i w:val="false"/>
          <w:color w:val="000000"/>
          <w:sz w:val="28"/>
        </w:rPr>
        <w:t>
</w:t>
      </w:r>
      <w:r>
        <w:rPr>
          <w:rFonts w:ascii="Times New Roman"/>
          <w:b w:val="false"/>
          <w:i w:val="false"/>
          <w:color w:val="000000"/>
          <w:sz w:val="28"/>
        </w:rPr>
        <w:t>
      команданың болуы, кәсіпкерлік саласында тәжірибені және технологияны табысты коммерцияландыру үшін қажетті тәжірибелік дағдыларды растау.</w:t>
      </w:r>
      <w:r>
        <w:br/>
      </w:r>
      <w:r>
        <w:rPr>
          <w:rFonts w:ascii="Times New Roman"/>
          <w:b w:val="false"/>
          <w:i w:val="false"/>
          <w:color w:val="000000"/>
          <w:sz w:val="28"/>
        </w:rPr>
        <w:t>
</w:t>
      </w:r>
      <w:r>
        <w:rPr>
          <w:rFonts w:ascii="Times New Roman"/>
          <w:b w:val="false"/>
          <w:i w:val="false"/>
          <w:color w:val="000000"/>
          <w:sz w:val="28"/>
        </w:rPr>
        <w:t>
      3) Қаржылық-экономикалық және коммерциялық әлеует:</w:t>
      </w:r>
      <w:r>
        <w:br/>
      </w:r>
      <w:r>
        <w:rPr>
          <w:rFonts w:ascii="Times New Roman"/>
          <w:b w:val="false"/>
          <w:i w:val="false"/>
          <w:color w:val="000000"/>
          <w:sz w:val="28"/>
        </w:rPr>
        <w:t>
</w:t>
      </w:r>
      <w:r>
        <w:rPr>
          <w:rFonts w:ascii="Times New Roman"/>
          <w:b w:val="false"/>
          <w:i w:val="false"/>
          <w:color w:val="000000"/>
          <w:sz w:val="28"/>
        </w:rPr>
        <w:t>
      жобаның пайдалылығы туралы қорытынды жасауға мүмкіндік беретін ұсынылған қаржылық-экономикалық көрсеткіштердің нақтылығы және негізділігі;</w:t>
      </w:r>
      <w:r>
        <w:br/>
      </w:r>
      <w:r>
        <w:rPr>
          <w:rFonts w:ascii="Times New Roman"/>
          <w:b w:val="false"/>
          <w:i w:val="false"/>
          <w:color w:val="000000"/>
          <w:sz w:val="28"/>
        </w:rPr>
        <w:t>
</w:t>
      </w:r>
      <w:r>
        <w:rPr>
          <w:rFonts w:ascii="Times New Roman"/>
          <w:b w:val="false"/>
          <w:i w:val="false"/>
          <w:color w:val="000000"/>
          <w:sz w:val="28"/>
        </w:rPr>
        <w:t>
      жобаны іске асыру мерзімін мен қайтарымдылығын анықтау және негіздеу;</w:t>
      </w:r>
      <w:r>
        <w:br/>
      </w:r>
      <w:r>
        <w:rPr>
          <w:rFonts w:ascii="Times New Roman"/>
          <w:b w:val="false"/>
          <w:i w:val="false"/>
          <w:color w:val="000000"/>
          <w:sz w:val="28"/>
        </w:rPr>
        <w:t>
</w:t>
      </w:r>
      <w:r>
        <w:rPr>
          <w:rFonts w:ascii="Times New Roman"/>
          <w:b w:val="false"/>
          <w:i w:val="false"/>
          <w:color w:val="000000"/>
          <w:sz w:val="28"/>
        </w:rPr>
        <w:t>
      тұтынушы үшін «бірегей» функционалдық және бағалық артықшылықтардың болуы;</w:t>
      </w:r>
      <w:r>
        <w:br/>
      </w:r>
      <w:r>
        <w:rPr>
          <w:rFonts w:ascii="Times New Roman"/>
          <w:b w:val="false"/>
          <w:i w:val="false"/>
          <w:color w:val="000000"/>
          <w:sz w:val="28"/>
        </w:rPr>
        <w:t>
</w:t>
      </w:r>
      <w:r>
        <w:rPr>
          <w:rFonts w:ascii="Times New Roman"/>
          <w:b w:val="false"/>
          <w:i w:val="false"/>
          <w:color w:val="000000"/>
          <w:sz w:val="28"/>
        </w:rPr>
        <w:t>
      жобаны іске асыру үшін грант қаражаты жеткіліксіз болған жағдайда қосымша қаржыландыру көздерінің болуы;</w:t>
      </w:r>
      <w:r>
        <w:br/>
      </w:r>
      <w:r>
        <w:rPr>
          <w:rFonts w:ascii="Times New Roman"/>
          <w:b w:val="false"/>
          <w:i w:val="false"/>
          <w:color w:val="000000"/>
          <w:sz w:val="28"/>
        </w:rPr>
        <w:t>
</w:t>
      </w:r>
      <w:r>
        <w:rPr>
          <w:rFonts w:ascii="Times New Roman"/>
          <w:b w:val="false"/>
          <w:i w:val="false"/>
          <w:color w:val="000000"/>
          <w:sz w:val="28"/>
        </w:rPr>
        <w:t>
      жобаны коммерцияландыру стратегиясы мен схемасының болуы;</w:t>
      </w:r>
      <w:r>
        <w:br/>
      </w:r>
      <w:r>
        <w:rPr>
          <w:rFonts w:ascii="Times New Roman"/>
          <w:b w:val="false"/>
          <w:i w:val="false"/>
          <w:color w:val="000000"/>
          <w:sz w:val="28"/>
        </w:rPr>
        <w:t>
</w:t>
      </w:r>
      <w:r>
        <w:rPr>
          <w:rFonts w:ascii="Times New Roman"/>
          <w:b w:val="false"/>
          <w:i w:val="false"/>
          <w:color w:val="000000"/>
          <w:sz w:val="28"/>
        </w:rPr>
        <w:t>
      рұқсаттарды, келісімдерді, лицензияларды және/немесе сертификаттарды алу қажеттілігі.</w:t>
      </w:r>
      <w:r>
        <w:br/>
      </w:r>
      <w:r>
        <w:rPr>
          <w:rFonts w:ascii="Times New Roman"/>
          <w:b w:val="false"/>
          <w:i w:val="false"/>
          <w:color w:val="000000"/>
          <w:sz w:val="28"/>
        </w:rPr>
        <w:t>
</w:t>
      </w:r>
      <w:r>
        <w:rPr>
          <w:rFonts w:ascii="Times New Roman"/>
          <w:b w:val="false"/>
          <w:i w:val="false"/>
          <w:color w:val="000000"/>
          <w:sz w:val="28"/>
        </w:rPr>
        <w:t>
      4) Ғылыми, техникалық және өндірістік тәуекелдер:</w:t>
      </w:r>
      <w:r>
        <w:br/>
      </w:r>
      <w:r>
        <w:rPr>
          <w:rFonts w:ascii="Times New Roman"/>
          <w:b w:val="false"/>
          <w:i w:val="false"/>
          <w:color w:val="000000"/>
          <w:sz w:val="28"/>
        </w:rPr>
        <w:t>
</w:t>
      </w:r>
      <w:r>
        <w:rPr>
          <w:rFonts w:ascii="Times New Roman"/>
          <w:b w:val="false"/>
          <w:i w:val="false"/>
          <w:color w:val="000000"/>
          <w:sz w:val="28"/>
        </w:rPr>
        <w:t>
      ғылыми тәуекелдер – технологияның теориялық негіздемесінің теріс нәтижесін, зияткерлік меншікті қорғаудың мүмкін еместігін, технологияны санкциясыз пайдалануды қоса алғанда, технологияны ғылыми әзірлеумен байланысты;</w:t>
      </w:r>
      <w:r>
        <w:br/>
      </w:r>
      <w:r>
        <w:rPr>
          <w:rFonts w:ascii="Times New Roman"/>
          <w:b w:val="false"/>
          <w:i w:val="false"/>
          <w:color w:val="000000"/>
          <w:sz w:val="28"/>
        </w:rPr>
        <w:t>
</w:t>
      </w:r>
      <w:r>
        <w:rPr>
          <w:rFonts w:ascii="Times New Roman"/>
          <w:b w:val="false"/>
          <w:i w:val="false"/>
          <w:color w:val="000000"/>
          <w:sz w:val="28"/>
        </w:rPr>
        <w:t>
      техникалық тәуекелдер – техникалық іске асырудың мүмкін еместігін, қажетті технологиялық, шикізаттық базаның болмауын, экологиялық мәселелерді анықтауды қоса алғанда, техникалық/технологиялық шешімдерді әзірлеумен байланысты;</w:t>
      </w:r>
      <w:r>
        <w:br/>
      </w:r>
      <w:r>
        <w:rPr>
          <w:rFonts w:ascii="Times New Roman"/>
          <w:b w:val="false"/>
          <w:i w:val="false"/>
          <w:color w:val="000000"/>
          <w:sz w:val="28"/>
        </w:rPr>
        <w:t>
</w:t>
      </w:r>
      <w:r>
        <w:rPr>
          <w:rFonts w:ascii="Times New Roman"/>
          <w:b w:val="false"/>
          <w:i w:val="false"/>
          <w:color w:val="000000"/>
          <w:sz w:val="28"/>
        </w:rPr>
        <w:t>
      өндірістік тәуекелдер – инновациялық өндірісті ұйымдастырумен байланысты.</w:t>
      </w:r>
    </w:p>
    <w:bookmarkEnd w:id="10"/>
    <w:bookmarkStart w:name="z233" w:id="11"/>
    <w:p>
      <w:pPr>
        <w:spacing w:after="0"/>
        <w:ind w:left="0"/>
        <w:jc w:val="both"/>
      </w:pPr>
      <w:r>
        <w:rPr>
          <w:rFonts w:ascii="Times New Roman"/>
          <w:b w:val="false"/>
          <w:i w:val="false"/>
          <w:color w:val="000000"/>
          <w:sz w:val="28"/>
        </w:rPr>
        <w:t>
Технологияларды коммерцияландыруға</w:t>
      </w:r>
      <w:r>
        <w:br/>
      </w:r>
      <w:r>
        <w:rPr>
          <w:rFonts w:ascii="Times New Roman"/>
          <w:b w:val="false"/>
          <w:i w:val="false"/>
          <w:color w:val="000000"/>
          <w:sz w:val="28"/>
        </w:rPr>
        <w:t xml:space="preserve">
арналған инновациялық гранттар  </w:t>
      </w:r>
      <w:r>
        <w:br/>
      </w:r>
      <w:r>
        <w:rPr>
          <w:rFonts w:ascii="Times New Roman"/>
          <w:b w:val="false"/>
          <w:i w:val="false"/>
          <w:color w:val="000000"/>
          <w:sz w:val="28"/>
        </w:rPr>
        <w:t xml:space="preserve">
беру қағидаларына         </w:t>
      </w:r>
      <w:r>
        <w:br/>
      </w:r>
      <w:r>
        <w:rPr>
          <w:rFonts w:ascii="Times New Roman"/>
          <w:b w:val="false"/>
          <w:i w:val="false"/>
          <w:color w:val="000000"/>
          <w:sz w:val="28"/>
        </w:rPr>
        <w:t xml:space="preserve">
1-қосымша             </w:t>
      </w:r>
    </w:p>
    <w:bookmarkEnd w:id="11"/>
    <w:p>
      <w:pPr>
        <w:spacing w:after="0"/>
        <w:ind w:left="0"/>
        <w:jc w:val="both"/>
      </w:pPr>
      <w:r>
        <w:rPr>
          <w:rFonts w:ascii="Times New Roman"/>
          <w:b w:val="false"/>
          <w:i w:val="false"/>
          <w:color w:val="000000"/>
          <w:sz w:val="28"/>
        </w:rPr>
        <w:t>Тіркелген күні:                              Өтінім нөмірі: _________</w:t>
      </w:r>
      <w:r>
        <w:br/>
      </w:r>
      <w:r>
        <w:rPr>
          <w:rFonts w:ascii="Times New Roman"/>
          <w:b w:val="false"/>
          <w:i w:val="false"/>
          <w:color w:val="000000"/>
          <w:sz w:val="28"/>
        </w:rPr>
        <w:t>
20____ж. «____»_________                     (ұлттық институт береді)</w:t>
      </w:r>
    </w:p>
    <w:bookmarkStart w:name="z234" w:id="12"/>
    <w:p>
      <w:pPr>
        <w:spacing w:after="0"/>
        <w:ind w:left="0"/>
        <w:jc w:val="left"/>
      </w:pPr>
      <w:r>
        <w:rPr>
          <w:rFonts w:ascii="Times New Roman"/>
          <w:b/>
          <w:i w:val="false"/>
          <w:color w:val="000000"/>
        </w:rPr>
        <w:t xml:space="preserve"> 
Технологияларды коммерцияландыруға арналған инновациялық грант алуға</w:t>
      </w:r>
      <w:r>
        <w:br/>
      </w:r>
      <w:r>
        <w:rPr>
          <w:rFonts w:ascii="Times New Roman"/>
          <w:b/>
          <w:i w:val="false"/>
          <w:color w:val="000000"/>
        </w:rPr>
        <w:t>
ӨТІНІМ</w:t>
      </w:r>
    </w:p>
    <w:bookmarkEnd w:id="1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атауы / жеке тұлғаның Т.А.Ә.)</w:t>
      </w:r>
      <w:r>
        <w:br/>
      </w:r>
      <w:r>
        <w:rPr>
          <w:rFonts w:ascii="Times New Roman"/>
          <w:b w:val="false"/>
          <w:i w:val="false"/>
          <w:color w:val="000000"/>
          <w:sz w:val="28"/>
        </w:rPr>
        <w:t>
      1) технологияны коммерциялық қолдануға арналған жоба</w:t>
      </w:r>
      <w:r>
        <w:br/>
      </w:r>
      <w:r>
        <w:rPr>
          <w:rFonts w:ascii="Times New Roman"/>
          <w:b w:val="false"/>
          <w:i w:val="false"/>
          <w:color w:val="000000"/>
          <w:sz w:val="28"/>
        </w:rPr>
        <w:t>
тұжырымдамасын негіздеуге;</w:t>
      </w:r>
      <w:r>
        <w:br/>
      </w:r>
      <w:r>
        <w:rPr>
          <w:rFonts w:ascii="Times New Roman"/>
          <w:b w:val="false"/>
          <w:i w:val="false"/>
          <w:color w:val="000000"/>
          <w:sz w:val="28"/>
        </w:rPr>
        <w:t>
      2) өнеркәсіп прототипін жасауға және оның коммерциялық</w:t>
      </w:r>
      <w:r>
        <w:br/>
      </w:r>
      <w:r>
        <w:rPr>
          <w:rFonts w:ascii="Times New Roman"/>
          <w:b w:val="false"/>
          <w:i w:val="false"/>
          <w:color w:val="000000"/>
          <w:sz w:val="28"/>
        </w:rPr>
        <w:t>
көрсетілуіне (қажеттісінің астын сызыңыз)</w:t>
      </w:r>
      <w:r>
        <w:br/>
      </w:r>
      <w:r>
        <w:rPr>
          <w:rFonts w:ascii="Times New Roman"/>
          <w:b w:val="false"/>
          <w:i w:val="false"/>
          <w:color w:val="000000"/>
          <w:sz w:val="28"/>
        </w:rPr>
        <w:t>
инновациялық грант алу үшін қажетті құжаттар пакетімен қоса осы</w:t>
      </w:r>
      <w:r>
        <w:br/>
      </w:r>
      <w:r>
        <w:rPr>
          <w:rFonts w:ascii="Times New Roman"/>
          <w:b w:val="false"/>
          <w:i w:val="false"/>
          <w:color w:val="000000"/>
          <w:sz w:val="28"/>
        </w:rPr>
        <w:t>
өтінішті жіберіп отыр.</w:t>
      </w:r>
      <w:r>
        <w:br/>
      </w:r>
      <w:r>
        <w:rPr>
          <w:rFonts w:ascii="Times New Roman"/>
          <w:b w:val="false"/>
          <w:i w:val="false"/>
          <w:color w:val="000000"/>
          <w:sz w:val="28"/>
        </w:rPr>
        <w:t>
      Ұсынылатын жобаның тақырыбы: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Жобаның толық құны, теңгемен (санмен және жазбаша):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Инновациялық гранттың мәлімделген сомасы, теңгемен (санмен және</w:t>
      </w:r>
      <w:r>
        <w:br/>
      </w:r>
      <w:r>
        <w:rPr>
          <w:rFonts w:ascii="Times New Roman"/>
          <w:b w:val="false"/>
          <w:i w:val="false"/>
          <w:color w:val="000000"/>
          <w:sz w:val="28"/>
        </w:rPr>
        <w:t>
жазбаша):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Мазмұны, мерзімдердің негіздемесі және жобаның құны қоса</w:t>
      </w:r>
      <w:r>
        <w:br/>
      </w:r>
      <w:r>
        <w:rPr>
          <w:rFonts w:ascii="Times New Roman"/>
          <w:b w:val="false"/>
          <w:i w:val="false"/>
          <w:color w:val="000000"/>
          <w:sz w:val="28"/>
        </w:rPr>
        <w:t>
берілген құжаттарда келтірілген. Ұсынылған ақпараттың дұрыстығына</w:t>
      </w:r>
      <w:r>
        <w:br/>
      </w:r>
      <w:r>
        <w:rPr>
          <w:rFonts w:ascii="Times New Roman"/>
          <w:b w:val="false"/>
          <w:i w:val="false"/>
          <w:color w:val="000000"/>
          <w:sz w:val="28"/>
        </w:rPr>
        <w:t>
кепілдік береміз.</w:t>
      </w:r>
      <w:r>
        <w:br/>
      </w:r>
      <w:r>
        <w:rPr>
          <w:rFonts w:ascii="Times New Roman"/>
          <w:b w:val="false"/>
          <w:i w:val="false"/>
          <w:color w:val="000000"/>
          <w:sz w:val="28"/>
        </w:rPr>
        <w:t>
      Қазақстан Республикасының Үкіметінің 2012 жылғы «___» _________</w:t>
      </w:r>
      <w:r>
        <w:br/>
      </w:r>
      <w:r>
        <w:rPr>
          <w:rFonts w:ascii="Times New Roman"/>
          <w:b w:val="false"/>
          <w:i w:val="false"/>
          <w:color w:val="000000"/>
          <w:sz w:val="28"/>
        </w:rPr>
        <w:t>
№ _____ қаулысымен бекітілген Технологияларды коммерцияландыруға</w:t>
      </w:r>
      <w:r>
        <w:br/>
      </w:r>
      <w:r>
        <w:rPr>
          <w:rFonts w:ascii="Times New Roman"/>
          <w:b w:val="false"/>
          <w:i w:val="false"/>
          <w:color w:val="000000"/>
          <w:sz w:val="28"/>
        </w:rPr>
        <w:t>
арналған инновациялық гранттар беру қағидаларымен таныстым.</w:t>
      </w:r>
    </w:p>
    <w:p>
      <w:pPr>
        <w:spacing w:after="0"/>
        <w:ind w:left="0"/>
        <w:jc w:val="both"/>
      </w:pPr>
      <w:r>
        <w:rPr>
          <w:rFonts w:ascii="Times New Roman"/>
          <w:b w:val="false"/>
          <w:i w:val="false"/>
          <w:color w:val="000000"/>
          <w:sz w:val="28"/>
        </w:rPr>
        <w:t>      Қағидаларға сәйкес талап етілетін құжаттар _______ парақта қоса</w:t>
      </w:r>
      <w:r>
        <w:br/>
      </w:r>
      <w:r>
        <w:rPr>
          <w:rFonts w:ascii="Times New Roman"/>
          <w:b w:val="false"/>
          <w:i w:val="false"/>
          <w:color w:val="000000"/>
          <w:sz w:val="28"/>
        </w:rPr>
        <w:t>
берілген.</w:t>
      </w:r>
    </w:p>
    <w:p>
      <w:pPr>
        <w:spacing w:after="0"/>
        <w:ind w:left="0"/>
        <w:jc w:val="both"/>
      </w:pPr>
      <w:r>
        <w:rPr>
          <w:rFonts w:ascii="Times New Roman"/>
          <w:b w:val="false"/>
          <w:i w:val="false"/>
          <w:color w:val="000000"/>
          <w:sz w:val="28"/>
        </w:rPr>
        <w:t>      _______________________                 _______________________</w:t>
      </w:r>
      <w:r>
        <w:br/>
      </w:r>
      <w:r>
        <w:rPr>
          <w:rFonts w:ascii="Times New Roman"/>
          <w:b w:val="false"/>
          <w:i w:val="false"/>
          <w:color w:val="000000"/>
          <w:sz w:val="28"/>
        </w:rPr>
        <w:t>
      _______________________                 _______________________</w:t>
      </w:r>
      <w:r>
        <w:br/>
      </w:r>
      <w:r>
        <w:rPr>
          <w:rFonts w:ascii="Times New Roman"/>
          <w:b w:val="false"/>
          <w:i w:val="false"/>
          <w:color w:val="000000"/>
          <w:sz w:val="28"/>
        </w:rPr>
        <w:t>
     (өтініш берушінің атынан                 _______________________</w:t>
      </w:r>
      <w:r>
        <w:br/>
      </w:r>
      <w:r>
        <w:rPr>
          <w:rFonts w:ascii="Times New Roman"/>
          <w:b w:val="false"/>
          <w:i w:val="false"/>
          <w:color w:val="000000"/>
          <w:sz w:val="28"/>
        </w:rPr>
        <w:t>
      құжаттарға қол кою үшін                         (Т.А.Ә.)</w:t>
      </w:r>
      <w:r>
        <w:br/>
      </w:r>
      <w:r>
        <w:rPr>
          <w:rFonts w:ascii="Times New Roman"/>
          <w:b w:val="false"/>
          <w:i w:val="false"/>
          <w:color w:val="000000"/>
          <w:sz w:val="28"/>
        </w:rPr>
        <w:t>
      өкілеттігі бар адамның                  _______________________</w:t>
      </w:r>
      <w:r>
        <w:br/>
      </w: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Конкурсқа құжаттарды алғаны туралы белгі (ұлттық институт</w:t>
      </w:r>
      <w:r>
        <w:br/>
      </w:r>
      <w:r>
        <w:rPr>
          <w:rFonts w:ascii="Times New Roman"/>
          <w:b w:val="false"/>
          <w:i w:val="false"/>
          <w:color w:val="000000"/>
          <w:sz w:val="28"/>
        </w:rPr>
        <w:t>
толтырады)</w:t>
      </w:r>
    </w:p>
    <w:p>
      <w:pPr>
        <w:spacing w:after="0"/>
        <w:ind w:left="0"/>
        <w:jc w:val="both"/>
      </w:pPr>
      <w:r>
        <w:rPr>
          <w:rFonts w:ascii="Times New Roman"/>
          <w:b w:val="false"/>
          <w:i w:val="false"/>
          <w:color w:val="000000"/>
          <w:sz w:val="28"/>
        </w:rPr>
        <w:t>      Алынған күні: 20__ жылғы «___» ________________</w:t>
      </w:r>
      <w:r>
        <w:br/>
      </w:r>
      <w:r>
        <w:rPr>
          <w:rFonts w:ascii="Times New Roman"/>
          <w:b w:val="false"/>
          <w:i w:val="false"/>
          <w:color w:val="000000"/>
          <w:sz w:val="28"/>
        </w:rPr>
        <w:t>
      Өтінімнің тіркеу нөмірі _______________________</w:t>
      </w:r>
      <w:r>
        <w:br/>
      </w:r>
      <w:r>
        <w:rPr>
          <w:rFonts w:ascii="Times New Roman"/>
          <w:b w:val="false"/>
          <w:i w:val="false"/>
          <w:color w:val="000000"/>
          <w:sz w:val="28"/>
        </w:rPr>
        <w:t>
      Тіркеуші ______________________________________</w:t>
      </w:r>
      <w:r>
        <w:br/>
      </w:r>
      <w:r>
        <w:rPr>
          <w:rFonts w:ascii="Times New Roman"/>
          <w:b w:val="false"/>
          <w:i w:val="false"/>
          <w:color w:val="000000"/>
          <w:sz w:val="28"/>
        </w:rPr>
        <w:t>
                             (Т.А.Ә.)</w:t>
      </w:r>
      <w:r>
        <w:br/>
      </w:r>
      <w:r>
        <w:rPr>
          <w:rFonts w:ascii="Times New Roman"/>
          <w:b w:val="false"/>
          <w:i w:val="false"/>
          <w:color w:val="000000"/>
          <w:sz w:val="28"/>
        </w:rPr>
        <w:t>
      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Заңды тұлғалар үшін ескертпе: ұйым бланкісінде жасалады.</w:t>
      </w:r>
      <w:r>
        <w:br/>
      </w:r>
      <w:r>
        <w:rPr>
          <w:rFonts w:ascii="Times New Roman"/>
          <w:b w:val="false"/>
          <w:i w:val="false"/>
          <w:color w:val="000000"/>
          <w:sz w:val="28"/>
        </w:rPr>
        <w:t>
Өтінімге бірінші басшы немесе өзге уәкілетті тұлға қол қояды.</w:t>
      </w:r>
    </w:p>
    <w:bookmarkStart w:name="z235" w:id="13"/>
    <w:p>
      <w:pPr>
        <w:spacing w:after="0"/>
        <w:ind w:left="0"/>
        <w:jc w:val="both"/>
      </w:pPr>
      <w:r>
        <w:rPr>
          <w:rFonts w:ascii="Times New Roman"/>
          <w:b w:val="false"/>
          <w:i w:val="false"/>
          <w:color w:val="000000"/>
          <w:sz w:val="28"/>
        </w:rPr>
        <w:t>
Технологияларды коммерцияландыруға</w:t>
      </w:r>
      <w:r>
        <w:br/>
      </w:r>
      <w:r>
        <w:rPr>
          <w:rFonts w:ascii="Times New Roman"/>
          <w:b w:val="false"/>
          <w:i w:val="false"/>
          <w:color w:val="000000"/>
          <w:sz w:val="28"/>
        </w:rPr>
        <w:t xml:space="preserve">
арналған инновациялық гранттар  </w:t>
      </w:r>
      <w:r>
        <w:br/>
      </w:r>
      <w:r>
        <w:rPr>
          <w:rFonts w:ascii="Times New Roman"/>
          <w:b w:val="false"/>
          <w:i w:val="false"/>
          <w:color w:val="000000"/>
          <w:sz w:val="28"/>
        </w:rPr>
        <w:t xml:space="preserve">
беру қағидаларына        </w:t>
      </w:r>
      <w:r>
        <w:br/>
      </w:r>
      <w:r>
        <w:rPr>
          <w:rFonts w:ascii="Times New Roman"/>
          <w:b w:val="false"/>
          <w:i w:val="false"/>
          <w:color w:val="000000"/>
          <w:sz w:val="28"/>
        </w:rPr>
        <w:t xml:space="preserve">
2-қосымша            </w:t>
      </w:r>
    </w:p>
    <w:bookmarkEnd w:id="13"/>
    <w:p>
      <w:pPr>
        <w:spacing w:after="0"/>
        <w:ind w:left="0"/>
        <w:jc w:val="both"/>
      </w:pPr>
      <w:r>
        <w:rPr>
          <w:rFonts w:ascii="Times New Roman"/>
          <w:b w:val="false"/>
          <w:i w:val="false"/>
          <w:color w:val="ff0000"/>
          <w:sz w:val="28"/>
        </w:rPr>
        <w:t xml:space="preserve">      Ескерту. 2-қосымшаға өзгеріс енгізілді - ҚР Үкіметінің 20.12.2013 </w:t>
      </w:r>
      <w:r>
        <w:rPr>
          <w:rFonts w:ascii="Times New Roman"/>
          <w:b w:val="false"/>
          <w:i w:val="false"/>
          <w:color w:val="ff0000"/>
          <w:sz w:val="28"/>
        </w:rPr>
        <w:t>N 1363</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Start w:name="z236" w:id="14"/>
    <w:p>
      <w:pPr>
        <w:spacing w:after="0"/>
        <w:ind w:left="0"/>
        <w:jc w:val="left"/>
      </w:pPr>
      <w:r>
        <w:rPr>
          <w:rFonts w:ascii="Times New Roman"/>
          <w:b/>
          <w:i w:val="false"/>
          <w:color w:val="000000"/>
        </w:rPr>
        <w:t xml:space="preserve"> 
ӨТІНІШ БЕРУШІНІҢ САУАЛНАМАСЫ</w:t>
      </w:r>
      <w:r>
        <w:br/>
      </w:r>
      <w:r>
        <w:rPr>
          <w:rFonts w:ascii="Times New Roman"/>
          <w:b/>
          <w:i w:val="false"/>
          <w:color w:val="000000"/>
        </w:rPr>
        <w:t>
(заңды тұлға үшін)</w:t>
      </w:r>
    </w:p>
    <w:bookmarkEnd w:id="1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(ұйымның толық атауы)</w:t>
      </w:r>
      <w:r>
        <w:br/>
      </w:r>
      <w:r>
        <w:rPr>
          <w:rFonts w:ascii="Times New Roman"/>
          <w:b w:val="false"/>
          <w:i w:val="false"/>
          <w:color w:val="000000"/>
          <w:sz w:val="28"/>
        </w:rPr>
        <w:t>
      Заңды мәртебесі және меншік түрі: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Жетекшілік ететін ведомство, ұйым, жоғары оқу ведомствосы,</w:t>
      </w:r>
      <w:r>
        <w:br/>
      </w:r>
      <w:r>
        <w:rPr>
          <w:rFonts w:ascii="Times New Roman"/>
          <w:b w:val="false"/>
          <w:i w:val="false"/>
          <w:color w:val="000000"/>
          <w:sz w:val="28"/>
        </w:rPr>
        <w:t>
ғылыми-зерттеу институты немесе холдинг: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Құрылған жылы: 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 индекс, облыс, аудан, елді мекен, көше, үй (пәтер,</w:t>
      </w:r>
      <w:r>
        <w:br/>
      </w:r>
      <w:r>
        <w:rPr>
          <w:rFonts w:ascii="Times New Roman"/>
          <w:b w:val="false"/>
          <w:i w:val="false"/>
          <w:color w:val="000000"/>
          <w:sz w:val="28"/>
        </w:rPr>
        <w:t>
кеңсе): 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 ________________________ Факс: __________________________</w:t>
      </w:r>
      <w:r>
        <w:br/>
      </w:r>
      <w:r>
        <w:rPr>
          <w:rFonts w:ascii="Times New Roman"/>
          <w:b w:val="false"/>
          <w:i w:val="false"/>
          <w:color w:val="000000"/>
          <w:sz w:val="28"/>
        </w:rPr>
        <w:t>
      Эл. пошта: ____________________ Веб-сайт: _____________________</w:t>
      </w:r>
      <w:r>
        <w:br/>
      </w:r>
      <w:r>
        <w:rPr>
          <w:rFonts w:ascii="Times New Roman"/>
          <w:b w:val="false"/>
          <w:i w:val="false"/>
          <w:color w:val="000000"/>
          <w:sz w:val="28"/>
        </w:rPr>
        <w:t>
      Банк деректемелері, есеп айырысу шоты, валюталық шот, банктік</w:t>
      </w:r>
      <w:r>
        <w:br/>
      </w:r>
      <w:r>
        <w:rPr>
          <w:rFonts w:ascii="Times New Roman"/>
          <w:b w:val="false"/>
          <w:i w:val="false"/>
          <w:color w:val="000000"/>
          <w:sz w:val="28"/>
        </w:rPr>
        <w:t>
жеке код, бизнес-сәйкестендіру нөмірі: 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Алынған және өтелмеген теңгелік және валюталық кредиттер: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 түрі: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сала, кіші сала: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Бірінші басшы (Т.А.Ә., туған жылы, лауазымы, нақты пошталық</w:t>
      </w:r>
      <w:r>
        <w:br/>
      </w:r>
      <w:r>
        <w:rPr>
          <w:rFonts w:ascii="Times New Roman"/>
          <w:b w:val="false"/>
          <w:i w:val="false"/>
          <w:color w:val="000000"/>
          <w:sz w:val="28"/>
        </w:rPr>
        <w:t>
мекенжайы және жұмыс телефонының нөмірі, білімі): 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 бухгалтер (Т.А.Ә., телефоны):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Байланыс жасайтын тұлға (Т.А.Ә., телефоны, ұялы телефоны,</w:t>
      </w:r>
      <w:r>
        <w:br/>
      </w:r>
      <w:r>
        <w:rPr>
          <w:rFonts w:ascii="Times New Roman"/>
          <w:b w:val="false"/>
          <w:i w:val="false"/>
          <w:color w:val="000000"/>
          <w:sz w:val="28"/>
        </w:rPr>
        <w:t>
мекенжайы): 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 басшысының қолы: _________________________________________</w:t>
      </w:r>
    </w:p>
    <w:p>
      <w:pPr>
        <w:spacing w:after="0"/>
        <w:ind w:left="0"/>
        <w:jc w:val="both"/>
      </w:pPr>
      <w:r>
        <w:rPr>
          <w:rFonts w:ascii="Times New Roman"/>
          <w:b w:val="false"/>
          <w:i w:val="false"/>
          <w:color w:val="000000"/>
          <w:sz w:val="28"/>
        </w:rPr>
        <w:t>(Жалғасы)</w:t>
      </w:r>
    </w:p>
    <w:bookmarkStart w:name="z237" w:id="15"/>
    <w:p>
      <w:pPr>
        <w:spacing w:after="0"/>
        <w:ind w:left="0"/>
        <w:jc w:val="left"/>
      </w:pPr>
      <w:r>
        <w:rPr>
          <w:rFonts w:ascii="Times New Roman"/>
          <w:b/>
          <w:i w:val="false"/>
          <w:color w:val="000000"/>
        </w:rPr>
        <w:t xml:space="preserve"> 
ӨТІНІШ БЕРУШІНІҢ САУАЛНАМАСЫ</w:t>
      </w:r>
      <w:r>
        <w:br/>
      </w:r>
      <w:r>
        <w:rPr>
          <w:rFonts w:ascii="Times New Roman"/>
          <w:b/>
          <w:i w:val="false"/>
          <w:color w:val="000000"/>
        </w:rPr>
        <w:t>
(жеке тұлға үшін)</w:t>
      </w:r>
    </w:p>
    <w:bookmarkEnd w:id="15"/>
    <w:p>
      <w:pPr>
        <w:spacing w:after="0"/>
        <w:ind w:left="0"/>
        <w:jc w:val="both"/>
      </w:pPr>
      <w:r>
        <w:rPr>
          <w:rFonts w:ascii="Times New Roman"/>
          <w:b w:val="false"/>
          <w:i w:val="false"/>
          <w:color w:val="000000"/>
          <w:sz w:val="28"/>
        </w:rPr>
        <w:t>      Тегі, аты, әкесінің аты: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күні: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Білімі: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Ғылыми дәрежесі (атағы):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басының куәлігі немесе паспорты (нөмірі және кім берді) 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 (индекс, облыс, аудан, елді мекен, көше, үй, пәтер):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Жұмыс орны және лауазымы: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 тел.: ____________________ Үй тел.: ____________________</w:t>
      </w:r>
      <w:r>
        <w:br/>
      </w:r>
      <w:r>
        <w:rPr>
          <w:rFonts w:ascii="Times New Roman"/>
          <w:b w:val="false"/>
          <w:i w:val="false"/>
          <w:color w:val="000000"/>
          <w:sz w:val="28"/>
        </w:rPr>
        <w:t>
      Ұялы тел.: ______________________ Факс: _______________________</w:t>
      </w:r>
      <w:r>
        <w:br/>
      </w:r>
      <w:r>
        <w:rPr>
          <w:rFonts w:ascii="Times New Roman"/>
          <w:b w:val="false"/>
          <w:i w:val="false"/>
          <w:color w:val="000000"/>
          <w:sz w:val="28"/>
        </w:rPr>
        <w:t>
      Эл. пошта: ____________________________________________________</w:t>
      </w:r>
      <w:r>
        <w:br/>
      </w:r>
      <w:r>
        <w:rPr>
          <w:rFonts w:ascii="Times New Roman"/>
          <w:b w:val="false"/>
          <w:i w:val="false"/>
          <w:color w:val="000000"/>
          <w:sz w:val="28"/>
        </w:rPr>
        <w:t>
      Банк деректемелері, есеп айырысу шоты, валюталық шот, жеке</w:t>
      </w:r>
      <w:r>
        <w:br/>
      </w:r>
      <w:r>
        <w:rPr>
          <w:rFonts w:ascii="Times New Roman"/>
          <w:b w:val="false"/>
          <w:i w:val="false"/>
          <w:color w:val="000000"/>
          <w:sz w:val="28"/>
        </w:rPr>
        <w:t>
сәйкестендіру нөмірі: 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Қолы ________________</w:t>
      </w:r>
    </w:p>
    <w:bookmarkStart w:name="z238" w:id="16"/>
    <w:p>
      <w:pPr>
        <w:spacing w:after="0"/>
        <w:ind w:left="0"/>
        <w:jc w:val="both"/>
      </w:pPr>
      <w:r>
        <w:rPr>
          <w:rFonts w:ascii="Times New Roman"/>
          <w:b w:val="false"/>
          <w:i w:val="false"/>
          <w:color w:val="000000"/>
          <w:sz w:val="28"/>
        </w:rPr>
        <w:t>
Технологияларды коммерцияландыруға</w:t>
      </w:r>
      <w:r>
        <w:br/>
      </w:r>
      <w:r>
        <w:rPr>
          <w:rFonts w:ascii="Times New Roman"/>
          <w:b w:val="false"/>
          <w:i w:val="false"/>
          <w:color w:val="000000"/>
          <w:sz w:val="28"/>
        </w:rPr>
        <w:t xml:space="preserve">
арналған инновациялық гранттар  </w:t>
      </w:r>
      <w:r>
        <w:br/>
      </w:r>
      <w:r>
        <w:rPr>
          <w:rFonts w:ascii="Times New Roman"/>
          <w:b w:val="false"/>
          <w:i w:val="false"/>
          <w:color w:val="000000"/>
          <w:sz w:val="28"/>
        </w:rPr>
        <w:t xml:space="preserve">
беру қағидаларына         </w:t>
      </w:r>
      <w:r>
        <w:br/>
      </w:r>
      <w:r>
        <w:rPr>
          <w:rFonts w:ascii="Times New Roman"/>
          <w:b w:val="false"/>
          <w:i w:val="false"/>
          <w:color w:val="000000"/>
          <w:sz w:val="28"/>
        </w:rPr>
        <w:t xml:space="preserve">
3-қосымша             </w:t>
      </w:r>
    </w:p>
    <w:bookmarkEnd w:id="16"/>
    <w:bookmarkStart w:name="z239" w:id="17"/>
    <w:p>
      <w:pPr>
        <w:spacing w:after="0"/>
        <w:ind w:left="0"/>
        <w:jc w:val="left"/>
      </w:pPr>
      <w:r>
        <w:rPr>
          <w:rFonts w:ascii="Times New Roman"/>
          <w:b/>
          <w:i w:val="false"/>
          <w:color w:val="000000"/>
        </w:rPr>
        <w:t xml:space="preserve"> 
ЖОБАНЫҢ ПАСПОРТЫ</w:t>
      </w:r>
      <w:r>
        <w:br/>
      </w:r>
      <w:r>
        <w:rPr>
          <w:rFonts w:ascii="Times New Roman"/>
          <w:b/>
          <w:i w:val="false"/>
          <w:color w:val="000000"/>
        </w:rPr>
        <w:t>
(Технологияны коммерциялық қолдануға арналған индустриялық-инновациялық жоба тұжырымдамасын негіздеу/өнеркәсіп прототипін жасау және оның коммерциялық көрсетілуі сатысындағы инновациялық грант үшін)</w:t>
      </w:r>
    </w:p>
    <w:bookmarkEnd w:id="17"/>
    <w:p>
      <w:pPr>
        <w:spacing w:after="0"/>
        <w:ind w:left="0"/>
        <w:jc w:val="both"/>
      </w:pPr>
      <w:r>
        <w:rPr>
          <w:rFonts w:ascii="Times New Roman"/>
          <w:b w:val="false"/>
          <w:i w:val="false"/>
          <w:color w:val="000000"/>
          <w:sz w:val="28"/>
        </w:rPr>
        <w:t>      1. Жобаның атауы: 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Жобаның өзектілігі: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Жобаның және оның мақсаттарының жаңашылдығын, бірегейлігін,</w:t>
      </w:r>
      <w:r>
        <w:br/>
      </w:r>
      <w:r>
        <w:rPr>
          <w:rFonts w:ascii="Times New Roman"/>
          <w:b w:val="false"/>
          <w:i w:val="false"/>
          <w:color w:val="000000"/>
          <w:sz w:val="28"/>
        </w:rPr>
        <w:t>
жоба нәтижелерін нақты қолдануды, пайдалану перспективаларын және</w:t>
      </w:r>
      <w:r>
        <w:br/>
      </w:r>
      <w:r>
        <w:rPr>
          <w:rFonts w:ascii="Times New Roman"/>
          <w:b w:val="false"/>
          <w:i w:val="false"/>
          <w:color w:val="000000"/>
          <w:sz w:val="28"/>
        </w:rPr>
        <w:t>
басқаларды қамтитын сипаттамасы: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Жобаның күтілетін нәтижелері (сату көлемі): ноу-хау, патент,</w:t>
      </w:r>
      <w:r>
        <w:br/>
      </w:r>
      <w:r>
        <w:rPr>
          <w:rFonts w:ascii="Times New Roman"/>
          <w:b w:val="false"/>
          <w:i w:val="false"/>
          <w:color w:val="000000"/>
          <w:sz w:val="28"/>
        </w:rPr>
        <w:t>
басқа құжаттама; зертханалық/тәжірибелік үлгі, технология,</w:t>
      </w:r>
      <w:r>
        <w:br/>
      </w:r>
      <w:r>
        <w:rPr>
          <w:rFonts w:ascii="Times New Roman"/>
          <w:b w:val="false"/>
          <w:i w:val="false"/>
          <w:color w:val="000000"/>
          <w:sz w:val="28"/>
        </w:rPr>
        <w:t>
технологиялық процесс, бұйымдардың, тораптардың және агрегаттардың</w:t>
      </w:r>
      <w:r>
        <w:br/>
      </w:r>
      <w:r>
        <w:rPr>
          <w:rFonts w:ascii="Times New Roman"/>
          <w:b w:val="false"/>
          <w:i w:val="false"/>
          <w:color w:val="000000"/>
          <w:sz w:val="28"/>
        </w:rPr>
        <w:t>
прототиптері; сервистік және өзге де қызметтер (қажеттісінің астын</w:t>
      </w:r>
      <w:r>
        <w:br/>
      </w:r>
      <w:r>
        <w:rPr>
          <w:rFonts w:ascii="Times New Roman"/>
          <w:b w:val="false"/>
          <w:i w:val="false"/>
          <w:color w:val="000000"/>
          <w:sz w:val="28"/>
        </w:rPr>
        <w:t>
сызыңыз); басқасы (көрсетіңіз):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Қолдану саласы: 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Техникалық нәтиженің сипаттамасы (қажеттісінің астын</w:t>
      </w:r>
      <w:r>
        <w:br/>
      </w:r>
      <w:r>
        <w:rPr>
          <w:rFonts w:ascii="Times New Roman"/>
          <w:b w:val="false"/>
          <w:i w:val="false"/>
          <w:color w:val="000000"/>
          <w:sz w:val="28"/>
        </w:rPr>
        <w:t>
сызыңыз): жаңа өнімді, процесті, қызметті жасау, басқалары</w:t>
      </w:r>
      <w:r>
        <w:br/>
      </w:r>
      <w:r>
        <w:rPr>
          <w:rFonts w:ascii="Times New Roman"/>
          <w:b w:val="false"/>
          <w:i w:val="false"/>
          <w:color w:val="000000"/>
          <w:sz w:val="28"/>
        </w:rPr>
        <w:t>
(көрсетіңіз):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Жобаны іске асыру жоспары: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Жобаның негізгі техникалық шешімдерін патенттік қорғау</w:t>
      </w:r>
      <w:r>
        <w:br/>
      </w:r>
      <w:r>
        <w:rPr>
          <w:rFonts w:ascii="Times New Roman"/>
          <w:b w:val="false"/>
          <w:i w:val="false"/>
          <w:color w:val="000000"/>
          <w:sz w:val="28"/>
        </w:rPr>
        <w:t>
(қажеттісінің астын сызыңыз): талап етіледі, талап етілмейді, патенті</w:t>
      </w:r>
      <w:r>
        <w:br/>
      </w:r>
      <w:r>
        <w:rPr>
          <w:rFonts w:ascii="Times New Roman"/>
          <w:b w:val="false"/>
          <w:i w:val="false"/>
          <w:color w:val="000000"/>
          <w:sz w:val="28"/>
        </w:rPr>
        <w:t>
бар, құқықтық қорғанысы бар.</w:t>
      </w:r>
      <w:r>
        <w:br/>
      </w:r>
      <w:r>
        <w:rPr>
          <w:rFonts w:ascii="Times New Roman"/>
          <w:b w:val="false"/>
          <w:i w:val="false"/>
          <w:color w:val="000000"/>
          <w:sz w:val="28"/>
        </w:rPr>
        <w:t>
      9. Жобаның дайындық дәрежесі (қажеттісінің астын сызыңыз):</w:t>
      </w:r>
      <w:r>
        <w:br/>
      </w:r>
      <w:r>
        <w:rPr>
          <w:rFonts w:ascii="Times New Roman"/>
          <w:b w:val="false"/>
          <w:i w:val="false"/>
          <w:color w:val="000000"/>
          <w:sz w:val="28"/>
        </w:rPr>
        <w:t>
ғылыми-зерттеу жұмыстары жүргізілді (шифр, код),</w:t>
      </w:r>
      <w:r>
        <w:br/>
      </w:r>
      <w:r>
        <w:rPr>
          <w:rFonts w:ascii="Times New Roman"/>
          <w:b w:val="false"/>
          <w:i w:val="false"/>
          <w:color w:val="000000"/>
          <w:sz w:val="28"/>
        </w:rPr>
        <w:t>
кәсіпорында/холдингте/корпорацияда талқыланды (хаттама),</w:t>
      </w:r>
      <w:r>
        <w:br/>
      </w:r>
      <w:r>
        <w:rPr>
          <w:rFonts w:ascii="Times New Roman"/>
          <w:b w:val="false"/>
          <w:i w:val="false"/>
          <w:color w:val="000000"/>
          <w:sz w:val="28"/>
        </w:rPr>
        <w:t>
жобалық-конструкторлық құжаттама бекітілді (хаттама), өндіріске</w:t>
      </w:r>
      <w:r>
        <w:br/>
      </w:r>
      <w:r>
        <w:rPr>
          <w:rFonts w:ascii="Times New Roman"/>
          <w:b w:val="false"/>
          <w:i w:val="false"/>
          <w:color w:val="000000"/>
          <w:sz w:val="28"/>
        </w:rPr>
        <w:t>
беруге дайындығы және/немесе ҒЗЖ аяқталуы туралы растайтын құжаттар</w:t>
      </w:r>
      <w:r>
        <w:br/>
      </w:r>
      <w:r>
        <w:rPr>
          <w:rFonts w:ascii="Times New Roman"/>
          <w:b w:val="false"/>
          <w:i w:val="false"/>
          <w:color w:val="000000"/>
          <w:sz w:val="28"/>
        </w:rPr>
        <w:t>
(көрсетіңіз): 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Жобаны іске асыратын топ (Т.А.Ә., жұмыс өтілі, біліктілігі,</w:t>
      </w:r>
      <w:r>
        <w:br/>
      </w:r>
      <w:r>
        <w:rPr>
          <w:rFonts w:ascii="Times New Roman"/>
          <w:b w:val="false"/>
          <w:i w:val="false"/>
          <w:color w:val="000000"/>
          <w:sz w:val="28"/>
        </w:rPr>
        <w:t>
функционалдық міндеттері, түйіндемесі қоса берілген, 4 адамнан</w:t>
      </w:r>
      <w:r>
        <w:br/>
      </w:r>
      <w:r>
        <w:rPr>
          <w:rFonts w:ascii="Times New Roman"/>
          <w:b w:val="false"/>
          <w:i w:val="false"/>
          <w:color w:val="000000"/>
          <w:sz w:val="28"/>
        </w:rPr>
        <w:t>
аспайды). Топ мүшесінің қайсысы бизнес жүргізу дағдысына ие екенін</w:t>
      </w:r>
      <w:r>
        <w:br/>
      </w:r>
      <w:r>
        <w:rPr>
          <w:rFonts w:ascii="Times New Roman"/>
          <w:b w:val="false"/>
          <w:i w:val="false"/>
          <w:color w:val="000000"/>
          <w:sz w:val="28"/>
        </w:rPr>
        <w:t>
көрсетіңіз: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Жоба тәуелсіз сараптамадан өтті ме (иә, жоқ, қалай,</w:t>
      </w:r>
      <w:r>
        <w:br/>
      </w:r>
      <w:r>
        <w:rPr>
          <w:rFonts w:ascii="Times New Roman"/>
          <w:b w:val="false"/>
          <w:i w:val="false"/>
          <w:color w:val="000000"/>
          <w:sz w:val="28"/>
        </w:rPr>
        <w:t>
кімнен)?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13. Маркетингтік зерттеу жүргізілді ме? Маркетингтік зерттеу</w:t>
      </w:r>
      <w:r>
        <w:br/>
      </w:r>
      <w:r>
        <w:rPr>
          <w:rFonts w:ascii="Times New Roman"/>
          <w:b w:val="false"/>
          <w:i w:val="false"/>
          <w:color w:val="000000"/>
          <w:sz w:val="28"/>
        </w:rPr>
        <w:t>
жүргізілген жағдайда нәтижесін (бар болса) сипаттаңыз: 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14. Жоба нәтижелерін сатып алу ниеті туралы шарттар/хаттамалар</w:t>
      </w:r>
      <w:r>
        <w:br/>
      </w:r>
      <w:r>
        <w:rPr>
          <w:rFonts w:ascii="Times New Roman"/>
          <w:b w:val="false"/>
          <w:i w:val="false"/>
          <w:color w:val="000000"/>
          <w:sz w:val="28"/>
        </w:rPr>
        <w:t>
бар ма (иә, жоқ, кіммен, қандай көлемде):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15. Жоба іске асырылатын орын: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16. Жобаның толық құны: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17. Талап етілетін қаржыландыру: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18. Аталған жоба басқа көздерден қаржыландырылды ма (иә, жоқ) және қандай мөлшерде?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19. Салалық, өңірлік және мемлекеттік деңгейде жобаны қолдау</w:t>
      </w:r>
      <w:r>
        <w:br/>
      </w:r>
      <w:r>
        <w:rPr>
          <w:rFonts w:ascii="Times New Roman"/>
          <w:b w:val="false"/>
          <w:i w:val="false"/>
          <w:color w:val="000000"/>
          <w:sz w:val="28"/>
        </w:rPr>
        <w:t>
жөнінде Қазақстан Республикасы Үкіметінің шешімдері қабылданды ма</w:t>
      </w:r>
      <w:r>
        <w:br/>
      </w:r>
      <w:r>
        <w:rPr>
          <w:rFonts w:ascii="Times New Roman"/>
          <w:b w:val="false"/>
          <w:i w:val="false"/>
          <w:color w:val="000000"/>
          <w:sz w:val="28"/>
        </w:rPr>
        <w:t>
(нөмірі, күні және атауы)?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20. Жобаны іске асыру мерзімі (ай): ___________________________</w:t>
      </w:r>
    </w:p>
    <w:p>
      <w:pPr>
        <w:spacing w:after="0"/>
        <w:ind w:left="0"/>
        <w:jc w:val="both"/>
      </w:pPr>
      <w:r>
        <w:rPr>
          <w:rFonts w:ascii="Times New Roman"/>
          <w:b w:val="false"/>
          <w:i w:val="false"/>
          <w:color w:val="000000"/>
          <w:sz w:val="28"/>
        </w:rPr>
        <w:t>(Жалғасы)</w:t>
      </w:r>
    </w:p>
    <w:bookmarkStart w:name="z240" w:id="18"/>
    <w:p>
      <w:pPr>
        <w:spacing w:after="0"/>
        <w:ind w:left="0"/>
        <w:jc w:val="left"/>
      </w:pPr>
      <w:r>
        <w:rPr>
          <w:rFonts w:ascii="Times New Roman"/>
          <w:b/>
          <w:i w:val="false"/>
          <w:color w:val="000000"/>
        </w:rPr>
        <w:t xml:space="preserve"> 
Жоба бойынша толтырылатын қосымша нысан</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6"/>
        <w:gridCol w:w="6327"/>
      </w:tblGrid>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Технологияны әзірлеушілер туралы мәліметтер</w:t>
            </w:r>
          </w:p>
        </w:tc>
      </w:tr>
      <w:tr>
        <w:trPr>
          <w:trHeight w:val="75"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атауы</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 алысу мекенжайы</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пошта</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Сіздің технологияңыз қай сатыда?</w:t>
            </w:r>
            <w:r>
              <w:br/>
            </w:r>
            <w:r>
              <w:rPr>
                <w:rFonts w:ascii="Times New Roman"/>
                <w:b w:val="false"/>
                <w:i w:val="false"/>
                <w:color w:val="000000"/>
                <w:sz w:val="20"/>
              </w:rPr>
              <w:t>
</w:t>
            </w:r>
            <w:r>
              <w:rPr>
                <w:rFonts w:ascii="Times New Roman"/>
                <w:b w:val="false"/>
                <w:i w:val="false"/>
                <w:color w:val="000000"/>
                <w:sz w:val="20"/>
              </w:rPr>
              <w:t>     - Іргелі зерттеу</w:t>
            </w:r>
            <w:r>
              <w:br/>
            </w:r>
            <w:r>
              <w:rPr>
                <w:rFonts w:ascii="Times New Roman"/>
                <w:b w:val="false"/>
                <w:i w:val="false"/>
                <w:color w:val="000000"/>
                <w:sz w:val="20"/>
              </w:rPr>
              <w:t>
</w:t>
            </w:r>
            <w:r>
              <w:rPr>
                <w:rFonts w:ascii="Times New Roman"/>
                <w:b w:val="false"/>
                <w:i w:val="false"/>
                <w:color w:val="000000"/>
                <w:sz w:val="20"/>
              </w:rPr>
              <w:t>     - ҒЗТКЖ</w:t>
            </w:r>
            <w:r>
              <w:br/>
            </w:r>
            <w:r>
              <w:rPr>
                <w:rFonts w:ascii="Times New Roman"/>
                <w:b w:val="false"/>
                <w:i w:val="false"/>
                <w:color w:val="000000"/>
                <w:sz w:val="20"/>
              </w:rPr>
              <w:t>
</w:t>
            </w:r>
            <w:r>
              <w:rPr>
                <w:rFonts w:ascii="Times New Roman"/>
                <w:b w:val="false"/>
                <w:i w:val="false"/>
                <w:color w:val="000000"/>
                <w:sz w:val="20"/>
              </w:rPr>
              <w:t>     - Тәжірибелік үлгі</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Зерттеушілер/әзірлеушілер технологияны коммерцияландыру жобасына қатысты ма</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жобаларды іске асыруды басқару бойынша қажетті тәжірибеге ие технологияны коммерцияландыру жобасының менеджерлер тобы бар ма немесе анықталды ма? Бар болған жағдайда оларды сипаттап көрсетіңіз.</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әзірлеушілер технологияны коммерцияландыру жобасына қатыса ма?</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әзірлеушілер/зерттеушілер сыртқы инвесторлармен жобаны қаржыландыруға өздерінің инновациялық кәсіпорындарының үлесімен немесе зияткерлік меншік үлесімен алмасуға дайын ба?</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әзірлеушілер/зерттеушілер технологияны коммерцияландыру жобасын іске асыратын кәсіпорынға өз ресурстарын салуға дайын ба?</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Технологияның/өнімнің сипаттамасы</w:t>
            </w:r>
          </w:p>
        </w:tc>
      </w:tr>
      <w:tr>
        <w:trPr>
          <w:trHeight w:val="435"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Технологияның/өнімнің атауы</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Технологияның функционалдық мақсаты</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Технологияның толық сипаттамасы</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саласы, оның ішінде қолданылу перспективасы</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Технологияны бағалауға қажетті кемінде 5-6 техникалық параметр тізімі</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технология параметрлері мен қазіргі бәсекелес әзірлемелер өлшемдерін салыстырыңыз</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технологияның болжамды артықшылықтарын осы саладағы қазіргі техникалық даму деңгейімен салыстырыңыз</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анықтамалар үшін бәсекелес технологиялардың атауын және/немесе толық сипаттамасын енгізіңіз</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Әзірлеменің әрбір артықшылығын қолданыстағы технологиялармен салыстыра отырып, кем дегенде 5 сөйлеммен сипаттаңыз</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қолданылу саласын кем дегенде 5 сөйлеммен сипаттаңыз</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Технологияның жұмысы нәтижелерін әлеуетті инвесторларға/серіктестерге көрсету үшін прототиптерді әзірлеу, оларды сынау мақсатында қосымша ҒЗТКЖ жүргізу үшін қосымша уақыт, қаражат және басқа ресурстар қажет бола ма және қандай көлемде?</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Технологияны қолдануға қандай да бір шектеулер бар ма, нарықта өнім немесе қызметтер өндіру және сату үшін қандай да бір қадағалау органынан лицензиялар, рұқсаттар сертификатын алу қажет пе?</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меншікті бағалау</w:t>
            </w:r>
          </w:p>
        </w:tc>
      </w:tr>
      <w:tr>
        <w:trPr>
          <w:trHeight w:val="54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 авторының Т.А.Ә.</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Патенттердің болуы (алдын ала патент, инновациялық патент, Еуразиялық патент, шетелдік патент)</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Бәсекелес технологияны патенттік іздеу нәтижелері</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ноу-хау-дың болуы</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Патентке өтінім беру күні</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Патентке өтінім берілген мемлекет</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Патент берілген күн</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патенттерге өтінім беріле ме?</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Лицензиялаудың басталған күні (егер болса)</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Лицензиялаудың тоқтатылған күні</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лицензия алушылар</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Зияткерлік меншіктің авторы мен иегері кім (әзірлеушілер, зерттеушілер, институт, тапсырыс беруші, т.б.)?</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Осыған дейін шығарылған технологиялар (мысалы, есептеп шығару алгоритмі) және ҒЗТКЖ нәтижелерін алу үшін, бірақ ҒЗТКЖ тыс пайда болған зияткерлік меншік бар ма? Бұл зияткерлік меншік қандай үлгіде және қорғанышы қайда, оның құқықтық иегері кім?</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әзірлік деңгейін бағалау</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Аналогтар мен алмастырушылардың болуы</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фирмалар</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өндіруші өнімінің бір данасының нарықтағы бағасы</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негізгі тұтынушы тобы</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Сіздің технологияңыздың осы өндірушімен салыстырғандағы негізгі артықшылығы</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нарықтық тартымдылығын бағалау</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өнім немесе оның қызметі нарықтық сынақтан өтті ме?</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нәтижесі бойынша не сатылады: технология немесе оны қолданумен байланысты әзірленген өнім/қызметтер?</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немесе қызметтің мақсатты тұтынушылары кімдер?</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Нарықтағы немесе сатылатын өнімдермен салыстырғанда бұл өнім/қызмет қандай қосымша тұтынушылық қасиеттерге немесе бәсекелестік артықшылықтарға ие?</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Географиялық, секторлық немесе басқа белгілерге теңестірілген өнімді немесе қызметті сату үшін мақсатты нарығы қандай?</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Әзірленген технологияны қолдана отырып, өнімге немесе оның қызметіне қызығушылықтарды анықтау арқылы нарықты зерделеу жүргізілді ме? Мына технологияға қызығушылықты құжат түрінде танытқан компанияның атауын немесе тұлғалардың атын жазу қажет.</w:t>
            </w:r>
          </w:p>
        </w:tc>
        <w:tc>
          <w:tcPr>
            <w:tcW w:w="6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Өтінім беруші ұйымының басшысы (жеке тұлға)</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                  _______________________</w:t>
      </w:r>
      <w:r>
        <w:br/>
      </w:r>
      <w:r>
        <w:rPr>
          <w:rFonts w:ascii="Times New Roman"/>
          <w:b w:val="false"/>
          <w:i w:val="false"/>
          <w:color w:val="000000"/>
          <w:sz w:val="28"/>
        </w:rPr>
        <w:t>
          (Т.А.Ә.)                                     (қолы)</w:t>
      </w:r>
      <w:r>
        <w:br/>
      </w:r>
      <w:r>
        <w:rPr>
          <w:rFonts w:ascii="Times New Roman"/>
          <w:b w:val="false"/>
          <w:i w:val="false"/>
          <w:color w:val="000000"/>
          <w:sz w:val="28"/>
        </w:rPr>
        <w:t>
М.О.</w:t>
      </w:r>
    </w:p>
    <w:bookmarkStart w:name="z241" w:id="19"/>
    <w:p>
      <w:pPr>
        <w:spacing w:after="0"/>
        <w:ind w:left="0"/>
        <w:jc w:val="both"/>
      </w:pPr>
      <w:r>
        <w:rPr>
          <w:rFonts w:ascii="Times New Roman"/>
          <w:b w:val="false"/>
          <w:i w:val="false"/>
          <w:color w:val="000000"/>
          <w:sz w:val="28"/>
        </w:rPr>
        <w:t>
Технологияларды коммерцияландыруға</w:t>
      </w:r>
      <w:r>
        <w:br/>
      </w:r>
      <w:r>
        <w:rPr>
          <w:rFonts w:ascii="Times New Roman"/>
          <w:b w:val="false"/>
          <w:i w:val="false"/>
          <w:color w:val="000000"/>
          <w:sz w:val="28"/>
        </w:rPr>
        <w:t>
арналған инновациялық гранттар беру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4-қосымша              </w:t>
      </w:r>
    </w:p>
    <w:bookmarkEnd w:id="19"/>
    <w:bookmarkStart w:name="z242" w:id="20"/>
    <w:p>
      <w:pPr>
        <w:spacing w:after="0"/>
        <w:ind w:left="0"/>
        <w:jc w:val="left"/>
      </w:pPr>
      <w:r>
        <w:rPr>
          <w:rFonts w:ascii="Times New Roman"/>
          <w:b/>
          <w:i w:val="false"/>
          <w:color w:val="000000"/>
        </w:rPr>
        <w:t xml:space="preserve"> 
КҮНТІЗБЕЛІК ЖОСПАР ЖОБАСЫ</w:t>
      </w:r>
    </w:p>
    <w:bookmarkEnd w:id="20"/>
    <w:p>
      <w:pPr>
        <w:spacing w:after="0"/>
        <w:ind w:left="0"/>
        <w:jc w:val="both"/>
      </w:pPr>
      <w:r>
        <w:rPr>
          <w:rFonts w:ascii="Times New Roman"/>
          <w:b w:val="false"/>
          <w:i w:val="false"/>
          <w:color w:val="000000"/>
          <w:sz w:val="28"/>
        </w:rPr>
        <w:t>Жобаның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3943"/>
        <w:gridCol w:w="3066"/>
        <w:gridCol w:w="2774"/>
        <w:gridCol w:w="2045"/>
      </w:tblGrid>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 жұмыстардың және олардың негізгі кезеңдерінің атауы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 орындау мерзімі (ай)</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Кезеңнің есеп айырысу бағасы (теңге)</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Есептілік нысаны мен түрі</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Өтінім беруші ұйымының басшысы (жеке тұлға)</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                  _______________________</w:t>
      </w:r>
      <w:r>
        <w:br/>
      </w:r>
      <w:r>
        <w:rPr>
          <w:rFonts w:ascii="Times New Roman"/>
          <w:b w:val="false"/>
          <w:i w:val="false"/>
          <w:color w:val="000000"/>
          <w:sz w:val="28"/>
        </w:rPr>
        <w:t>
          (Т.А.Ә.)                                     (қолы)</w:t>
      </w:r>
      <w:r>
        <w:br/>
      </w:r>
      <w:r>
        <w:rPr>
          <w:rFonts w:ascii="Times New Roman"/>
          <w:b w:val="false"/>
          <w:i w:val="false"/>
          <w:color w:val="000000"/>
          <w:sz w:val="28"/>
        </w:rPr>
        <w:t>
М.О.</w:t>
      </w:r>
    </w:p>
    <w:bookmarkStart w:name="z243" w:id="21"/>
    <w:p>
      <w:pPr>
        <w:spacing w:after="0"/>
        <w:ind w:left="0"/>
        <w:jc w:val="both"/>
      </w:pPr>
      <w:r>
        <w:rPr>
          <w:rFonts w:ascii="Times New Roman"/>
          <w:b w:val="false"/>
          <w:i w:val="false"/>
          <w:color w:val="000000"/>
          <w:sz w:val="28"/>
        </w:rPr>
        <w:t>
Технологияларды коммерцияландыруға</w:t>
      </w:r>
      <w:r>
        <w:br/>
      </w:r>
      <w:r>
        <w:rPr>
          <w:rFonts w:ascii="Times New Roman"/>
          <w:b w:val="false"/>
          <w:i w:val="false"/>
          <w:color w:val="000000"/>
          <w:sz w:val="28"/>
        </w:rPr>
        <w:t>
арналған инновациялық гранттар беру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5-қосымша              </w:t>
      </w:r>
    </w:p>
    <w:bookmarkEnd w:id="21"/>
    <w:bookmarkStart w:name="z244" w:id="22"/>
    <w:p>
      <w:pPr>
        <w:spacing w:after="0"/>
        <w:ind w:left="0"/>
        <w:jc w:val="left"/>
      </w:pPr>
      <w:r>
        <w:rPr>
          <w:rFonts w:ascii="Times New Roman"/>
          <w:b/>
          <w:i w:val="false"/>
          <w:color w:val="000000"/>
        </w:rPr>
        <w:t xml:space="preserve"> 
ШЫҒЫСТАР СМЕТАСЫНЫҢ ЖОБАСЫ</w:t>
      </w:r>
    </w:p>
    <w:bookmarkEnd w:id="22"/>
    <w:p>
      <w:pPr>
        <w:spacing w:after="0"/>
        <w:ind w:left="0"/>
        <w:jc w:val="both"/>
      </w:pPr>
      <w:r>
        <w:rPr>
          <w:rFonts w:ascii="Times New Roman"/>
          <w:b w:val="false"/>
          <w:i w:val="false"/>
          <w:color w:val="000000"/>
          <w:sz w:val="28"/>
        </w:rPr>
        <w:t>      Жобаның атауы 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Технологияны коммерциялық қолдануға арналған</w:t>
      </w:r>
      <w:r>
        <w:br/>
      </w:r>
      <w:r>
        <w:rPr>
          <w:rFonts w:ascii="Times New Roman"/>
          <w:b w:val="false"/>
          <w:i w:val="false"/>
          <w:color w:val="000000"/>
          <w:sz w:val="28"/>
        </w:rPr>
        <w:t>
индустриялық-инновациялық жоба тұжырымдамасын негіздеуді орындауға</w:t>
      </w:r>
      <w:r>
        <w:br/>
      </w:r>
      <w:r>
        <w:rPr>
          <w:rFonts w:ascii="Times New Roman"/>
          <w:b w:val="false"/>
          <w:i w:val="false"/>
          <w:color w:val="000000"/>
          <w:sz w:val="28"/>
        </w:rPr>
        <w:t>
грант алу үшін толтырылады.</w:t>
      </w:r>
    </w:p>
    <w:p>
      <w:pPr>
        <w:spacing w:after="0"/>
        <w:ind w:left="0"/>
        <w:jc w:val="both"/>
      </w:pPr>
      <w:r>
        <w:rPr>
          <w:rFonts w:ascii="Times New Roman"/>
          <w:b w:val="false"/>
          <w:i w:val="false"/>
          <w:color w:val="000000"/>
          <w:sz w:val="28"/>
        </w:rPr>
        <w:t>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1"/>
        <w:gridCol w:w="2997"/>
        <w:gridCol w:w="713"/>
        <w:gridCol w:w="713"/>
        <w:gridCol w:w="713"/>
      </w:tblGrid>
      <w:tr>
        <w:trPr>
          <w:trHeight w:val="30" w:hRule="atLeast"/>
        </w:trPr>
        <w:tc>
          <w:tcPr>
            <w:tcW w:w="7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орындауға жұмсалатын шығындар</w:t>
            </w:r>
          </w:p>
        </w:tc>
        <w:tc>
          <w:tcPr>
            <w:tcW w:w="2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барлық сомасы,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кезеңдері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 БАРЛЫҒЫ: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баптар бойынша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1.Үшінші тұлғалар (бірлесіп орындаушылар, смета бойынша барлық шығындардың 50 %-нан аспауы тиіс) орындаған жұмыстарға ақы төлеу</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Жабдық (смета бойынша барлық шығындардың 50 %-нан аспауы тиіс)</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Материалдар және жинақтауыштар (смета бойынша барлық шығындардың 50 %-нан аспауы тиіс)</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Ғылыми іссапарлар (смета бойынша барлық шығындардың 10 %-нан аспауы тиіс)</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Үстеме шығыстар (смета бойынша барлық шығындардың 10 %-нан аспауы тиіс)</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ҚР-да паттенттеу шығындары (смета бойынша барлық шығындардың 10 %-нан аспауы тиіс)</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басқа қаржыландыру көздері есебінен шығындар –</w:t>
            </w:r>
            <w:r>
              <w:br/>
            </w:r>
            <w:r>
              <w:rPr>
                <w:rFonts w:ascii="Times New Roman"/>
                <w:b w:val="false"/>
                <w:i w:val="false"/>
                <w:color w:val="000000"/>
                <w:sz w:val="20"/>
              </w:rPr>
              <w:t>
</w:t>
            </w:r>
            <w:r>
              <w:rPr>
                <w:rFonts w:ascii="Times New Roman"/>
                <w:b w:val="false"/>
                <w:i w:val="false"/>
                <w:color w:val="000000"/>
                <w:sz w:val="20"/>
              </w:rPr>
              <w:t>БАРЛЫҒЫ: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 (қандай екенін көрсету керек)</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Өтінім беруші ұйымының басшысы (жеке тұлға)</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                  _______________________</w:t>
      </w:r>
      <w:r>
        <w:br/>
      </w:r>
      <w:r>
        <w:rPr>
          <w:rFonts w:ascii="Times New Roman"/>
          <w:b w:val="false"/>
          <w:i w:val="false"/>
          <w:color w:val="000000"/>
          <w:sz w:val="28"/>
        </w:rPr>
        <w:t>
          (Т.А.Ә.)                                     (қолы)</w:t>
      </w:r>
      <w:r>
        <w:br/>
      </w:r>
      <w:r>
        <w:rPr>
          <w:rFonts w:ascii="Times New Roman"/>
          <w:b w:val="false"/>
          <w:i w:val="false"/>
          <w:color w:val="000000"/>
          <w:sz w:val="28"/>
        </w:rPr>
        <w:t>
М.О.</w:t>
      </w:r>
    </w:p>
    <w:bookmarkStart w:name="z245" w:id="23"/>
    <w:p>
      <w:pPr>
        <w:spacing w:after="0"/>
        <w:ind w:left="0"/>
        <w:jc w:val="both"/>
      </w:pPr>
      <w:r>
        <w:rPr>
          <w:rFonts w:ascii="Times New Roman"/>
          <w:b w:val="false"/>
          <w:i w:val="false"/>
          <w:color w:val="000000"/>
          <w:sz w:val="28"/>
        </w:rPr>
        <w:t>
Технологияларды коммерцияландыруға</w:t>
      </w:r>
      <w:r>
        <w:br/>
      </w:r>
      <w:r>
        <w:rPr>
          <w:rFonts w:ascii="Times New Roman"/>
          <w:b w:val="false"/>
          <w:i w:val="false"/>
          <w:color w:val="000000"/>
          <w:sz w:val="28"/>
        </w:rPr>
        <w:t>
арналған инновациялық гранттар беру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6-қосымша              </w:t>
      </w:r>
    </w:p>
    <w:bookmarkEnd w:id="23"/>
    <w:bookmarkStart w:name="z246" w:id="24"/>
    <w:p>
      <w:pPr>
        <w:spacing w:after="0"/>
        <w:ind w:left="0"/>
        <w:jc w:val="left"/>
      </w:pPr>
      <w:r>
        <w:rPr>
          <w:rFonts w:ascii="Times New Roman"/>
          <w:b/>
          <w:i w:val="false"/>
          <w:color w:val="000000"/>
        </w:rPr>
        <w:t xml:space="preserve"> 
ҚАРЖЫЛАНДЫРУ КЕСТЕСІНІҢ ЖОБАСЫ</w:t>
      </w:r>
    </w:p>
    <w:bookmarkEnd w:id="24"/>
    <w:p>
      <w:pPr>
        <w:spacing w:after="0"/>
        <w:ind w:left="0"/>
        <w:jc w:val="both"/>
      </w:pPr>
      <w:r>
        <w:rPr>
          <w:rFonts w:ascii="Times New Roman"/>
          <w:b w:val="false"/>
          <w:i w:val="false"/>
          <w:color w:val="000000"/>
          <w:sz w:val="28"/>
        </w:rPr>
        <w:t>      Жобаның атауы 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3207"/>
        <w:gridCol w:w="4009"/>
        <w:gridCol w:w="4412"/>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жұмыс кезеңдері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Кезеңнің басталған және аяқталған күні</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кезеңге арналған қаржыландыру сомасы, мың теңге</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Өтінім беруші ұйымының басшысы (жеке тұлға)</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w:t>
      </w:r>
      <w:r>
        <w:br/>
      </w:r>
      <w:r>
        <w:rPr>
          <w:rFonts w:ascii="Times New Roman"/>
          <w:b w:val="false"/>
          <w:i w:val="false"/>
          <w:color w:val="000000"/>
          <w:sz w:val="28"/>
        </w:rPr>
        <w:t>
____________________________                  _______________________</w:t>
      </w:r>
      <w:r>
        <w:br/>
      </w:r>
      <w:r>
        <w:rPr>
          <w:rFonts w:ascii="Times New Roman"/>
          <w:b w:val="false"/>
          <w:i w:val="false"/>
          <w:color w:val="000000"/>
          <w:sz w:val="28"/>
        </w:rPr>
        <w:t>
          (Т.А.Ә.)                                     (қолы)</w:t>
      </w:r>
      <w:r>
        <w:br/>
      </w:r>
      <w:r>
        <w:rPr>
          <w:rFonts w:ascii="Times New Roman"/>
          <w:b w:val="false"/>
          <w:i w:val="false"/>
          <w:color w:val="000000"/>
          <w:sz w:val="28"/>
        </w:rPr>
        <w:t>
М.О.</w:t>
      </w:r>
    </w:p>
    <w:bookmarkStart w:name="z247" w:id="25"/>
    <w:p>
      <w:pPr>
        <w:spacing w:after="0"/>
        <w:ind w:left="0"/>
        <w:jc w:val="both"/>
      </w:pPr>
      <w:r>
        <w:rPr>
          <w:rFonts w:ascii="Times New Roman"/>
          <w:b w:val="false"/>
          <w:i w:val="false"/>
          <w:color w:val="000000"/>
          <w:sz w:val="28"/>
        </w:rPr>
        <w:t>
Технологияларды коммерцияландыруға</w:t>
      </w:r>
      <w:r>
        <w:br/>
      </w:r>
      <w:r>
        <w:rPr>
          <w:rFonts w:ascii="Times New Roman"/>
          <w:b w:val="false"/>
          <w:i w:val="false"/>
          <w:color w:val="000000"/>
          <w:sz w:val="28"/>
        </w:rPr>
        <w:t>
арналған инновациялық гранттар беру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7-қосымша              </w:t>
      </w:r>
    </w:p>
    <w:bookmarkEnd w:id="25"/>
    <w:bookmarkStart w:name="z248" w:id="26"/>
    <w:p>
      <w:pPr>
        <w:spacing w:after="0"/>
        <w:ind w:left="0"/>
        <w:jc w:val="left"/>
      </w:pPr>
      <w:r>
        <w:rPr>
          <w:rFonts w:ascii="Times New Roman"/>
          <w:b/>
          <w:i w:val="false"/>
          <w:color w:val="000000"/>
        </w:rPr>
        <w:t xml:space="preserve"> 
ТЕХНОЛОГИЯНЫ КОММЕРЦИЯЛЫҚ ҚОЛДАНУҒА АРНАЛҒАН ЖОБА ТҰЖЫРЫМДАМАСЫН НЕГІЗДЕУ</w:t>
      </w:r>
    </w:p>
    <w:bookmarkEnd w:id="26"/>
    <w:bookmarkStart w:name="z249" w:id="27"/>
    <w:p>
      <w:pPr>
        <w:spacing w:after="0"/>
        <w:ind w:left="0"/>
        <w:jc w:val="both"/>
      </w:pPr>
      <w:r>
        <w:rPr>
          <w:rFonts w:ascii="Times New Roman"/>
          <w:b w:val="false"/>
          <w:i w:val="false"/>
          <w:color w:val="000000"/>
          <w:sz w:val="28"/>
        </w:rPr>
        <w:t>
      1. Жобаның мақсаты, өзектілігі, жобаны орындау нәтижелері.</w:t>
      </w:r>
      <w:r>
        <w:br/>
      </w:r>
      <w:r>
        <w:rPr>
          <w:rFonts w:ascii="Times New Roman"/>
          <w:b w:val="false"/>
          <w:i w:val="false"/>
          <w:color w:val="000000"/>
          <w:sz w:val="28"/>
        </w:rPr>
        <w:t>
</w:t>
      </w:r>
      <w:r>
        <w:rPr>
          <w:rFonts w:ascii="Times New Roman"/>
          <w:b w:val="false"/>
          <w:i w:val="false"/>
          <w:color w:val="000000"/>
          <w:sz w:val="28"/>
        </w:rPr>
        <w:t>
      2. Жобаны іске асыру бойынша жұмыстың мәні мен мазмұны (техникалық бөлім 1,5 беттен артық емес, маркетингтік бөлім 3,5 беттен артық емес).</w:t>
      </w:r>
      <w:r>
        <w:br/>
      </w:r>
      <w:r>
        <w:rPr>
          <w:rFonts w:ascii="Times New Roman"/>
          <w:b w:val="false"/>
          <w:i w:val="false"/>
          <w:color w:val="000000"/>
          <w:sz w:val="28"/>
        </w:rPr>
        <w:t>
</w:t>
      </w:r>
      <w:r>
        <w:rPr>
          <w:rFonts w:ascii="Times New Roman"/>
          <w:b w:val="false"/>
          <w:i w:val="false"/>
          <w:color w:val="000000"/>
          <w:sz w:val="28"/>
        </w:rPr>
        <w:t>
      ТЕХНИКАЛЫҚ БӨЛІМ</w:t>
      </w:r>
      <w:r>
        <w:br/>
      </w:r>
      <w:r>
        <w:rPr>
          <w:rFonts w:ascii="Times New Roman"/>
          <w:b w:val="false"/>
          <w:i w:val="false"/>
          <w:color w:val="000000"/>
          <w:sz w:val="28"/>
        </w:rPr>
        <w:t>
</w:t>
      </w:r>
      <w:r>
        <w:rPr>
          <w:rFonts w:ascii="Times New Roman"/>
          <w:b w:val="false"/>
          <w:i w:val="false"/>
          <w:color w:val="000000"/>
          <w:sz w:val="28"/>
        </w:rPr>
        <w:t>
      Ұсынылған әзірлеме жобасының техникалық мәні егжей-тегжейлі сипатталады (қажет болса жазылғанды суреттермен, схемалармен, диаграммалармен, фотосуреттермен және т.б. көрсету керек). Әзірленетін технологияның, құрылғының, процестің техникалық параметрлерін және негізгі сипаттамаларын көрсете отырып, техникалық тапсырманың жобасын жасауға және негіздеуге мүмкіндік беретін жоба бойынша жұмыстың ғылыми-техникалық мазмұны нақтыланады. Жаңа өнімді және технологияны жасаудың немесе (аналогы бар әзірлеменің түпкілікті объектісі үшін) оның бәсекеге қабілеттілігін қамтамасыз ететін функционалдық, тұтынушылық, құндық және басқа көрсеткіштерді жақсартудың алғышарттары қандай жаңашылдықтардың есебінен пайда болатынын көрсету керек. Мәлімделген мақсаттарға қол жеткізген кезде мүмкін техникалық тәуекелдер талқыланады.</w:t>
      </w:r>
      <w:r>
        <w:br/>
      </w:r>
      <w:r>
        <w:rPr>
          <w:rFonts w:ascii="Times New Roman"/>
          <w:b w:val="false"/>
          <w:i w:val="false"/>
          <w:color w:val="000000"/>
          <w:sz w:val="28"/>
        </w:rPr>
        <w:t>
</w:t>
      </w:r>
      <w:r>
        <w:rPr>
          <w:rFonts w:ascii="Times New Roman"/>
          <w:b w:val="false"/>
          <w:i w:val="false"/>
          <w:color w:val="000000"/>
          <w:sz w:val="28"/>
        </w:rPr>
        <w:t>
      МАРКЕТИНГТІК БӨЛІМ</w:t>
      </w:r>
      <w:r>
        <w:br/>
      </w:r>
      <w:r>
        <w:rPr>
          <w:rFonts w:ascii="Times New Roman"/>
          <w:b w:val="false"/>
          <w:i w:val="false"/>
          <w:color w:val="000000"/>
          <w:sz w:val="28"/>
        </w:rPr>
        <w:t>
</w:t>
      </w:r>
      <w:r>
        <w:rPr>
          <w:rFonts w:ascii="Times New Roman"/>
          <w:b w:val="false"/>
          <w:i w:val="false"/>
          <w:color w:val="000000"/>
          <w:sz w:val="28"/>
        </w:rPr>
        <w:t>
      3. Тауар өнімін өткізудің әлеуетті нарығы және оны тұтынушылар.</w:t>
      </w:r>
      <w:r>
        <w:br/>
      </w:r>
      <w:r>
        <w:rPr>
          <w:rFonts w:ascii="Times New Roman"/>
          <w:b w:val="false"/>
          <w:i w:val="false"/>
          <w:color w:val="000000"/>
          <w:sz w:val="28"/>
        </w:rPr>
        <w:t>
</w:t>
      </w:r>
      <w:r>
        <w:rPr>
          <w:rFonts w:ascii="Times New Roman"/>
          <w:b w:val="false"/>
          <w:i w:val="false"/>
          <w:color w:val="000000"/>
          <w:sz w:val="28"/>
        </w:rPr>
        <w:t>
      Тауар өнімін өткізу нарығына сипаттама және баға беріледі. Өнімге ішкі және сыртқы нарықтардағы қолданыстағы және болжамды сұраныстың заттай есептелген және ақшалай баламада бағасы келтіріледі. Мыналар: арнайы маркетингтік зерттеулер жүргізілді ме, қандай компаниялар жобаның нәтижелерін немесе олардың негізінде жасалған өнімдер мен технологияның әлеуетті тұтынушысы болады, аналог өнімдерді өндіруші негізгі компаниялар сипатталады. Арнайы маркетингтік зерттеулер жүргізілген жағдайда тиісті құжаттаманы қоса беру қажет.</w:t>
      </w:r>
      <w:r>
        <w:br/>
      </w:r>
      <w:r>
        <w:rPr>
          <w:rFonts w:ascii="Times New Roman"/>
          <w:b w:val="false"/>
          <w:i w:val="false"/>
          <w:color w:val="000000"/>
          <w:sz w:val="28"/>
        </w:rPr>
        <w:t>
</w:t>
      </w:r>
      <w:r>
        <w:rPr>
          <w:rFonts w:ascii="Times New Roman"/>
          <w:b w:val="false"/>
          <w:i w:val="false"/>
          <w:color w:val="000000"/>
          <w:sz w:val="28"/>
        </w:rPr>
        <w:t>
      4. Өнімнің артықшылығы мен бәсекеге қабілеттілігі негізделеді.</w:t>
      </w:r>
      <w:r>
        <w:br/>
      </w:r>
      <w:r>
        <w:rPr>
          <w:rFonts w:ascii="Times New Roman"/>
          <w:b w:val="false"/>
          <w:i w:val="false"/>
          <w:color w:val="000000"/>
          <w:sz w:val="28"/>
        </w:rPr>
        <w:t>
</w:t>
      </w:r>
      <w:r>
        <w:rPr>
          <w:rFonts w:ascii="Times New Roman"/>
          <w:b w:val="false"/>
          <w:i w:val="false"/>
          <w:color w:val="000000"/>
          <w:sz w:val="28"/>
        </w:rPr>
        <w:t>
      Өнімнің техникалық және құндық көрсеткіштерінің қандай жиынтығы оның бәсекеге қабілеттілігін қамтамасыз ететіні айқындалады. Ұсынылатын жаңа өнімнің нақты параметрлерін нарықтағы техникалық көрсеткіштері мен құнының жиынтығы бойынша аналогтармен салыстыру кестесі келтіріледі. Өнім иелену мүмкін нарық тауашасы (ақшалай және заттай мәндегі өткізу көлемі, нарық үлесінің пайызы) бағаланады. Көрсетілген параметрлері бар тауар өнімін нақты тұтынушыларға өткізу мүмкіндігін растайтын құжаттарды (кепілдеме хат, міндеттемелер, шарттар және т.с.с.) қоса берген жөн. Өнімнің немесе оның құрамдасарының болжамды санаттарын сертификаттауды жүргізудің қажеттілігі нақтыланады.</w:t>
      </w:r>
      <w:r>
        <w:br/>
      </w:r>
      <w:r>
        <w:rPr>
          <w:rFonts w:ascii="Times New Roman"/>
          <w:b w:val="false"/>
          <w:i w:val="false"/>
          <w:color w:val="000000"/>
          <w:sz w:val="28"/>
        </w:rPr>
        <w:t>
</w:t>
      </w:r>
      <w:r>
        <w:rPr>
          <w:rFonts w:ascii="Times New Roman"/>
          <w:b w:val="false"/>
          <w:i w:val="false"/>
          <w:color w:val="000000"/>
          <w:sz w:val="28"/>
        </w:rPr>
        <w:t>
      ҰЙЫМДАСТЫРУШЫЛЫҚ БӨЛІМ</w:t>
      </w:r>
      <w:r>
        <w:br/>
      </w:r>
      <w:r>
        <w:rPr>
          <w:rFonts w:ascii="Times New Roman"/>
          <w:b w:val="false"/>
          <w:i w:val="false"/>
          <w:color w:val="000000"/>
          <w:sz w:val="28"/>
        </w:rPr>
        <w:t>
</w:t>
      </w:r>
      <w:r>
        <w:rPr>
          <w:rFonts w:ascii="Times New Roman"/>
          <w:b w:val="false"/>
          <w:i w:val="false"/>
          <w:color w:val="000000"/>
          <w:sz w:val="28"/>
        </w:rPr>
        <w:t>
      5. Жоба бойынша жұмыс кезеңдері.</w:t>
      </w:r>
      <w:r>
        <w:br/>
      </w:r>
      <w:r>
        <w:rPr>
          <w:rFonts w:ascii="Times New Roman"/>
          <w:b w:val="false"/>
          <w:i w:val="false"/>
          <w:color w:val="000000"/>
          <w:sz w:val="28"/>
        </w:rPr>
        <w:t>
</w:t>
      </w:r>
      <w:r>
        <w:rPr>
          <w:rFonts w:ascii="Times New Roman"/>
          <w:b w:val="false"/>
          <w:i w:val="false"/>
          <w:color w:val="000000"/>
          <w:sz w:val="28"/>
        </w:rPr>
        <w:t>
      Кезеңдер бойынша және тұтастай жоба бойынша жұмыс жүргізудің дәйектілігі мен мерзімдері сипатталады және негізделеді. Әрбір кезең бойынша қандай аралық нәтижелер күтілетіні және олар қандай есеп құжаттарымен расталатыны көрсетіледі. Айтылғандардың негізінде күнтізбелік жоспардың жобасы құрастырылады.</w:t>
      </w:r>
      <w:r>
        <w:br/>
      </w:r>
      <w:r>
        <w:rPr>
          <w:rFonts w:ascii="Times New Roman"/>
          <w:b w:val="false"/>
          <w:i w:val="false"/>
          <w:color w:val="000000"/>
          <w:sz w:val="28"/>
        </w:rPr>
        <w:t>
</w:t>
      </w:r>
      <w:r>
        <w:rPr>
          <w:rFonts w:ascii="Times New Roman"/>
          <w:b w:val="false"/>
          <w:i w:val="false"/>
          <w:color w:val="000000"/>
          <w:sz w:val="28"/>
        </w:rPr>
        <w:t>
      6. Жоба бойынша жұмыстарды ұйымдастыру.</w:t>
      </w:r>
      <w:r>
        <w:br/>
      </w:r>
      <w:r>
        <w:rPr>
          <w:rFonts w:ascii="Times New Roman"/>
          <w:b w:val="false"/>
          <w:i w:val="false"/>
          <w:color w:val="000000"/>
          <w:sz w:val="28"/>
        </w:rPr>
        <w:t>
</w:t>
      </w:r>
      <w:r>
        <w:rPr>
          <w:rFonts w:ascii="Times New Roman"/>
          <w:b w:val="false"/>
          <w:i w:val="false"/>
          <w:color w:val="000000"/>
          <w:sz w:val="28"/>
        </w:rPr>
        <w:t>
      Жобаны басқа ұйымдармен бірлесіп орындаған кезде бірлесіп орындаушы ұйымдар (заңды тұлғалар) көрсетіледі. Жоба бойынша жұмыстарды өтінім беруші ұйым мен бірлесіп орындаушы ұйым арасында бөлу қажеттігі негізделеді. Нақты бірлесіп орындаушы ұйымдарды таңдау неге негізделгендігі көрсетіледі, әрбір бірлесіп орындаушы ұйым туралы қысқаша анықтама беріледі:</w:t>
      </w:r>
      <w:r>
        <w:br/>
      </w:r>
      <w:r>
        <w:rPr>
          <w:rFonts w:ascii="Times New Roman"/>
          <w:b w:val="false"/>
          <w:i w:val="false"/>
          <w:color w:val="000000"/>
          <w:sz w:val="28"/>
        </w:rPr>
        <w:t>
</w:t>
      </w:r>
      <w:r>
        <w:rPr>
          <w:rFonts w:ascii="Times New Roman"/>
          <w:b w:val="false"/>
          <w:i w:val="false"/>
          <w:color w:val="000000"/>
          <w:sz w:val="28"/>
        </w:rPr>
        <w:t>
      1) ұйымның толық атауы;</w:t>
      </w:r>
      <w:r>
        <w:br/>
      </w:r>
      <w:r>
        <w:rPr>
          <w:rFonts w:ascii="Times New Roman"/>
          <w:b w:val="false"/>
          <w:i w:val="false"/>
          <w:color w:val="000000"/>
          <w:sz w:val="28"/>
        </w:rPr>
        <w:t>
</w:t>
      </w:r>
      <w:r>
        <w:rPr>
          <w:rFonts w:ascii="Times New Roman"/>
          <w:b w:val="false"/>
          <w:i w:val="false"/>
          <w:color w:val="000000"/>
          <w:sz w:val="28"/>
        </w:rPr>
        <w:t>
      2) заңды және нақты мекенжайы;</w:t>
      </w:r>
      <w:r>
        <w:br/>
      </w:r>
      <w:r>
        <w:rPr>
          <w:rFonts w:ascii="Times New Roman"/>
          <w:b w:val="false"/>
          <w:i w:val="false"/>
          <w:color w:val="000000"/>
          <w:sz w:val="28"/>
        </w:rPr>
        <w:t>
</w:t>
      </w:r>
      <w:r>
        <w:rPr>
          <w:rFonts w:ascii="Times New Roman"/>
          <w:b w:val="false"/>
          <w:i w:val="false"/>
          <w:color w:val="000000"/>
          <w:sz w:val="28"/>
        </w:rPr>
        <w:t>
      3) ұйым басшысының Т.А.Ә., телефоны.</w:t>
      </w:r>
      <w:r>
        <w:br/>
      </w:r>
      <w:r>
        <w:rPr>
          <w:rFonts w:ascii="Times New Roman"/>
          <w:b w:val="false"/>
          <w:i w:val="false"/>
          <w:color w:val="000000"/>
          <w:sz w:val="28"/>
        </w:rPr>
        <w:t>
</w:t>
      </w:r>
      <w:r>
        <w:rPr>
          <w:rFonts w:ascii="Times New Roman"/>
          <w:b w:val="false"/>
          <w:i w:val="false"/>
          <w:color w:val="000000"/>
          <w:sz w:val="28"/>
        </w:rPr>
        <w:t>
      Жоба бойынша жұмыс процесінде бірлесіп орындаушы ұйымды ауыстыруға жол беріледі.</w:t>
      </w:r>
      <w:r>
        <w:br/>
      </w:r>
      <w:r>
        <w:rPr>
          <w:rFonts w:ascii="Times New Roman"/>
          <w:b w:val="false"/>
          <w:i w:val="false"/>
          <w:color w:val="000000"/>
          <w:sz w:val="28"/>
        </w:rPr>
        <w:t>
</w:t>
      </w:r>
      <w:r>
        <w:rPr>
          <w:rFonts w:ascii="Times New Roman"/>
          <w:b w:val="false"/>
          <w:i w:val="false"/>
          <w:color w:val="000000"/>
          <w:sz w:val="28"/>
        </w:rPr>
        <w:t>
      ҚАРЖЫЛЫҚ-ЭКОНОМИКАЛЫҚ БӨЛІМ</w:t>
      </w:r>
      <w:r>
        <w:br/>
      </w:r>
      <w:r>
        <w:rPr>
          <w:rFonts w:ascii="Times New Roman"/>
          <w:b w:val="false"/>
          <w:i w:val="false"/>
          <w:color w:val="000000"/>
          <w:sz w:val="28"/>
        </w:rPr>
        <w:t>
</w:t>
      </w:r>
      <w:r>
        <w:rPr>
          <w:rFonts w:ascii="Times New Roman"/>
          <w:b w:val="false"/>
          <w:i w:val="false"/>
          <w:color w:val="000000"/>
          <w:sz w:val="28"/>
        </w:rPr>
        <w:t>
      Жобаны орындау кезінде бюджет қаражатын мақсатты пайдалану негізделеді (шығындар):</w:t>
      </w:r>
      <w:r>
        <w:br/>
      </w:r>
      <w:r>
        <w:rPr>
          <w:rFonts w:ascii="Times New Roman"/>
          <w:b w:val="false"/>
          <w:i w:val="false"/>
          <w:color w:val="000000"/>
          <w:sz w:val="28"/>
        </w:rPr>
        <w:t>
</w:t>
      </w:r>
      <w:r>
        <w:rPr>
          <w:rFonts w:ascii="Times New Roman"/>
          <w:b w:val="false"/>
          <w:i w:val="false"/>
          <w:color w:val="000000"/>
          <w:sz w:val="28"/>
        </w:rPr>
        <w:t>
      7. Ғылыми жұмыстар үшін арнайы жабдықтар сатып алу қажеттілігі, жеткізушілерді таңдау, номенклатура мен бағалар. Арнайы жабдықтарға мыналар жатқызылады: егер бұл техникалық тапсырма жобасында көзделген болса, стендтер, сынақ станциялары, аппаратура, аспаптар, тетіктер, құрылғылар және басқалары (оның ішінде зерттеулердің/сынақтардың объектілері болып табылатын сериялы бұйымдар). Зерттеулердің (сынақтардың) объектілері болып табылмайтын сериялы бұйымдар және сериялық (оның ішінде импорттық) есептеу техникасы ғылыми жұмыстарға арналған арнайы жабдыққа жатпайды.</w:t>
      </w:r>
      <w:r>
        <w:br/>
      </w:r>
      <w:r>
        <w:rPr>
          <w:rFonts w:ascii="Times New Roman"/>
          <w:b w:val="false"/>
          <w:i w:val="false"/>
          <w:color w:val="000000"/>
          <w:sz w:val="28"/>
        </w:rPr>
        <w:t>
</w:t>
      </w:r>
      <w:r>
        <w:rPr>
          <w:rFonts w:ascii="Times New Roman"/>
          <w:b w:val="false"/>
          <w:i w:val="false"/>
          <w:color w:val="000000"/>
          <w:sz w:val="28"/>
        </w:rPr>
        <w:t>
      8. Материалдарды және жинақтауыштарды сатып алу қажеттілігі, олардың номенклатурасы мен бағалары.</w:t>
      </w:r>
      <w:r>
        <w:br/>
      </w:r>
      <w:r>
        <w:rPr>
          <w:rFonts w:ascii="Times New Roman"/>
          <w:b w:val="false"/>
          <w:i w:val="false"/>
          <w:color w:val="000000"/>
          <w:sz w:val="28"/>
        </w:rPr>
        <w:t>
</w:t>
      </w:r>
      <w:r>
        <w:rPr>
          <w:rFonts w:ascii="Times New Roman"/>
          <w:b w:val="false"/>
          <w:i w:val="false"/>
          <w:color w:val="000000"/>
          <w:sz w:val="28"/>
        </w:rPr>
        <w:t>
      9. Жобаға қатысуға бірлесіп орындаушыларды тартудың қажеттілігі және тиісінше аударымдарымен бірге жалақы төлеуге мәлімделген қаражат көлемі: жоба бойынша әрбір жұмыс кезеңі бойынша әрбір жұмыскердің функциялары көрсетілген штаттық кестені, жоба бойынша жұмысқа жұмыскердің қатысу дәрежесі (толық жұмыс уақыты, жартылай қоса атқару), жұмыскердің жалақысы, ғылыми іссапарлар (ғылыми мақсаттағы іссапарлар) көрсетіледі.</w:t>
      </w:r>
      <w:r>
        <w:br/>
      </w:r>
      <w:r>
        <w:rPr>
          <w:rFonts w:ascii="Times New Roman"/>
          <w:b w:val="false"/>
          <w:i w:val="false"/>
          <w:color w:val="000000"/>
          <w:sz w:val="28"/>
        </w:rPr>
        <w:t>
</w:t>
      </w:r>
      <w:r>
        <w:rPr>
          <w:rFonts w:ascii="Times New Roman"/>
          <w:b w:val="false"/>
          <w:i w:val="false"/>
          <w:color w:val="000000"/>
          <w:sz w:val="28"/>
        </w:rPr>
        <w:t>
      10. Бірлесіп орындаушылар сатып алатын жабдық пен материалдарды шамалап көрсетуді қоса алғанда, олар атқарған жұмыстардың құны, сондай-ақ тартылатын персоналдың саны.</w:t>
      </w:r>
      <w:r>
        <w:br/>
      </w:r>
      <w:r>
        <w:rPr>
          <w:rFonts w:ascii="Times New Roman"/>
          <w:b w:val="false"/>
          <w:i w:val="false"/>
          <w:color w:val="000000"/>
          <w:sz w:val="28"/>
        </w:rPr>
        <w:t>
</w:t>
      </w:r>
      <w:r>
        <w:rPr>
          <w:rFonts w:ascii="Times New Roman"/>
          <w:b w:val="false"/>
          <w:i w:val="false"/>
          <w:color w:val="000000"/>
          <w:sz w:val="28"/>
        </w:rPr>
        <w:t>
      11. Жоғарыда жазылғандардың негізінде смета жобасы және жобаны қаржыландыру кестесінің жобасы құрастырылады.</w:t>
      </w:r>
    </w:p>
    <w:bookmarkEnd w:id="27"/>
    <w:p>
      <w:pPr>
        <w:spacing w:after="0"/>
        <w:ind w:left="0"/>
        <w:jc w:val="both"/>
      </w:pPr>
      <w:r>
        <w:rPr>
          <w:rFonts w:ascii="Times New Roman"/>
          <w:b w:val="false"/>
          <w:i w:val="false"/>
          <w:color w:val="000000"/>
          <w:sz w:val="28"/>
        </w:rPr>
        <w:t>      Ескертпе: Барлық шығыс мәліметтер мен есептеу шамалары үшін оларды алу көздері көрсетілуі тиіс. Бағалық шамалар үшін есептеу жүргізілетін нақты күні көрсетілуі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