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2138" w14:textId="6d62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2013-2015 жылдарға арналған кепілдендірілген трансферт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31 тамыздағы № 1105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қорынан 2013 – 2015 жылдарға арналған кепілдендірілген трансферт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Республикасының Ұлттық қорынан 2013 – 2015</w:t>
      </w:r>
      <w:r>
        <w:br/>
      </w:r>
      <w:r>
        <w:rPr>
          <w:rFonts w:ascii="Times New Roman"/>
          <w:b/>
          <w:i w:val="false"/>
          <w:color w:val="000000"/>
        </w:rPr>
        <w:t>
жылдарға арналған кепілдендірілген трансферт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Ұлттық қорынан 2013 – 2015 жылдарға арналған республикалық бюджетке кепілдендірілген трансферттің мынадай мөлшерлері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 – 1 380 000 000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 – 1 188 000 000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 – 1 188 000 000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«Қазақстан Республикасының Ұлттық қорынан 2012 - 2014 жылдарға арналған кепілдендірілген трансферт туралы» 2011 жылғы 15 қарашадағы (Қазақстан Республикасы Парламентiнiң Жаршысы, 2011 ж., № 19, 146-құжат; 2012 ж., № 7, 54-құжат)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2013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