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e2f90" w14:textId="1be2f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қызметті реттеу мәселелері жөніндегі ведомствоаралық комиссия және оның жұмысын ұйымдастырудың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4 қыркүйектегі № 1140 Қаулысы. Күші жойылды - Қазақстан Республикасы Үкіметінің 2018 жылғы 16 қарашадағы № 756 қаулысымен.</w:t>
      </w:r>
    </w:p>
    <w:p>
      <w:pPr>
        <w:spacing w:after="0"/>
        <w:ind w:left="0"/>
        <w:jc w:val="both"/>
      </w:pPr>
      <w:r>
        <w:rPr>
          <w:rFonts w:ascii="Times New Roman"/>
          <w:b w:val="false"/>
          <w:i w:val="false"/>
          <w:color w:val="ff0000"/>
          <w:sz w:val="28"/>
        </w:rPr>
        <w:t xml:space="preserve">
      Ескерту. Күші жойылды – ҚР Үкіметінің 16.11.2018 </w:t>
      </w:r>
      <w:r>
        <w:rPr>
          <w:rFonts w:ascii="Times New Roman"/>
          <w:b w:val="false"/>
          <w:i w:val="false"/>
          <w:color w:val="ff0000"/>
          <w:sz w:val="28"/>
        </w:rPr>
        <w:t>№ 756</w:t>
      </w:r>
      <w:r>
        <w:rPr>
          <w:rFonts w:ascii="Times New Roman"/>
          <w:b w:val="false"/>
          <w:i w:val="false"/>
          <w:color w:val="ff0000"/>
          <w:sz w:val="28"/>
        </w:rPr>
        <w:t xml:space="preserve"> қаулысымен.</w:t>
      </w:r>
      <w:r>
        <w:br/>
      </w:r>
      <w:r>
        <w:rPr>
          <w:rFonts w:ascii="Times New Roman"/>
          <w:b w:val="false"/>
          <w:i w:val="false"/>
          <w:color w:val="ff0000"/>
          <w:sz w:val="28"/>
        </w:rPr>
        <w:t xml:space="preserve">
      Ескерту. Тақырып жаңа редакцияда - ҚР Үкіметінің 2014.11.29 </w:t>
      </w:r>
      <w:r>
        <w:rPr>
          <w:rFonts w:ascii="Times New Roman"/>
          <w:b w:val="false"/>
          <w:i w:val="false"/>
          <w:color w:val="ff0000"/>
          <w:sz w:val="28"/>
        </w:rPr>
        <w:t>№ 1263</w:t>
      </w:r>
      <w:r>
        <w:rPr>
          <w:rFonts w:ascii="Times New Roman"/>
          <w:b w:val="false"/>
          <w:i w:val="false"/>
          <w:color w:val="ff0000"/>
          <w:sz w:val="28"/>
        </w:rPr>
        <w:t xml:space="preserve"> (21.11.2014 ж. бастап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рұқсат беру жүйесін одан әрі реформалаудың 2012-2015 жылдарға арналған тұжырымдамасы туралы" Қазақстан Республикасы Үкіметінің 2012 жылғы 11 шілдедегі № 929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құрамда Кәсіпкерлік қызметті реттеу мәселелері жөніндегі ведомствоаралық комиссия (бұдан әрі – Комиссия) құрылсын.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2014.11.29 </w:t>
      </w:r>
      <w:r>
        <w:rPr>
          <w:rFonts w:ascii="Times New Roman"/>
          <w:b w:val="false"/>
          <w:i w:val="false"/>
          <w:color w:val="000000"/>
          <w:sz w:val="28"/>
        </w:rPr>
        <w:t>№ 1263</w:t>
      </w:r>
      <w:r>
        <w:rPr>
          <w:rFonts w:ascii="Times New Roman"/>
          <w:b w:val="false"/>
          <w:i w:val="false"/>
          <w:color w:val="ff0000"/>
          <w:sz w:val="28"/>
        </w:rPr>
        <w:t xml:space="preserve"> (21.11.2014 ж. бастап қолданысқа енгізіледі)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Қоса беріліп отырған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4 қыркүйектегі</w:t>
            </w:r>
            <w:r>
              <w:br/>
            </w:r>
            <w:r>
              <w:rPr>
                <w:rFonts w:ascii="Times New Roman"/>
                <w:b w:val="false"/>
                <w:i w:val="false"/>
                <w:color w:val="000000"/>
                <w:sz w:val="20"/>
              </w:rPr>
              <w:t>№ 1140 қаулысына</w:t>
            </w:r>
            <w:r>
              <w:br/>
            </w:r>
            <w:r>
              <w:rPr>
                <w:rFonts w:ascii="Times New Roman"/>
                <w:b w:val="false"/>
                <w:i w:val="false"/>
                <w:color w:val="000000"/>
                <w:sz w:val="20"/>
              </w:rPr>
              <w:t>қосымша</w:t>
            </w:r>
          </w:p>
        </w:tc>
      </w:tr>
    </w:tbl>
    <w:bookmarkStart w:name="z93" w:id="3"/>
    <w:p>
      <w:pPr>
        <w:spacing w:after="0"/>
        <w:ind w:left="0"/>
        <w:jc w:val="left"/>
      </w:pPr>
      <w:r>
        <w:rPr>
          <w:rFonts w:ascii="Times New Roman"/>
          <w:b/>
          <w:i w:val="false"/>
          <w:color w:val="000000"/>
        </w:rPr>
        <w:t xml:space="preserve"> Кәсіпкерлік қызметті реттеу мәселелері жөніндегі ведомствоаралық комиссияның құрамы</w:t>
      </w:r>
    </w:p>
    <w:bookmarkEnd w:id="3"/>
    <w:p>
      <w:pPr>
        <w:spacing w:after="0"/>
        <w:ind w:left="0"/>
        <w:jc w:val="both"/>
      </w:pPr>
      <w:r>
        <w:rPr>
          <w:rFonts w:ascii="Times New Roman"/>
          <w:b w:val="false"/>
          <w:i w:val="false"/>
          <w:color w:val="ff0000"/>
          <w:sz w:val="28"/>
        </w:rPr>
        <w:t xml:space="preserve">
      Ескерту. Тақырып жаңа редакцияда - ҚР Үкіметінің 24.04.2015 </w:t>
      </w:r>
      <w:r>
        <w:rPr>
          <w:rFonts w:ascii="Times New Roman"/>
          <w:b w:val="false"/>
          <w:i w:val="false"/>
          <w:color w:val="ff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Құрам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өзгеріс енгізілді -  06.03.2017 </w:t>
      </w:r>
      <w:r>
        <w:rPr>
          <w:rFonts w:ascii="Times New Roman"/>
          <w:b w:val="false"/>
          <w:i w:val="false"/>
          <w:color w:val="ff0000"/>
          <w:sz w:val="28"/>
        </w:rPr>
        <w:t>№ 107</w:t>
      </w:r>
      <w:r>
        <w:rPr>
          <w:rFonts w:ascii="Times New Roman"/>
          <w:b w:val="false"/>
          <w:i w:val="false"/>
          <w:color w:val="ff0000"/>
          <w:sz w:val="28"/>
        </w:rPr>
        <w:t xml:space="preserve">; 26.01.2018 </w:t>
      </w:r>
      <w:r>
        <w:rPr>
          <w:rFonts w:ascii="Times New Roman"/>
          <w:b w:val="false"/>
          <w:i w:val="false"/>
          <w:color w:val="ff0000"/>
          <w:sz w:val="28"/>
        </w:rPr>
        <w:t>№ 34</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Қазақстан Республикасы Премьер-Министрінің орынбасары, төраға</w:t>
      </w:r>
    </w:p>
    <w:p>
      <w:pPr>
        <w:spacing w:after="0"/>
        <w:ind w:left="0"/>
        <w:jc w:val="both"/>
      </w:pPr>
      <w:r>
        <w:rPr>
          <w:rFonts w:ascii="Times New Roman"/>
          <w:b w:val="false"/>
          <w:i w:val="false"/>
          <w:color w:val="000000"/>
          <w:sz w:val="28"/>
        </w:rPr>
        <w:t>
      "Нұр Отан" партиясының хатшысы, төрағаның орынбасары (келісім бойынша)</w:t>
      </w:r>
    </w:p>
    <w:p>
      <w:pPr>
        <w:spacing w:after="0"/>
        <w:ind w:left="0"/>
        <w:jc w:val="both"/>
      </w:pPr>
      <w:r>
        <w:rPr>
          <w:rFonts w:ascii="Times New Roman"/>
          <w:b w:val="false"/>
          <w:i w:val="false"/>
          <w:color w:val="000000"/>
          <w:sz w:val="28"/>
        </w:rPr>
        <w:t>
      Қазақстан Республикасы Ұлттық кәсіпкерлер палатасының басқарма төрағасы, төрағаның орынбасары (келісім бойынша)</w:t>
      </w:r>
    </w:p>
    <w:p>
      <w:pPr>
        <w:spacing w:after="0"/>
        <w:ind w:left="0"/>
        <w:jc w:val="both"/>
      </w:pPr>
      <w:r>
        <w:rPr>
          <w:rFonts w:ascii="Times New Roman"/>
          <w:b w:val="false"/>
          <w:i w:val="false"/>
          <w:color w:val="000000"/>
          <w:sz w:val="28"/>
        </w:rPr>
        <w:t>
      Қазақстан Республикасы Ұлттық экономика министрлігінің департамент директоры, хатшы</w:t>
      </w:r>
    </w:p>
    <w:p>
      <w:pPr>
        <w:spacing w:after="0"/>
        <w:ind w:left="0"/>
        <w:jc w:val="both"/>
      </w:pPr>
      <w:r>
        <w:rPr>
          <w:rFonts w:ascii="Times New Roman"/>
          <w:b w:val="false"/>
          <w:i w:val="false"/>
          <w:color w:val="000000"/>
          <w:sz w:val="28"/>
        </w:rPr>
        <w:t>
      Қазақстан Республикасының Ұлттық экономика министрі</w:t>
      </w:r>
    </w:p>
    <w:p>
      <w:pPr>
        <w:spacing w:after="0"/>
        <w:ind w:left="0"/>
        <w:jc w:val="both"/>
      </w:pPr>
      <w:r>
        <w:rPr>
          <w:rFonts w:ascii="Times New Roman"/>
          <w:b w:val="false"/>
          <w:i w:val="false"/>
          <w:color w:val="000000"/>
          <w:sz w:val="28"/>
        </w:rPr>
        <w:t>
      Қазақстан Республикасының Әділет министрі</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Инвестициялар және даму министрі</w:t>
      </w:r>
    </w:p>
    <w:p>
      <w:pPr>
        <w:spacing w:after="0"/>
        <w:ind w:left="0"/>
        <w:jc w:val="both"/>
      </w:pPr>
      <w:r>
        <w:rPr>
          <w:rFonts w:ascii="Times New Roman"/>
          <w:b w:val="false"/>
          <w:i w:val="false"/>
          <w:color w:val="000000"/>
          <w:sz w:val="28"/>
        </w:rPr>
        <w:t>
      Қазақстан Республикасы Бас прокурорының орынбасары (келісім бойынша)</w:t>
      </w:r>
    </w:p>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 төрағасының орынбасары (келісім бойынша)</w:t>
      </w:r>
    </w:p>
    <w:p>
      <w:pPr>
        <w:spacing w:after="0"/>
        <w:ind w:left="0"/>
        <w:jc w:val="both"/>
      </w:pPr>
      <w:r>
        <w:rPr>
          <w:rFonts w:ascii="Times New Roman"/>
          <w:b w:val="false"/>
          <w:i w:val="false"/>
          <w:color w:val="000000"/>
          <w:sz w:val="28"/>
        </w:rPr>
        <w:t>
      Қазақстан Республикасының Ұлттық экономика министрлігі Табиғи монополияларды реттеу, бәсекелестікті және тұтынушылардың құқықтарын қорғау комитетінің төрағасы</w:t>
      </w:r>
    </w:p>
    <w:p>
      <w:pPr>
        <w:spacing w:after="0"/>
        <w:ind w:left="0"/>
        <w:jc w:val="both"/>
      </w:pPr>
      <w:r>
        <w:rPr>
          <w:rFonts w:ascii="Times New Roman"/>
          <w:b w:val="false"/>
          <w:i w:val="false"/>
          <w:color w:val="000000"/>
          <w:sz w:val="28"/>
        </w:rPr>
        <w:t>
      Қазақстан Республикасының Ұлттық кәсіпкерлер палатасы басқарма төрағасының орынбасары, (келісім бойынша)</w:t>
      </w:r>
    </w:p>
    <w:p>
      <w:pPr>
        <w:spacing w:after="0"/>
        <w:ind w:left="0"/>
        <w:jc w:val="both"/>
      </w:pPr>
      <w:r>
        <w:rPr>
          <w:rFonts w:ascii="Times New Roman"/>
          <w:b w:val="false"/>
          <w:i w:val="false"/>
          <w:color w:val="000000"/>
          <w:sz w:val="28"/>
        </w:rPr>
        <w:t>
      Қазақстан Республикасының Парламенті Мәжілісінің депутаты (келісім бойынша)</w:t>
      </w:r>
    </w:p>
    <w:p>
      <w:pPr>
        <w:spacing w:after="0"/>
        <w:ind w:left="0"/>
        <w:jc w:val="both"/>
      </w:pPr>
      <w:r>
        <w:rPr>
          <w:rFonts w:ascii="Times New Roman"/>
          <w:b w:val="false"/>
          <w:i w:val="false"/>
          <w:color w:val="000000"/>
          <w:sz w:val="28"/>
        </w:rPr>
        <w:t>
      Қазақстанның кәсіпкерлер форумының жетекшісі (келісім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4 қыркүйектегі</w:t>
            </w:r>
            <w:r>
              <w:br/>
            </w:r>
            <w:r>
              <w:rPr>
                <w:rFonts w:ascii="Times New Roman"/>
                <w:b w:val="false"/>
                <w:i w:val="false"/>
                <w:color w:val="000000"/>
                <w:sz w:val="20"/>
              </w:rPr>
              <w:t>№ 1140 қаулысымен</w:t>
            </w:r>
            <w:r>
              <w:br/>
            </w:r>
            <w:r>
              <w:rPr>
                <w:rFonts w:ascii="Times New Roman"/>
                <w:b w:val="false"/>
                <w:i w:val="false"/>
                <w:color w:val="000000"/>
                <w:sz w:val="20"/>
              </w:rPr>
              <w:t>бекітілген</w:t>
            </w:r>
          </w:p>
        </w:tc>
      </w:tr>
    </w:tbl>
    <w:bookmarkStart w:name="z107" w:id="4"/>
    <w:p>
      <w:pPr>
        <w:spacing w:after="0"/>
        <w:ind w:left="0"/>
        <w:jc w:val="left"/>
      </w:pPr>
      <w:r>
        <w:rPr>
          <w:rFonts w:ascii="Times New Roman"/>
          <w:b/>
          <w:i w:val="false"/>
          <w:color w:val="000000"/>
        </w:rPr>
        <w:t xml:space="preserve"> Кәсіпкерлік қызметті реттеу мәселелері жөніндегі ведомствоаралық комиссия туралы ереже</w:t>
      </w:r>
    </w:p>
    <w:bookmarkEnd w:id="4"/>
    <w:p>
      <w:pPr>
        <w:spacing w:after="0"/>
        <w:ind w:left="0"/>
        <w:jc w:val="both"/>
      </w:pPr>
      <w:r>
        <w:rPr>
          <w:rFonts w:ascii="Times New Roman"/>
          <w:b w:val="false"/>
          <w:i w:val="false"/>
          <w:color w:val="ff0000"/>
          <w:sz w:val="28"/>
        </w:rPr>
        <w:t xml:space="preserve">
      Ескерту. Ереженің тақырыбы жаңа редакцияда - ҚР Үкіметінің 2014.11.29 </w:t>
      </w:r>
      <w:r>
        <w:rPr>
          <w:rFonts w:ascii="Times New Roman"/>
          <w:b w:val="false"/>
          <w:i w:val="false"/>
          <w:color w:val="ff0000"/>
          <w:sz w:val="28"/>
        </w:rPr>
        <w:t>№ 1263</w:t>
      </w:r>
      <w:r>
        <w:rPr>
          <w:rFonts w:ascii="Times New Roman"/>
          <w:b w:val="false"/>
          <w:i w:val="false"/>
          <w:color w:val="ff0000"/>
          <w:sz w:val="28"/>
        </w:rPr>
        <w:t xml:space="preserve"> (21.11.2014 ж. бастап қолданысқа енгізіледі) қаулысымен.</w:t>
      </w:r>
    </w:p>
    <w:bookmarkStart w:name="z108" w:id="5"/>
    <w:p>
      <w:pPr>
        <w:spacing w:after="0"/>
        <w:ind w:left="0"/>
        <w:jc w:val="left"/>
      </w:pPr>
      <w:r>
        <w:rPr>
          <w:rFonts w:ascii="Times New Roman"/>
          <w:b/>
          <w:i w:val="false"/>
          <w:color w:val="000000"/>
        </w:rPr>
        <w:t xml:space="preserve">  1. Жалпы ережелер</w:t>
      </w:r>
    </w:p>
    <w:bookmarkEnd w:id="5"/>
    <w:bookmarkStart w:name="z109" w:id="6"/>
    <w:p>
      <w:pPr>
        <w:spacing w:after="0"/>
        <w:ind w:left="0"/>
        <w:jc w:val="both"/>
      </w:pPr>
      <w:r>
        <w:rPr>
          <w:rFonts w:ascii="Times New Roman"/>
          <w:b w:val="false"/>
          <w:i w:val="false"/>
          <w:color w:val="000000"/>
          <w:sz w:val="28"/>
        </w:rPr>
        <w:t>
      1. Кәсіпкерлік қызметті реттеу мәселелері жөніндегі ведомствоаралық комиссия (бұдан әрі – Комиссия) Қазақстан Республикасының Үкіметі жанындағы консультативтік-кеңесші орган болып табылады.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2014.11.29 </w:t>
      </w:r>
      <w:r>
        <w:rPr>
          <w:rFonts w:ascii="Times New Roman"/>
          <w:b w:val="false"/>
          <w:i w:val="false"/>
          <w:color w:val="000000"/>
          <w:sz w:val="28"/>
        </w:rPr>
        <w:t>№ 1263</w:t>
      </w:r>
      <w:r>
        <w:rPr>
          <w:rFonts w:ascii="Times New Roman"/>
          <w:b w:val="false"/>
          <w:i w:val="false"/>
          <w:color w:val="ff0000"/>
          <w:sz w:val="28"/>
        </w:rPr>
        <w:t xml:space="preserve"> (21.11.2014 ж. бастап қолданысқа енгізіледі) қаулысымен.</w:t>
      </w:r>
      <w:r>
        <w:br/>
      </w:r>
      <w:r>
        <w:rPr>
          <w:rFonts w:ascii="Times New Roman"/>
          <w:b w:val="false"/>
          <w:i w:val="false"/>
          <w:color w:val="000000"/>
          <w:sz w:val="28"/>
        </w:rPr>
        <w:t>
</w:t>
      </w:r>
    </w:p>
    <w:bookmarkStart w:name="z111" w:id="7"/>
    <w:p>
      <w:pPr>
        <w:spacing w:after="0"/>
        <w:ind w:left="0"/>
        <w:jc w:val="both"/>
      </w:pPr>
      <w:r>
        <w:rPr>
          <w:rFonts w:ascii="Times New Roman"/>
          <w:b w:val="false"/>
          <w:i w:val="false"/>
          <w:color w:val="000000"/>
          <w:sz w:val="28"/>
        </w:rPr>
        <w:t xml:space="preserve">
       2. Комиссия өз қызметінде Қазақстан Республикасының Конституциясын, 1998 жылғы 24 наурыздағы "Нормативтік құқықтық актілер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Қазақстан Республикасының өзге де нормативтік құқықтық актілерін, сондай-ақ осы Ережені басшылыққа алады.</w:t>
      </w:r>
    </w:p>
    <w:bookmarkEnd w:id="7"/>
    <w:bookmarkStart w:name="z112" w:id="8"/>
    <w:p>
      <w:pPr>
        <w:spacing w:after="0"/>
        <w:ind w:left="0"/>
        <w:jc w:val="both"/>
      </w:pPr>
      <w:r>
        <w:rPr>
          <w:rFonts w:ascii="Times New Roman"/>
          <w:b w:val="false"/>
          <w:i w:val="false"/>
          <w:color w:val="000000"/>
          <w:sz w:val="28"/>
        </w:rPr>
        <w:t>
      3. Комиссияның жұмыс органы Қазақстан Республикасының Ұлттық экономика министрлігі болып табылады.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04.09.2014 </w:t>
      </w:r>
      <w:r>
        <w:rPr>
          <w:rFonts w:ascii="Times New Roman"/>
          <w:b w:val="false"/>
          <w:i w:val="false"/>
          <w:color w:val="000000"/>
          <w:sz w:val="28"/>
        </w:rPr>
        <w:t>N 970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3" w:id="9"/>
    <w:p>
      <w:pPr>
        <w:spacing w:after="0"/>
        <w:ind w:left="0"/>
        <w:jc w:val="left"/>
      </w:pPr>
      <w:r>
        <w:rPr>
          <w:rFonts w:ascii="Times New Roman"/>
          <w:b/>
          <w:i w:val="false"/>
          <w:color w:val="000000"/>
        </w:rPr>
        <w:t xml:space="preserve">  2. Комиссияның міндеттері, функциялары және құқықтары</w:t>
      </w:r>
    </w:p>
    <w:bookmarkEnd w:id="9"/>
    <w:bookmarkStart w:name="z114" w:id="10"/>
    <w:p>
      <w:pPr>
        <w:spacing w:after="0"/>
        <w:ind w:left="0"/>
        <w:jc w:val="both"/>
      </w:pPr>
      <w:r>
        <w:rPr>
          <w:rFonts w:ascii="Times New Roman"/>
          <w:b w:val="false"/>
          <w:i w:val="false"/>
          <w:color w:val="000000"/>
          <w:sz w:val="28"/>
        </w:rPr>
        <w:t>
      4. Комиссияның негізгі міндеттері мен функциялары:</w:t>
      </w:r>
    </w:p>
    <w:bookmarkEnd w:id="10"/>
    <w:bookmarkStart w:name="z1" w:id="11"/>
    <w:p>
      <w:pPr>
        <w:spacing w:after="0"/>
        <w:ind w:left="0"/>
        <w:jc w:val="both"/>
      </w:pPr>
      <w:r>
        <w:rPr>
          <w:rFonts w:ascii="Times New Roman"/>
          <w:b w:val="false"/>
          <w:i w:val="false"/>
          <w:color w:val="000000"/>
          <w:sz w:val="28"/>
        </w:rPr>
        <w:t>
      1) Қазақстан Республикасының кәсіпкерлік қызметті реттейтін заңнамасын жетілдіру бойынша ұсыныстар тұжырымдау;</w:t>
      </w:r>
    </w:p>
    <w:bookmarkEnd w:id="11"/>
    <w:bookmarkStart w:name="z98" w:id="12"/>
    <w:p>
      <w:pPr>
        <w:spacing w:after="0"/>
        <w:ind w:left="0"/>
        <w:jc w:val="both"/>
      </w:pPr>
      <w:r>
        <w:rPr>
          <w:rFonts w:ascii="Times New Roman"/>
          <w:b w:val="false"/>
          <w:i w:val="false"/>
          <w:color w:val="000000"/>
          <w:sz w:val="28"/>
        </w:rPr>
        <w:t>
      2) Қазақстан Республикасының кәсіпкерлік қызметті реттейтін заңнамасын жетілдіру мәселелері бойынша ведомствоаралық өзара іс-қимылды қамтамасыз ету;</w:t>
      </w:r>
    </w:p>
    <w:bookmarkEnd w:id="12"/>
    <w:bookmarkStart w:name="z99" w:id="13"/>
    <w:p>
      <w:pPr>
        <w:spacing w:after="0"/>
        <w:ind w:left="0"/>
        <w:jc w:val="both"/>
      </w:pPr>
      <w:r>
        <w:rPr>
          <w:rFonts w:ascii="Times New Roman"/>
          <w:b w:val="false"/>
          <w:i w:val="false"/>
          <w:color w:val="000000"/>
          <w:sz w:val="28"/>
        </w:rPr>
        <w:t>
      3) қолданыстағы реттегіш құралдарды жою немесе оңайлату жөніндегі ұсыныстарды қарау;</w:t>
      </w:r>
    </w:p>
    <w:bookmarkEnd w:id="13"/>
    <w:bookmarkStart w:name="z100" w:id="14"/>
    <w:p>
      <w:pPr>
        <w:spacing w:after="0"/>
        <w:ind w:left="0"/>
        <w:jc w:val="both"/>
      </w:pPr>
      <w:r>
        <w:rPr>
          <w:rFonts w:ascii="Times New Roman"/>
          <w:b w:val="false"/>
          <w:i w:val="false"/>
          <w:color w:val="000000"/>
          <w:sz w:val="28"/>
        </w:rPr>
        <w:t xml:space="preserve">
      4) "Жеке кәсіпкерлік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құжаттардың жобаларына қатысты реттеушілік әсерді талдау нәтижелерін қарау және жаңа реттегіш құралдарды енгізуді және қолданыстағыларын қайта қарауды келісу;</w:t>
      </w:r>
    </w:p>
    <w:bookmarkEnd w:id="14"/>
    <w:bookmarkStart w:name="z101" w:id="15"/>
    <w:p>
      <w:pPr>
        <w:spacing w:after="0"/>
        <w:ind w:left="0"/>
        <w:jc w:val="both"/>
      </w:pPr>
      <w:r>
        <w:rPr>
          <w:rFonts w:ascii="Times New Roman"/>
          <w:b w:val="false"/>
          <w:i w:val="false"/>
          <w:color w:val="000000"/>
          <w:sz w:val="28"/>
        </w:rPr>
        <w:t>
      5) мемлекеттік емес ұйымдармен және бизнес қоғамдастықпен Қазақстан Республикасының кәсіпкерлік қызметті реттейтін заңнамасын жетілдіру мәселелері бойынша өзара іс-қимыл жасау;</w:t>
      </w:r>
    </w:p>
    <w:bookmarkEnd w:id="15"/>
    <w:bookmarkStart w:name="z102" w:id="16"/>
    <w:p>
      <w:pPr>
        <w:spacing w:after="0"/>
        <w:ind w:left="0"/>
        <w:jc w:val="both"/>
      </w:pPr>
      <w:r>
        <w:rPr>
          <w:rFonts w:ascii="Times New Roman"/>
          <w:b w:val="false"/>
          <w:i w:val="false"/>
          <w:color w:val="000000"/>
          <w:sz w:val="28"/>
        </w:rPr>
        <w:t>
      6) Қазақстан Республикасының кәсіпкерлік қызметті реттейтін заңнамасын жетілдіру шеңберінде бизнестің операциялық шығасыларын қысқарту бойынша мемлекеттік органдардың жоспарларын келісу;</w:t>
      </w:r>
    </w:p>
    <w:bookmarkEnd w:id="16"/>
    <w:bookmarkStart w:name="z103" w:id="17"/>
    <w:p>
      <w:pPr>
        <w:spacing w:after="0"/>
        <w:ind w:left="0"/>
        <w:jc w:val="both"/>
      </w:pPr>
      <w:r>
        <w:rPr>
          <w:rFonts w:ascii="Times New Roman"/>
          <w:b w:val="false"/>
          <w:i w:val="false"/>
          <w:color w:val="000000"/>
          <w:sz w:val="28"/>
        </w:rPr>
        <w:t>
      7) сарапшылық және жұмыс топтарының ұсынымдарын қарау және олар бойынша шешімдер қабылдау;</w:t>
      </w:r>
    </w:p>
    <w:bookmarkEnd w:id="17"/>
    <w:bookmarkStart w:name="z104" w:id="18"/>
    <w:p>
      <w:pPr>
        <w:spacing w:after="0"/>
        <w:ind w:left="0"/>
        <w:jc w:val="both"/>
      </w:pPr>
      <w:r>
        <w:rPr>
          <w:rFonts w:ascii="Times New Roman"/>
          <w:b w:val="false"/>
          <w:i w:val="false"/>
          <w:color w:val="000000"/>
          <w:sz w:val="28"/>
        </w:rPr>
        <w:t>
      8) сарапшылық және жұмыс топтары жұмысының жоспар-кестесін және отырыстарын бекіту болып табылады.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24.04.2015 </w:t>
      </w:r>
      <w:r>
        <w:rPr>
          <w:rFonts w:ascii="Times New Roman"/>
          <w:b w:val="false"/>
          <w:i w:val="false"/>
          <w:color w:val="00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3" w:id="19"/>
    <w:p>
      <w:pPr>
        <w:spacing w:after="0"/>
        <w:ind w:left="0"/>
        <w:jc w:val="both"/>
      </w:pPr>
      <w:r>
        <w:rPr>
          <w:rFonts w:ascii="Times New Roman"/>
          <w:b w:val="false"/>
          <w:i w:val="false"/>
          <w:color w:val="000000"/>
          <w:sz w:val="28"/>
        </w:rPr>
        <w:t>
       5. Өз міндеттері және функцияларына сәйкес Комиссияның:</w:t>
      </w:r>
    </w:p>
    <w:bookmarkEnd w:id="19"/>
    <w:bookmarkStart w:name="z124" w:id="20"/>
    <w:p>
      <w:pPr>
        <w:spacing w:after="0"/>
        <w:ind w:left="0"/>
        <w:jc w:val="both"/>
      </w:pPr>
      <w:r>
        <w:rPr>
          <w:rFonts w:ascii="Times New Roman"/>
          <w:b w:val="false"/>
          <w:i w:val="false"/>
          <w:color w:val="000000"/>
          <w:sz w:val="28"/>
        </w:rPr>
        <w:t>
      1) орталық атқарушы және басқа да мемлекеттік органдар мен ұйымдармен өзара іс-қимыл жасауға;</w:t>
      </w:r>
    </w:p>
    <w:bookmarkEnd w:id="20"/>
    <w:bookmarkStart w:name="z125" w:id="21"/>
    <w:p>
      <w:pPr>
        <w:spacing w:after="0"/>
        <w:ind w:left="0"/>
        <w:jc w:val="both"/>
      </w:pPr>
      <w:r>
        <w:rPr>
          <w:rFonts w:ascii="Times New Roman"/>
          <w:b w:val="false"/>
          <w:i w:val="false"/>
          <w:color w:val="000000"/>
          <w:sz w:val="28"/>
        </w:rPr>
        <w:t>
      2) Қазақстан Республикасының кәсіпкерлік қызметті реттейтін заңнамасын жетілдіру мәселелері жөніндегі ұсыныстар мен ұсынымдарды Қазақстан Республикасының Үкіметіне енгізу;</w:t>
      </w:r>
    </w:p>
    <w:bookmarkEnd w:id="21"/>
    <w:bookmarkStart w:name="z126" w:id="22"/>
    <w:p>
      <w:pPr>
        <w:spacing w:after="0"/>
        <w:ind w:left="0"/>
        <w:jc w:val="both"/>
      </w:pPr>
      <w:r>
        <w:rPr>
          <w:rFonts w:ascii="Times New Roman"/>
          <w:b w:val="false"/>
          <w:i w:val="false"/>
          <w:color w:val="000000"/>
          <w:sz w:val="28"/>
        </w:rPr>
        <w:t>
      3) Комиссия құзыретіне кіретін мәселелер бойынша Комиссия отырыстарына Қазақстан Республикасының мемлекеттік органдары мен ұйымдарының өкілдерін шақыруға (келісім бойынша) және тыңдауға;</w:t>
      </w:r>
    </w:p>
    <w:bookmarkEnd w:id="22"/>
    <w:bookmarkStart w:name="z127" w:id="23"/>
    <w:p>
      <w:pPr>
        <w:spacing w:after="0"/>
        <w:ind w:left="0"/>
        <w:jc w:val="both"/>
      </w:pPr>
      <w:r>
        <w:rPr>
          <w:rFonts w:ascii="Times New Roman"/>
          <w:b w:val="false"/>
          <w:i w:val="false"/>
          <w:color w:val="000000"/>
          <w:sz w:val="28"/>
        </w:rPr>
        <w:t>
      4) заңнамада белгіленген тәртіппен мемлекеттік және өзге ұйымдардан Комиссия міндеттерін іске асыруға қажетті материалдарды сұрауға және алуға;</w:t>
      </w:r>
    </w:p>
    <w:bookmarkEnd w:id="23"/>
    <w:bookmarkStart w:name="z128" w:id="24"/>
    <w:p>
      <w:pPr>
        <w:spacing w:after="0"/>
        <w:ind w:left="0"/>
        <w:jc w:val="both"/>
      </w:pPr>
      <w:r>
        <w:rPr>
          <w:rFonts w:ascii="Times New Roman"/>
          <w:b w:val="false"/>
          <w:i w:val="false"/>
          <w:color w:val="000000"/>
          <w:sz w:val="28"/>
        </w:rPr>
        <w:t>
      5) уақытша және тұрақты жұмыс істейтін сараптамалық және жұмыс топтарын ұйымдастыруға;</w:t>
      </w:r>
    </w:p>
    <w:bookmarkEnd w:id="24"/>
    <w:bookmarkStart w:name="z129" w:id="25"/>
    <w:p>
      <w:pPr>
        <w:spacing w:after="0"/>
        <w:ind w:left="0"/>
        <w:jc w:val="both"/>
      </w:pPr>
      <w:r>
        <w:rPr>
          <w:rFonts w:ascii="Times New Roman"/>
          <w:b w:val="false"/>
          <w:i w:val="false"/>
          <w:color w:val="000000"/>
          <w:sz w:val="28"/>
        </w:rPr>
        <w:t>
      6) Комиссияға жүктелген міндеттер мен функцияларды жүзеге асыруға қажетті өзге де құқықтары бар.</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2014.11.29 </w:t>
      </w:r>
      <w:r>
        <w:rPr>
          <w:rFonts w:ascii="Times New Roman"/>
          <w:b w:val="false"/>
          <w:i w:val="false"/>
          <w:color w:val="000000"/>
          <w:sz w:val="28"/>
        </w:rPr>
        <w:t>№ 1263</w:t>
      </w:r>
      <w:r>
        <w:rPr>
          <w:rFonts w:ascii="Times New Roman"/>
          <w:b w:val="false"/>
          <w:i w:val="false"/>
          <w:color w:val="ff0000"/>
          <w:sz w:val="28"/>
        </w:rPr>
        <w:t xml:space="preserve"> (21.11.2014 ж. бастап қолданысқа енгізіледі); 24.04.2015 </w:t>
      </w:r>
      <w:r>
        <w:rPr>
          <w:rFonts w:ascii="Times New Roman"/>
          <w:b w:val="false"/>
          <w:i w:val="false"/>
          <w:color w:val="00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30" w:id="26"/>
    <w:p>
      <w:pPr>
        <w:spacing w:after="0"/>
        <w:ind w:left="0"/>
        <w:jc w:val="left"/>
      </w:pPr>
      <w:r>
        <w:rPr>
          <w:rFonts w:ascii="Times New Roman"/>
          <w:b/>
          <w:i w:val="false"/>
          <w:color w:val="000000"/>
        </w:rPr>
        <w:t xml:space="preserve">  3. Комиссия жұмысының бағыттары</w:t>
      </w:r>
    </w:p>
    <w:bookmarkEnd w:id="26"/>
    <w:bookmarkStart w:name="z131" w:id="27"/>
    <w:p>
      <w:pPr>
        <w:spacing w:after="0"/>
        <w:ind w:left="0"/>
        <w:jc w:val="both"/>
      </w:pPr>
      <w:r>
        <w:rPr>
          <w:rFonts w:ascii="Times New Roman"/>
          <w:b w:val="false"/>
          <w:i w:val="false"/>
          <w:color w:val="000000"/>
          <w:sz w:val="28"/>
        </w:rPr>
        <w:t>
      6. Комиссияның жұмысы мынадай бағыттар бойынша жүзеге асырылады:</w:t>
      </w:r>
    </w:p>
    <w:bookmarkEnd w:id="27"/>
    <w:bookmarkStart w:name="z105" w:id="28"/>
    <w:p>
      <w:pPr>
        <w:spacing w:after="0"/>
        <w:ind w:left="0"/>
        <w:jc w:val="both"/>
      </w:pPr>
      <w:r>
        <w:rPr>
          <w:rFonts w:ascii="Times New Roman"/>
          <w:b w:val="false"/>
          <w:i w:val="false"/>
          <w:color w:val="000000"/>
          <w:sz w:val="28"/>
        </w:rPr>
        <w:t xml:space="preserve">
      1) "Жеке кәсіпкерлік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жаңа реттегіш құралдарды енгізу және қолданыстағыларын қайта қарау бойынша ұсыныстар тұжырымдау;</w:t>
      </w:r>
    </w:p>
    <w:bookmarkEnd w:id="28"/>
    <w:bookmarkStart w:name="z110" w:id="29"/>
    <w:p>
      <w:pPr>
        <w:spacing w:after="0"/>
        <w:ind w:left="0"/>
        <w:jc w:val="both"/>
      </w:pPr>
      <w:r>
        <w:rPr>
          <w:rFonts w:ascii="Times New Roman"/>
          <w:b w:val="false"/>
          <w:i w:val="false"/>
          <w:color w:val="000000"/>
          <w:sz w:val="28"/>
        </w:rPr>
        <w:t>
      2) рұқсат беру жүйесін түгендеу;</w:t>
      </w:r>
    </w:p>
    <w:bookmarkEnd w:id="29"/>
    <w:bookmarkStart w:name="z115" w:id="30"/>
    <w:p>
      <w:pPr>
        <w:spacing w:after="0"/>
        <w:ind w:left="0"/>
        <w:jc w:val="both"/>
      </w:pPr>
      <w:r>
        <w:rPr>
          <w:rFonts w:ascii="Times New Roman"/>
          <w:b w:val="false"/>
          <w:i w:val="false"/>
          <w:color w:val="000000"/>
          <w:sz w:val="28"/>
        </w:rPr>
        <w:t>
      3) Қазақстан Республикасының кәсіпкерлік қызметті реттейтін заңнамасын жетілдірудің өзге де бағыттары.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24.04.2015 </w:t>
      </w:r>
      <w:r>
        <w:rPr>
          <w:rFonts w:ascii="Times New Roman"/>
          <w:b w:val="false"/>
          <w:i w:val="false"/>
          <w:color w:val="00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6" w:id="31"/>
    <w:p>
      <w:pPr>
        <w:spacing w:after="0"/>
        <w:ind w:left="0"/>
        <w:jc w:val="both"/>
      </w:pPr>
      <w:r>
        <w:rPr>
          <w:rFonts w:ascii="Times New Roman"/>
          <w:b w:val="false"/>
          <w:i w:val="false"/>
          <w:color w:val="000000"/>
          <w:sz w:val="28"/>
        </w:rPr>
        <w:t>
       7. Әрбір бағытты іске асыру үшін Қазақстан Республикасының заңнамасын басшылыққа алатын сараптамалық (жұмыс) топтары құрылады.</w:t>
      </w:r>
    </w:p>
    <w:bookmarkEnd w:id="31"/>
    <w:bookmarkStart w:name="z137" w:id="32"/>
    <w:p>
      <w:pPr>
        <w:spacing w:after="0"/>
        <w:ind w:left="0"/>
        <w:jc w:val="both"/>
      </w:pPr>
      <w:r>
        <w:rPr>
          <w:rFonts w:ascii="Times New Roman"/>
          <w:b w:val="false"/>
          <w:i w:val="false"/>
          <w:color w:val="000000"/>
          <w:sz w:val="28"/>
        </w:rPr>
        <w:t>
      8. Рұқсат беру жүйесін түгендеу осы Ережеге қосымшаға сәйкес рұқсат беру құжаттарына (рәсімдеріне) және хабарламаларына түгендеу жүргізу бойынша әдістемелік нұсқауға сәйкес жүзеге асырылады.</w:t>
      </w:r>
    </w:p>
    <w:bookmarkEnd w:id="32"/>
    <w:bookmarkStart w:name="z138" w:id="33"/>
    <w:p>
      <w:pPr>
        <w:spacing w:after="0"/>
        <w:ind w:left="0"/>
        <w:jc w:val="left"/>
      </w:pPr>
      <w:r>
        <w:rPr>
          <w:rFonts w:ascii="Times New Roman"/>
          <w:b/>
          <w:i w:val="false"/>
          <w:color w:val="000000"/>
        </w:rPr>
        <w:t xml:space="preserve"> 4. Комиссия қызметін ұйымдастыру</w:t>
      </w:r>
    </w:p>
    <w:bookmarkEnd w:id="33"/>
    <w:bookmarkStart w:name="z139" w:id="34"/>
    <w:p>
      <w:pPr>
        <w:spacing w:after="0"/>
        <w:ind w:left="0"/>
        <w:jc w:val="both"/>
      </w:pPr>
      <w:r>
        <w:rPr>
          <w:rFonts w:ascii="Times New Roman"/>
          <w:b w:val="false"/>
          <w:i w:val="false"/>
          <w:color w:val="000000"/>
          <w:sz w:val="28"/>
        </w:rPr>
        <w:t>
      9. Комиссия төрағасы оның қызметін басқарады, отырыстарда төрағалық етеді, жұмысын жоспарлайды. Комиссия төрағасының шешімімен ол болмаған уақытта оның функцияларын орынбасарлардың бірі атқарады.</w:t>
      </w:r>
    </w:p>
    <w:bookmarkEnd w:id="34"/>
    <w:bookmarkStart w:name="z140" w:id="35"/>
    <w:p>
      <w:pPr>
        <w:spacing w:after="0"/>
        <w:ind w:left="0"/>
        <w:jc w:val="both"/>
      </w:pPr>
      <w:r>
        <w:rPr>
          <w:rFonts w:ascii="Times New Roman"/>
          <w:b w:val="false"/>
          <w:i w:val="false"/>
          <w:color w:val="000000"/>
          <w:sz w:val="28"/>
        </w:rPr>
        <w:t>
      10. Комиссия төрағасын қоса алғанда, Комиссияның әрбір мүшесі өзі мүддесін білдіретін мемлекеттік органның құзыреті шеңберінде Комиссия әзірлейтін шешімдерге Қазақстан Республикасының заңнамасына сәйкес дербес жауапты болады.</w:t>
      </w:r>
    </w:p>
    <w:bookmarkEnd w:id="35"/>
    <w:bookmarkStart w:name="z141" w:id="36"/>
    <w:p>
      <w:pPr>
        <w:spacing w:after="0"/>
        <w:ind w:left="0"/>
        <w:jc w:val="both"/>
      </w:pPr>
      <w:r>
        <w:rPr>
          <w:rFonts w:ascii="Times New Roman"/>
          <w:b w:val="false"/>
          <w:i w:val="false"/>
          <w:color w:val="000000"/>
          <w:sz w:val="28"/>
        </w:rPr>
        <w:t>
      11. Жұмыс органы комиссия жұмысын ұйымдастырушылық-техникалық қамтамасыз етуді жүзеге асырады, оның ішінде комиссия отырысының күн тәртібі бойынша ұсыныстарды, қажетті құжаттарды, материалдарды дайындайды, олар комиссия отырысы өткізілгенге дейін үш жұмыс күні қалғанда хаттама жобасымен қоса комиссия мүшелеріне жіберілуі тиіс.</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2" w:id="37"/>
    <w:p>
      <w:pPr>
        <w:spacing w:after="0"/>
        <w:ind w:left="0"/>
        <w:jc w:val="both"/>
      </w:pPr>
      <w:r>
        <w:rPr>
          <w:rFonts w:ascii="Times New Roman"/>
          <w:b w:val="false"/>
          <w:i w:val="false"/>
          <w:color w:val="000000"/>
          <w:sz w:val="28"/>
        </w:rPr>
        <w:t xml:space="preserve">
       12. Жұмыс органы Комиссияның қарауына тиісті материалдар қоса берілген сарапшылық (жұмыс) топтарының ұсынымдарын, сондай-ақ "Жеке кәсіпкерлік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реттегіш құралдарды және онымен байланысты талаптарды енгізуді немесе жеке кәсіпкерлік субъектілеріне қатысты реттеуді қатаңдатуды жүзеге асыруды көздейтін құжаттар жобаларының реттеушілік әсеріне талдау жүргізу нәтижелерін және кәсіпкерлік жөніндегі уәкілетті органның реттеуші мемлекеттік органдардың белгіленген рәсімдерді сақтауы туралы қорытындысын енгізеді.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24.04.2015 </w:t>
      </w:r>
      <w:r>
        <w:rPr>
          <w:rFonts w:ascii="Times New Roman"/>
          <w:b w:val="false"/>
          <w:i w:val="false"/>
          <w:color w:val="00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Алынып тасталды - ҚР Үкіметінің 09.04.2014 </w:t>
      </w:r>
      <w:r>
        <w:rPr>
          <w:rFonts w:ascii="Times New Roman"/>
          <w:b w:val="false"/>
          <w:i w:val="false"/>
          <w:color w:val="000000"/>
          <w:sz w:val="28"/>
        </w:rPr>
        <w:t>N 329</w:t>
      </w:r>
      <w:r>
        <w:rPr>
          <w:rFonts w:ascii="Times New Roman"/>
          <w:b w:val="false"/>
          <w:i w:val="false"/>
          <w:color w:val="000000"/>
          <w:sz w:val="28"/>
        </w:rPr>
        <w:t xml:space="preserve"> қаулысымен.</w:t>
      </w:r>
    </w:p>
    <w:bookmarkStart w:name="z144" w:id="38"/>
    <w:p>
      <w:pPr>
        <w:spacing w:after="0"/>
        <w:ind w:left="0"/>
        <w:jc w:val="both"/>
      </w:pPr>
      <w:r>
        <w:rPr>
          <w:rFonts w:ascii="Times New Roman"/>
          <w:b w:val="false"/>
          <w:i w:val="false"/>
          <w:color w:val="000000"/>
          <w:sz w:val="28"/>
        </w:rPr>
        <w:t>
      14. Күн тәртібін, сондай-ақ отырысты өткізу орны мен уақытын Комиссия төрағасы айқындайды және нақтылайды.</w:t>
      </w:r>
    </w:p>
    <w:bookmarkEnd w:id="38"/>
    <w:bookmarkStart w:name="z145"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 xml:space="preserve">Алынып тасталды - ҚР Үкіметінің 09.04.2014 </w:t>
      </w:r>
      <w:r>
        <w:rPr>
          <w:rFonts w:ascii="Times New Roman"/>
          <w:b w:val="false"/>
          <w:i w:val="false"/>
          <w:color w:val="000000"/>
          <w:sz w:val="28"/>
        </w:rPr>
        <w:t>N 329</w:t>
      </w:r>
      <w:r>
        <w:rPr>
          <w:rFonts w:ascii="Times New Roman"/>
          <w:b w:val="false"/>
          <w:i w:val="false"/>
          <w:color w:val="000000"/>
          <w:sz w:val="28"/>
        </w:rPr>
        <w:t xml:space="preserve"> қаулысымен.</w:t>
      </w:r>
    </w:p>
    <w:bookmarkEnd w:id="39"/>
    <w:bookmarkStart w:name="z146" w:id="40"/>
    <w:p>
      <w:pPr>
        <w:spacing w:after="0"/>
        <w:ind w:left="0"/>
        <w:jc w:val="both"/>
      </w:pPr>
      <w:r>
        <w:rPr>
          <w:rFonts w:ascii="Times New Roman"/>
          <w:b w:val="false"/>
          <w:i w:val="false"/>
          <w:color w:val="000000"/>
          <w:sz w:val="28"/>
        </w:rPr>
        <w:t>
      16. Комиссия отырыстары қажеттілігіне қарай өткізіледі.</w:t>
      </w:r>
    </w:p>
    <w:bookmarkEnd w:id="40"/>
    <w:bookmarkStart w:name="z147" w:id="41"/>
    <w:p>
      <w:pPr>
        <w:spacing w:after="0"/>
        <w:ind w:left="0"/>
        <w:jc w:val="both"/>
      </w:pPr>
      <w:r>
        <w:rPr>
          <w:rFonts w:ascii="Times New Roman"/>
          <w:b w:val="false"/>
          <w:i w:val="false"/>
          <w:color w:val="000000"/>
          <w:sz w:val="28"/>
        </w:rPr>
        <w:t xml:space="preserve">
      17. Комиссия шешімдері ашық дауыс беру арқылы қабылданады және оларға комиссия мүшелерінің жалпы санының көпшілігі дауыс берсе, қабылданды деп есептеледі. Дауыс беру комиссия отырысында Қазақстан Республикасы Үкіметінің 1999 жылғы 16 наурыздағы № 247 қаулысымен бекітілген Қазақстан Республикасы Үкіметінің жанындағы консультативтік-кеңесші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қосымшаға сәйкес нысан бойынша дауыс беру парағын толтыру жолымен өткізіледі. Дауыстар тең болған жағдайда, төраға дауыс берген шешім қабылданды деп есептеледі. </w:t>
      </w:r>
    </w:p>
    <w:bookmarkEnd w:id="41"/>
    <w:bookmarkStart w:name="z94" w:id="42"/>
    <w:p>
      <w:pPr>
        <w:spacing w:after="0"/>
        <w:ind w:left="0"/>
        <w:jc w:val="both"/>
      </w:pPr>
      <w:r>
        <w:rPr>
          <w:rFonts w:ascii="Times New Roman"/>
          <w:b w:val="false"/>
          <w:i w:val="false"/>
          <w:color w:val="000000"/>
          <w:sz w:val="28"/>
        </w:rPr>
        <w:t xml:space="preserve">
      Комиссия мүшелерiнiң ерекше пiкiр білдіруге құқығы бар, оны бiлдiрген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комиссия отырысының есеп-хатына қоса берілуі тиiс.</w:t>
      </w:r>
    </w:p>
    <w:bookmarkEnd w:id="42"/>
    <w:bookmarkStart w:name="z95" w:id="43"/>
    <w:p>
      <w:pPr>
        <w:spacing w:after="0"/>
        <w:ind w:left="0"/>
        <w:jc w:val="both"/>
      </w:pPr>
      <w:r>
        <w:rPr>
          <w:rFonts w:ascii="Times New Roman"/>
          <w:b w:val="false"/>
          <w:i w:val="false"/>
          <w:color w:val="000000"/>
          <w:sz w:val="28"/>
        </w:rPr>
        <w:t xml:space="preserve">
      Комиссияның отырыстарын өткізу нәтижелері бойынша және дауыс беру парақтары негізінде үш жұмыс күні ішінде хаттама жасалады, оған төраға мен хатшы қол қояды. </w:t>
      </w:r>
    </w:p>
    <w:bookmarkEnd w:id="43"/>
    <w:bookmarkStart w:name="z96" w:id="44"/>
    <w:p>
      <w:pPr>
        <w:spacing w:after="0"/>
        <w:ind w:left="0"/>
        <w:jc w:val="both"/>
      </w:pPr>
      <w:r>
        <w:rPr>
          <w:rFonts w:ascii="Times New Roman"/>
          <w:b w:val="false"/>
          <w:i w:val="false"/>
          <w:color w:val="000000"/>
          <w:sz w:val="28"/>
        </w:rPr>
        <w:t>
      Дауыс беру қорытындысы бойынша хаттама жобасының мазмұны өзгерген жағдайда, комиссия хатшысы қабылданған шешімнің нақтыланған редакциясы бар дауыс беру парағын комиссия мүшелеріне келісу үшін жібереді.</w:t>
      </w:r>
    </w:p>
    <w:bookmarkEnd w:id="44"/>
    <w:bookmarkStart w:name="z97" w:id="45"/>
    <w:p>
      <w:pPr>
        <w:spacing w:after="0"/>
        <w:ind w:left="0"/>
        <w:jc w:val="both"/>
      </w:pPr>
      <w:r>
        <w:rPr>
          <w:rFonts w:ascii="Times New Roman"/>
          <w:b w:val="false"/>
          <w:i w:val="false"/>
          <w:color w:val="000000"/>
          <w:sz w:val="28"/>
        </w:rPr>
        <w:t>
      Комиссия мүшелері дауыс беру парағын алғаннан кейін бір жұмыс күні ішінде келісу не себептерін негіздей отырып, келіспеу туралы жауап береді.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Алынып тасталды - ҚР Үкіметінің 09.04.2014 </w:t>
      </w:r>
      <w:r>
        <w:rPr>
          <w:rFonts w:ascii="Times New Roman"/>
          <w:b w:val="false"/>
          <w:i w:val="false"/>
          <w:color w:val="000000"/>
          <w:sz w:val="28"/>
        </w:rPr>
        <w:t>N 329</w:t>
      </w:r>
      <w:r>
        <w:rPr>
          <w:rFonts w:ascii="Times New Roman"/>
          <w:b w:val="false"/>
          <w:i w:val="false"/>
          <w:color w:val="000000"/>
          <w:sz w:val="28"/>
        </w:rPr>
        <w:t xml:space="preserve"> қаулысымен.</w:t>
      </w:r>
    </w:p>
    <w:bookmarkStart w:name="z149" w:id="46"/>
    <w:p>
      <w:pPr>
        <w:spacing w:after="0"/>
        <w:ind w:left="0"/>
        <w:jc w:val="both"/>
      </w:pPr>
      <w:r>
        <w:rPr>
          <w:rFonts w:ascii="Times New Roman"/>
          <w:b w:val="false"/>
          <w:i w:val="false"/>
          <w:color w:val="000000"/>
          <w:sz w:val="28"/>
        </w:rPr>
        <w:t>
      19. Комиссия отырысы өткізілгеннен кейін комиссия хатшысы хаттама ресімдейді. Хатшы Комиссия мүшесі болып табылмайды.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Алынып тасталды - ҚР Үкіметінің 09.04.2014 </w:t>
      </w:r>
      <w:r>
        <w:rPr>
          <w:rFonts w:ascii="Times New Roman"/>
          <w:b w:val="false"/>
          <w:i w:val="false"/>
          <w:color w:val="000000"/>
          <w:sz w:val="28"/>
        </w:rPr>
        <w:t>N 329</w:t>
      </w:r>
      <w:r>
        <w:rPr>
          <w:rFonts w:ascii="Times New Roman"/>
          <w:b w:val="false"/>
          <w:i w:val="false"/>
          <w:color w:val="000000"/>
          <w:sz w:val="28"/>
        </w:rPr>
        <w:t xml:space="preserve"> қаулысымен.</w:t>
      </w:r>
    </w:p>
    <w:bookmarkStart w:name="z151" w:id="47"/>
    <w:p>
      <w:pPr>
        <w:spacing w:after="0"/>
        <w:ind w:left="0"/>
        <w:jc w:val="both"/>
      </w:pPr>
      <w:r>
        <w:rPr>
          <w:rFonts w:ascii="Times New Roman"/>
          <w:b w:val="false"/>
          <w:i w:val="false"/>
          <w:color w:val="000000"/>
          <w:sz w:val="28"/>
        </w:rPr>
        <w:t>
      21. Қол қойылғаннан кейін хаттама қосымша материалдары қоса беріле отырып, түпкілікті шешім қабылдау үшін Қазақстан Республикасының Үкіметіне қарауға жіберіледі.</w:t>
      </w:r>
    </w:p>
    <w:bookmarkEnd w:id="47"/>
    <w:bookmarkStart w:name="z152" w:id="48"/>
    <w:p>
      <w:pPr>
        <w:spacing w:after="0"/>
        <w:ind w:left="0"/>
        <w:jc w:val="left"/>
      </w:pPr>
      <w:r>
        <w:rPr>
          <w:rFonts w:ascii="Times New Roman"/>
          <w:b/>
          <w:i w:val="false"/>
          <w:color w:val="000000"/>
        </w:rPr>
        <w:t xml:space="preserve"> 5. Комиссия қызметін тоқтату</w:t>
      </w:r>
    </w:p>
    <w:bookmarkEnd w:id="48"/>
    <w:bookmarkStart w:name="z153" w:id="49"/>
    <w:p>
      <w:pPr>
        <w:spacing w:after="0"/>
        <w:ind w:left="0"/>
        <w:jc w:val="both"/>
      </w:pPr>
      <w:r>
        <w:rPr>
          <w:rFonts w:ascii="Times New Roman"/>
          <w:b w:val="false"/>
          <w:i w:val="false"/>
          <w:color w:val="000000"/>
          <w:sz w:val="28"/>
        </w:rPr>
        <w:t>
      22. Қазақстан Республикасы Үкіметінің Комиссия қызметін тоқтату туралы шешім қабылдауы оның қызметін тоқтатуға негіз болып табылады.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 беру жүйесін жетілдіру</w:t>
            </w:r>
            <w:r>
              <w:br/>
            </w:r>
            <w:r>
              <w:rPr>
                <w:rFonts w:ascii="Times New Roman"/>
                <w:b w:val="false"/>
                <w:i w:val="false"/>
                <w:color w:val="000000"/>
                <w:sz w:val="20"/>
              </w:rPr>
              <w:t>мәселелері жөніндегі</w:t>
            </w:r>
            <w:r>
              <w:br/>
            </w:r>
            <w:r>
              <w:rPr>
                <w:rFonts w:ascii="Times New Roman"/>
                <w:b w:val="false"/>
                <w:i w:val="false"/>
                <w:color w:val="000000"/>
                <w:sz w:val="20"/>
              </w:rPr>
              <w:t>ведомствоаралық комиссияның</w:t>
            </w:r>
            <w:r>
              <w:br/>
            </w:r>
            <w:r>
              <w:rPr>
                <w:rFonts w:ascii="Times New Roman"/>
                <w:b w:val="false"/>
                <w:i w:val="false"/>
                <w:color w:val="000000"/>
                <w:sz w:val="20"/>
              </w:rPr>
              <w:t>ережесіне қосымша</w:t>
            </w:r>
          </w:p>
        </w:tc>
      </w:tr>
    </w:tbl>
    <w:bookmarkStart w:name="z6" w:id="50"/>
    <w:p>
      <w:pPr>
        <w:spacing w:after="0"/>
        <w:ind w:left="0"/>
        <w:jc w:val="left"/>
      </w:pPr>
      <w:r>
        <w:rPr>
          <w:rFonts w:ascii="Times New Roman"/>
          <w:b/>
          <w:i w:val="false"/>
          <w:color w:val="000000"/>
        </w:rPr>
        <w:t xml:space="preserve"> Рұқсат беру құжаттарына (рәсімдеріне) және хабарламаларына</w:t>
      </w:r>
      <w:r>
        <w:br/>
      </w:r>
      <w:r>
        <w:rPr>
          <w:rFonts w:ascii="Times New Roman"/>
          <w:b/>
          <w:i w:val="false"/>
          <w:color w:val="000000"/>
        </w:rPr>
        <w:t>түгендеу жүргізу жөніндегі әдістемелік нұсқау</w:t>
      </w:r>
    </w:p>
    <w:bookmarkEnd w:id="50"/>
    <w:bookmarkStart w:name="z7" w:id="51"/>
    <w:p>
      <w:pPr>
        <w:spacing w:after="0"/>
        <w:ind w:left="0"/>
        <w:jc w:val="left"/>
      </w:pPr>
      <w:r>
        <w:rPr>
          <w:rFonts w:ascii="Times New Roman"/>
          <w:b/>
          <w:i w:val="false"/>
          <w:color w:val="000000"/>
        </w:rPr>
        <w:t xml:space="preserve"> 1. Кіріспе</w:t>
      </w:r>
    </w:p>
    <w:bookmarkEnd w:id="51"/>
    <w:bookmarkStart w:name="z8" w:id="52"/>
    <w:p>
      <w:pPr>
        <w:spacing w:after="0"/>
        <w:ind w:left="0"/>
        <w:jc w:val="both"/>
      </w:pPr>
      <w:r>
        <w:rPr>
          <w:rFonts w:ascii="Times New Roman"/>
          <w:b w:val="false"/>
          <w:i w:val="false"/>
          <w:color w:val="000000"/>
          <w:sz w:val="28"/>
        </w:rPr>
        <w:t xml:space="preserve">
      1. Рұқсат беру құжаттарына (рәсімдеріне) және хабарламаларына түгендеу жүргізу жөніндегі әдістемелік нұсқау (бұдан әрі – Әдістемелік нұсқау) Қазақстан Республикасының рұқсат беру жүйесін одан әрі реформалаудың 2012-2015 жылдарға арналған </w:t>
      </w:r>
      <w:r>
        <w:rPr>
          <w:rFonts w:ascii="Times New Roman"/>
          <w:b w:val="false"/>
          <w:i w:val="false"/>
          <w:color w:val="000000"/>
          <w:sz w:val="28"/>
        </w:rPr>
        <w:t>тұжырымдамасының</w:t>
      </w:r>
      <w:r>
        <w:rPr>
          <w:rFonts w:ascii="Times New Roman"/>
          <w:b w:val="false"/>
          <w:i w:val="false"/>
          <w:color w:val="000000"/>
          <w:sz w:val="28"/>
        </w:rPr>
        <w:t xml:space="preserve"> (бұдан әрі – Тұжырымдама) іске асырылуын қамтамасыз ету мақсатында әзірленген.</w:t>
      </w:r>
    </w:p>
    <w:bookmarkEnd w:id="52"/>
    <w:bookmarkStart w:name="z9" w:id="53"/>
    <w:p>
      <w:pPr>
        <w:spacing w:after="0"/>
        <w:ind w:left="0"/>
        <w:jc w:val="both"/>
      </w:pPr>
      <w:r>
        <w:rPr>
          <w:rFonts w:ascii="Times New Roman"/>
          <w:b w:val="false"/>
          <w:i w:val="false"/>
          <w:color w:val="000000"/>
          <w:sz w:val="28"/>
        </w:rPr>
        <w:t>
      2. Әдістемелік нұсқау мемлекеттік органдармен жүйелеу және оңтайландыру мақсаттарында рұқсат беру құжаттарына (рәсімдеріне) және хабарламаларға кешенді түгендеу жүргізуге арналған.</w:t>
      </w:r>
    </w:p>
    <w:bookmarkEnd w:id="53"/>
    <w:bookmarkStart w:name="z10" w:id="54"/>
    <w:p>
      <w:pPr>
        <w:spacing w:after="0"/>
        <w:ind w:left="0"/>
        <w:jc w:val="both"/>
      </w:pPr>
      <w:r>
        <w:rPr>
          <w:rFonts w:ascii="Times New Roman"/>
          <w:b w:val="false"/>
          <w:i w:val="false"/>
          <w:color w:val="000000"/>
          <w:sz w:val="28"/>
        </w:rPr>
        <w:t>
      Түгендеу өткізу нәтижесінде:</w:t>
      </w:r>
    </w:p>
    <w:bookmarkEnd w:id="54"/>
    <w:bookmarkStart w:name="z11" w:id="55"/>
    <w:p>
      <w:pPr>
        <w:spacing w:after="0"/>
        <w:ind w:left="0"/>
        <w:jc w:val="both"/>
      </w:pPr>
      <w:r>
        <w:rPr>
          <w:rFonts w:ascii="Times New Roman"/>
          <w:b w:val="false"/>
          <w:i w:val="false"/>
          <w:color w:val="000000"/>
          <w:sz w:val="28"/>
        </w:rPr>
        <w:t>
      1) барлық қолданыстағы рұқсат беру құжаттарының (рәсімдерінің) және хабарламаларының тізбесін жасау;</w:t>
      </w:r>
    </w:p>
    <w:bookmarkEnd w:id="55"/>
    <w:bookmarkStart w:name="z12" w:id="56"/>
    <w:p>
      <w:pPr>
        <w:spacing w:after="0"/>
        <w:ind w:left="0"/>
        <w:jc w:val="both"/>
      </w:pPr>
      <w:r>
        <w:rPr>
          <w:rFonts w:ascii="Times New Roman"/>
          <w:b w:val="false"/>
          <w:i w:val="false"/>
          <w:color w:val="000000"/>
          <w:sz w:val="28"/>
        </w:rPr>
        <w:t>
      2) рұқсат беру құжаттарына (рәсімдеріне) сыныптауды және санаттауды жүзеге асыру;</w:t>
      </w:r>
    </w:p>
    <w:bookmarkEnd w:id="56"/>
    <w:bookmarkStart w:name="z13" w:id="57"/>
    <w:p>
      <w:pPr>
        <w:spacing w:after="0"/>
        <w:ind w:left="0"/>
        <w:jc w:val="both"/>
      </w:pPr>
      <w:r>
        <w:rPr>
          <w:rFonts w:ascii="Times New Roman"/>
          <w:b w:val="false"/>
          <w:i w:val="false"/>
          <w:color w:val="000000"/>
          <w:sz w:val="28"/>
        </w:rPr>
        <w:t>
      3) рұқсат беру құжаттарын және хабарламаларды беру кезінде қойылатын талаптарды қайта қарау;</w:t>
      </w:r>
    </w:p>
    <w:bookmarkEnd w:id="57"/>
    <w:bookmarkStart w:name="z14" w:id="58"/>
    <w:p>
      <w:pPr>
        <w:spacing w:after="0"/>
        <w:ind w:left="0"/>
        <w:jc w:val="both"/>
      </w:pPr>
      <w:r>
        <w:rPr>
          <w:rFonts w:ascii="Times New Roman"/>
          <w:b w:val="false"/>
          <w:i w:val="false"/>
          <w:color w:val="000000"/>
          <w:sz w:val="28"/>
        </w:rPr>
        <w:t>
      4) рұқсат беру рәсімдерін оңтайландыру және автоматтандыру;</w:t>
      </w:r>
    </w:p>
    <w:bookmarkEnd w:id="58"/>
    <w:bookmarkStart w:name="z15" w:id="59"/>
    <w:p>
      <w:pPr>
        <w:spacing w:after="0"/>
        <w:ind w:left="0"/>
        <w:jc w:val="both"/>
      </w:pPr>
      <w:r>
        <w:rPr>
          <w:rFonts w:ascii="Times New Roman"/>
          <w:b w:val="false"/>
          <w:i w:val="false"/>
          <w:color w:val="000000"/>
          <w:sz w:val="28"/>
        </w:rPr>
        <w:t>
      5) рұқсат беру құжаттарын (рәсімдерін) алумен (өтумен) байланысты бизнестің операциялық шығындарының көлемін белгілеу көзделеді.</w:t>
      </w:r>
    </w:p>
    <w:bookmarkEnd w:id="59"/>
    <w:bookmarkStart w:name="z16" w:id="60"/>
    <w:p>
      <w:pPr>
        <w:spacing w:after="0"/>
        <w:ind w:left="0"/>
        <w:jc w:val="both"/>
      </w:pPr>
      <w:r>
        <w:rPr>
          <w:rFonts w:ascii="Times New Roman"/>
          <w:b w:val="false"/>
          <w:i w:val="false"/>
          <w:color w:val="000000"/>
          <w:sz w:val="28"/>
        </w:rPr>
        <w:t>
      3. Әдістемелік нұсқауда түгендеуді дайындау мен өткізудің кезеңдері, сонымен қатар осы жұмыста пайдаланатын нысандардың стандартталған жиынтығының сипаттамасы көрсетілген.</w:t>
      </w:r>
    </w:p>
    <w:bookmarkEnd w:id="60"/>
    <w:bookmarkStart w:name="z17" w:id="61"/>
    <w:p>
      <w:pPr>
        <w:spacing w:after="0"/>
        <w:ind w:left="0"/>
        <w:jc w:val="both"/>
      </w:pPr>
      <w:r>
        <w:rPr>
          <w:rFonts w:ascii="Times New Roman"/>
          <w:b w:val="false"/>
          <w:i w:val="false"/>
          <w:color w:val="000000"/>
          <w:sz w:val="28"/>
        </w:rPr>
        <w:t>
      4. Осы Әдістемелік нұсқаудың қолданысы мемлекеттік органдармен, мемлекетпен уәкілетті етілген ұйымдармен және тұлғалармен берілетін (жүзеге асырылатын) барлық рұқсат беру құжаттарына, сондай-ақ хабарламаларға таралады.</w:t>
      </w:r>
    </w:p>
    <w:bookmarkEnd w:id="61"/>
    <w:bookmarkStart w:name="z18" w:id="62"/>
    <w:p>
      <w:pPr>
        <w:spacing w:after="0"/>
        <w:ind w:left="0"/>
        <w:jc w:val="both"/>
      </w:pPr>
      <w:r>
        <w:rPr>
          <w:rFonts w:ascii="Times New Roman"/>
          <w:b w:val="false"/>
          <w:i w:val="false"/>
          <w:color w:val="000000"/>
          <w:sz w:val="28"/>
        </w:rPr>
        <w:t>
      Осы Әдістемелік нұсқауда көрсетілген "рұқсат беру құжаты (рұқсат)", "рұқсат беру рәсімі", "хабарлама құжаты (хабарлама)" ұғымдары Тұжырымдамада көрсетілген мағыналық мәнімен сәйкес пайдаланады.</w:t>
      </w:r>
    </w:p>
    <w:bookmarkEnd w:id="62"/>
    <w:bookmarkStart w:name="z19" w:id="63"/>
    <w:p>
      <w:pPr>
        <w:spacing w:after="0"/>
        <w:ind w:left="0"/>
        <w:jc w:val="both"/>
      </w:pPr>
      <w:r>
        <w:rPr>
          <w:rFonts w:ascii="Times New Roman"/>
          <w:b w:val="false"/>
          <w:i w:val="false"/>
          <w:color w:val="000000"/>
          <w:sz w:val="28"/>
        </w:rPr>
        <w:t>
      5. Рұқсат беру құжаттарын (рәсімдерін) және хабарламаларды түгендеуді мониторингтеу мен үйлестіруді Қазақстан Республикасы Үкіметінің жанындағы Кәсіпкерлік қызметті реттеу мәселелері жөніндегі ведомствоаралық комиссия (бұдан әрі – ВАК) жүзеге асырады.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2014.11.29 </w:t>
      </w:r>
      <w:r>
        <w:rPr>
          <w:rFonts w:ascii="Times New Roman"/>
          <w:b w:val="false"/>
          <w:i w:val="false"/>
          <w:color w:val="000000"/>
          <w:sz w:val="28"/>
        </w:rPr>
        <w:t>№ 1263</w:t>
      </w:r>
      <w:r>
        <w:rPr>
          <w:rFonts w:ascii="Times New Roman"/>
          <w:b w:val="false"/>
          <w:i w:val="false"/>
          <w:color w:val="ff0000"/>
          <w:sz w:val="28"/>
        </w:rPr>
        <w:t xml:space="preserve"> (21.11.2014 ж. бастап қолданысқа енгізіледі) қаулысымен.</w:t>
      </w:r>
      <w:r>
        <w:br/>
      </w:r>
      <w:r>
        <w:rPr>
          <w:rFonts w:ascii="Times New Roman"/>
          <w:b w:val="false"/>
          <w:i w:val="false"/>
          <w:color w:val="000000"/>
          <w:sz w:val="28"/>
        </w:rPr>
        <w:t>
</w:t>
      </w:r>
    </w:p>
    <w:bookmarkStart w:name="z20" w:id="64"/>
    <w:p>
      <w:pPr>
        <w:spacing w:after="0"/>
        <w:ind w:left="0"/>
        <w:jc w:val="both"/>
      </w:pPr>
      <w:r>
        <w:rPr>
          <w:rFonts w:ascii="Times New Roman"/>
          <w:b w:val="false"/>
          <w:i w:val="false"/>
          <w:color w:val="000000"/>
          <w:sz w:val="28"/>
        </w:rPr>
        <w:t>
       6. Түгендеу нәтижелері негізінде әзірленген нормативтік құқықтық актілерді өзгерту бойынша ұсыныстар Қазақстан Республикасының Үкіметіне жіберіледі.</w:t>
      </w:r>
    </w:p>
    <w:bookmarkEnd w:id="64"/>
    <w:bookmarkStart w:name="z21" w:id="65"/>
    <w:p>
      <w:pPr>
        <w:spacing w:after="0"/>
        <w:ind w:left="0"/>
        <w:jc w:val="left"/>
      </w:pPr>
      <w:r>
        <w:rPr>
          <w:rFonts w:ascii="Times New Roman"/>
          <w:b/>
          <w:i w:val="false"/>
          <w:color w:val="000000"/>
        </w:rPr>
        <w:t xml:space="preserve"> 2. Рұқсат беру құжаттарын (рәсімдерін) және хабарламаларын</w:t>
      </w:r>
      <w:r>
        <w:br/>
      </w:r>
      <w:r>
        <w:rPr>
          <w:rFonts w:ascii="Times New Roman"/>
          <w:b/>
          <w:i w:val="false"/>
          <w:color w:val="000000"/>
        </w:rPr>
        <w:t>түгендеу үдерісін ұйымдастыру</w:t>
      </w:r>
    </w:p>
    <w:bookmarkEnd w:id="65"/>
    <w:bookmarkStart w:name="z22" w:id="66"/>
    <w:p>
      <w:pPr>
        <w:spacing w:after="0"/>
        <w:ind w:left="0"/>
        <w:jc w:val="both"/>
      </w:pPr>
      <w:r>
        <w:rPr>
          <w:rFonts w:ascii="Times New Roman"/>
          <w:b w:val="false"/>
          <w:i w:val="false"/>
          <w:color w:val="000000"/>
          <w:sz w:val="28"/>
        </w:rPr>
        <w:t>
      7. Рұқсат беру құжаттарын (рәсімдерін) және хабарламаларын түгендеу үдерісі мынадай кезеңдер бойынша жүзеге асырылады:</w:t>
      </w:r>
    </w:p>
    <w:bookmarkEnd w:id="66"/>
    <w:bookmarkStart w:name="z23" w:id="67"/>
    <w:p>
      <w:pPr>
        <w:spacing w:after="0"/>
        <w:ind w:left="0"/>
        <w:jc w:val="both"/>
      </w:pPr>
      <w:r>
        <w:rPr>
          <w:rFonts w:ascii="Times New Roman"/>
          <w:b w:val="false"/>
          <w:i w:val="false"/>
          <w:color w:val="000000"/>
          <w:sz w:val="28"/>
        </w:rPr>
        <w:t>
      Рұқсат беру құжаттарын (рәсімдерін) және хабарламаларын түгендеу бойынша сараптамалық топ құрамын қалыптастыру және бекіту</w:t>
      </w:r>
    </w:p>
    <w:bookmarkEnd w:id="67"/>
    <w:bookmarkStart w:name="z24" w:id="68"/>
    <w:p>
      <w:pPr>
        <w:spacing w:after="0"/>
        <w:ind w:left="0"/>
        <w:jc w:val="both"/>
      </w:pPr>
      <w:r>
        <w:rPr>
          <w:rFonts w:ascii="Times New Roman"/>
          <w:b w:val="false"/>
          <w:i w:val="false"/>
          <w:color w:val="000000"/>
          <w:sz w:val="28"/>
        </w:rPr>
        <w:t>
      8. Қазақстан Республикасы Ұлттық экономика министрлігі (бұдан әрі – ҰЭМ) рұқсат беру құжаттарын (рәсімдерін) және хабарламаларын түгендеу жөніндегі сараптамалық топ (бұдан әрі – СТ) құрамын қалыптастырады және ВАК-қа келісуге ұсынады.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2014.11.29 </w:t>
      </w:r>
      <w:r>
        <w:rPr>
          <w:rFonts w:ascii="Times New Roman"/>
          <w:b w:val="false"/>
          <w:i w:val="false"/>
          <w:color w:val="000000"/>
          <w:sz w:val="28"/>
        </w:rPr>
        <w:t>№ 1263</w:t>
      </w:r>
      <w:r>
        <w:rPr>
          <w:rFonts w:ascii="Times New Roman"/>
          <w:b w:val="false"/>
          <w:i w:val="false"/>
          <w:color w:val="ff0000"/>
          <w:sz w:val="28"/>
        </w:rPr>
        <w:t xml:space="preserve"> (21.11.2014 ж. бастап қолданысқа енгізіледі) қаулысымен.</w:t>
      </w:r>
      <w:r>
        <w:br/>
      </w:r>
      <w:r>
        <w:rPr>
          <w:rFonts w:ascii="Times New Roman"/>
          <w:b w:val="false"/>
          <w:i w:val="false"/>
          <w:color w:val="000000"/>
          <w:sz w:val="28"/>
        </w:rPr>
        <w:t>
</w:t>
      </w:r>
    </w:p>
    <w:bookmarkStart w:name="z25" w:id="69"/>
    <w:p>
      <w:pPr>
        <w:spacing w:after="0"/>
        <w:ind w:left="0"/>
        <w:jc w:val="both"/>
      </w:pPr>
      <w:r>
        <w:rPr>
          <w:rFonts w:ascii="Times New Roman"/>
          <w:b w:val="false"/>
          <w:i w:val="false"/>
          <w:color w:val="000000"/>
          <w:sz w:val="28"/>
        </w:rPr>
        <w:t>
       9. ВАК СТ құрамын бекітеді.</w:t>
      </w:r>
    </w:p>
    <w:bookmarkEnd w:id="69"/>
    <w:bookmarkStart w:name="z26" w:id="70"/>
    <w:p>
      <w:pPr>
        <w:spacing w:after="0"/>
        <w:ind w:left="0"/>
        <w:jc w:val="both"/>
      </w:pPr>
      <w:r>
        <w:rPr>
          <w:rFonts w:ascii="Times New Roman"/>
          <w:b w:val="false"/>
          <w:i w:val="false"/>
          <w:color w:val="000000"/>
          <w:sz w:val="28"/>
        </w:rPr>
        <w:t>
      10. СТ құрамына ҰЭМ қызметкерлері, бизнес қоғамдастықтар өкілдері, тәуелсіз сарапшылар, сондай-ақ өзге мемлекеттік органдар өкілдері (ротациялық негізде) кіреді.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Үкіметінің 30.04.2013 </w:t>
      </w:r>
      <w:r>
        <w:rPr>
          <w:rFonts w:ascii="Times New Roman"/>
          <w:b w:val="false"/>
          <w:i w:val="false"/>
          <w:color w:val="000000"/>
          <w:sz w:val="28"/>
        </w:rPr>
        <w:t>№ 431</w:t>
      </w:r>
      <w:r>
        <w:rPr>
          <w:rFonts w:ascii="Times New Roman"/>
          <w:b w:val="false"/>
          <w:i w:val="false"/>
          <w:color w:val="ff0000"/>
          <w:sz w:val="28"/>
        </w:rPr>
        <w:t xml:space="preserve">, 2014.11.29 </w:t>
      </w:r>
      <w:r>
        <w:rPr>
          <w:rFonts w:ascii="Times New Roman"/>
          <w:b w:val="false"/>
          <w:i w:val="false"/>
          <w:color w:val="000000"/>
          <w:sz w:val="28"/>
        </w:rPr>
        <w:t>№ 1263</w:t>
      </w:r>
      <w:r>
        <w:rPr>
          <w:rFonts w:ascii="Times New Roman"/>
          <w:b w:val="false"/>
          <w:i w:val="false"/>
          <w:color w:val="ff0000"/>
          <w:sz w:val="28"/>
        </w:rPr>
        <w:t xml:space="preserve"> (21.11.2014 ж. бастап қолданысқа енгізіледі) қаулыларымен.</w:t>
      </w:r>
      <w:r>
        <w:br/>
      </w:r>
      <w:r>
        <w:rPr>
          <w:rFonts w:ascii="Times New Roman"/>
          <w:b w:val="false"/>
          <w:i w:val="false"/>
          <w:color w:val="000000"/>
          <w:sz w:val="28"/>
        </w:rPr>
        <w:t>
</w:t>
      </w:r>
    </w:p>
    <w:bookmarkStart w:name="z27" w:id="71"/>
    <w:p>
      <w:pPr>
        <w:spacing w:after="0"/>
        <w:ind w:left="0"/>
        <w:jc w:val="both"/>
      </w:pPr>
      <w:r>
        <w:rPr>
          <w:rFonts w:ascii="Times New Roman"/>
          <w:b w:val="false"/>
          <w:i w:val="false"/>
          <w:color w:val="000000"/>
          <w:sz w:val="28"/>
        </w:rPr>
        <w:t>
       11. СТ жетекшісі болып ҰЭМ тиісті департаментінің басшысы (немесе басшының орынбасары) тағайындалады.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Үкіметінің 30.04.2013 </w:t>
      </w:r>
      <w:r>
        <w:rPr>
          <w:rFonts w:ascii="Times New Roman"/>
          <w:b w:val="false"/>
          <w:i w:val="false"/>
          <w:color w:val="000000"/>
          <w:sz w:val="28"/>
        </w:rPr>
        <w:t>№ 431</w:t>
      </w:r>
      <w:r>
        <w:rPr>
          <w:rFonts w:ascii="Times New Roman"/>
          <w:b w:val="false"/>
          <w:i w:val="false"/>
          <w:color w:val="ff0000"/>
          <w:sz w:val="28"/>
        </w:rPr>
        <w:t xml:space="preserve">, 2014.11.29 </w:t>
      </w:r>
      <w:r>
        <w:rPr>
          <w:rFonts w:ascii="Times New Roman"/>
          <w:b w:val="false"/>
          <w:i w:val="false"/>
          <w:color w:val="000000"/>
          <w:sz w:val="28"/>
        </w:rPr>
        <w:t>№ 1263</w:t>
      </w:r>
      <w:r>
        <w:rPr>
          <w:rFonts w:ascii="Times New Roman"/>
          <w:b w:val="false"/>
          <w:i w:val="false"/>
          <w:color w:val="ff0000"/>
          <w:sz w:val="28"/>
        </w:rPr>
        <w:t xml:space="preserve"> (21.11.2014 ж. бастап қолданысқа енгізіледі) қаулыларымен.</w:t>
      </w:r>
      <w:r>
        <w:br/>
      </w:r>
      <w:r>
        <w:rPr>
          <w:rFonts w:ascii="Times New Roman"/>
          <w:b w:val="false"/>
          <w:i w:val="false"/>
          <w:color w:val="000000"/>
          <w:sz w:val="28"/>
        </w:rPr>
        <w:t>
</w:t>
      </w:r>
    </w:p>
    <w:bookmarkStart w:name="z28" w:id="72"/>
    <w:p>
      <w:pPr>
        <w:spacing w:after="0"/>
        <w:ind w:left="0"/>
        <w:jc w:val="both"/>
      </w:pPr>
      <w:r>
        <w:rPr>
          <w:rFonts w:ascii="Times New Roman"/>
          <w:b w:val="false"/>
          <w:i w:val="false"/>
          <w:color w:val="000000"/>
          <w:sz w:val="28"/>
        </w:rPr>
        <w:t>
       СТ жұмысының жоспар-кестесін әзірлеу және бекіту</w:t>
      </w:r>
    </w:p>
    <w:bookmarkEnd w:id="72"/>
    <w:bookmarkStart w:name="z29" w:id="73"/>
    <w:p>
      <w:pPr>
        <w:spacing w:after="0"/>
        <w:ind w:left="0"/>
        <w:jc w:val="both"/>
      </w:pPr>
      <w:r>
        <w:rPr>
          <w:rFonts w:ascii="Times New Roman"/>
          <w:b w:val="false"/>
          <w:i w:val="false"/>
          <w:color w:val="000000"/>
          <w:sz w:val="28"/>
        </w:rPr>
        <w:t>
      12. СТ жұмысының жоспар-кестесі оның отырысында әзірленеді және ҰЭМ-мен келісіледі.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Үкіметінің 30.04.2013 </w:t>
      </w:r>
      <w:r>
        <w:rPr>
          <w:rFonts w:ascii="Times New Roman"/>
          <w:b w:val="false"/>
          <w:i w:val="false"/>
          <w:color w:val="000000"/>
          <w:sz w:val="28"/>
        </w:rPr>
        <w:t>№ 431</w:t>
      </w:r>
      <w:r>
        <w:rPr>
          <w:rFonts w:ascii="Times New Roman"/>
          <w:b w:val="false"/>
          <w:i w:val="false"/>
          <w:color w:val="ff0000"/>
          <w:sz w:val="28"/>
        </w:rPr>
        <w:t xml:space="preserve">, 2014.11.29 </w:t>
      </w:r>
      <w:r>
        <w:rPr>
          <w:rFonts w:ascii="Times New Roman"/>
          <w:b w:val="false"/>
          <w:i w:val="false"/>
          <w:color w:val="000000"/>
          <w:sz w:val="28"/>
        </w:rPr>
        <w:t>№ 1263</w:t>
      </w:r>
      <w:r>
        <w:rPr>
          <w:rFonts w:ascii="Times New Roman"/>
          <w:b w:val="false"/>
          <w:i w:val="false"/>
          <w:color w:val="ff0000"/>
          <w:sz w:val="28"/>
        </w:rPr>
        <w:t xml:space="preserve"> (21.11.2014 ж. бастап қолданысқа енгізіледі) қаулыларымен.</w:t>
      </w:r>
      <w:r>
        <w:br/>
      </w:r>
      <w:r>
        <w:rPr>
          <w:rFonts w:ascii="Times New Roman"/>
          <w:b w:val="false"/>
          <w:i w:val="false"/>
          <w:color w:val="000000"/>
          <w:sz w:val="28"/>
        </w:rPr>
        <w:t>
</w:t>
      </w:r>
    </w:p>
    <w:bookmarkStart w:name="z30" w:id="74"/>
    <w:p>
      <w:pPr>
        <w:spacing w:after="0"/>
        <w:ind w:left="0"/>
        <w:jc w:val="both"/>
      </w:pPr>
      <w:r>
        <w:rPr>
          <w:rFonts w:ascii="Times New Roman"/>
          <w:b w:val="false"/>
          <w:i w:val="false"/>
          <w:color w:val="000000"/>
          <w:sz w:val="28"/>
        </w:rPr>
        <w:t>
       13. СТ жұмысының жоспар-кестесі ҰЭМ келісілгеннен кейін ВАК-ға бекітуге жіберіледі.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Үкіметінің 30.04.2013 </w:t>
      </w:r>
      <w:r>
        <w:rPr>
          <w:rFonts w:ascii="Times New Roman"/>
          <w:b w:val="false"/>
          <w:i w:val="false"/>
          <w:color w:val="000000"/>
          <w:sz w:val="28"/>
        </w:rPr>
        <w:t>№ 431</w:t>
      </w:r>
      <w:r>
        <w:rPr>
          <w:rFonts w:ascii="Times New Roman"/>
          <w:b w:val="false"/>
          <w:i w:val="false"/>
          <w:color w:val="ff0000"/>
          <w:sz w:val="28"/>
        </w:rPr>
        <w:t xml:space="preserve">, 2014.11.29 </w:t>
      </w:r>
      <w:r>
        <w:rPr>
          <w:rFonts w:ascii="Times New Roman"/>
          <w:b w:val="false"/>
          <w:i w:val="false"/>
          <w:color w:val="000000"/>
          <w:sz w:val="28"/>
        </w:rPr>
        <w:t>№ 1263</w:t>
      </w:r>
      <w:r>
        <w:rPr>
          <w:rFonts w:ascii="Times New Roman"/>
          <w:b w:val="false"/>
          <w:i w:val="false"/>
          <w:color w:val="ff0000"/>
          <w:sz w:val="28"/>
        </w:rPr>
        <w:t xml:space="preserve"> (21.11.2014 ж. бастап қолданысқа енгізіледі) қаулыларымен.</w:t>
      </w:r>
      <w:r>
        <w:br/>
      </w:r>
      <w:r>
        <w:rPr>
          <w:rFonts w:ascii="Times New Roman"/>
          <w:b w:val="false"/>
          <w:i w:val="false"/>
          <w:color w:val="000000"/>
          <w:sz w:val="28"/>
        </w:rPr>
        <w:t>
</w:t>
      </w:r>
    </w:p>
    <w:bookmarkStart w:name="z31" w:id="75"/>
    <w:p>
      <w:pPr>
        <w:spacing w:after="0"/>
        <w:ind w:left="0"/>
        <w:jc w:val="both"/>
      </w:pPr>
      <w:r>
        <w:rPr>
          <w:rFonts w:ascii="Times New Roman"/>
          <w:b w:val="false"/>
          <w:i w:val="false"/>
          <w:color w:val="000000"/>
          <w:sz w:val="28"/>
        </w:rPr>
        <w:t>
       14. ВАК шешімі рұқсаттарды беруге, хабарламаларды қабылдауға және тиісті салаларда бақылау жүргізуге жауапты барлық мемлекеттік органдардың басшыларына жіберіледі.</w:t>
      </w:r>
    </w:p>
    <w:bookmarkEnd w:id="75"/>
    <w:bookmarkStart w:name="z32" w:id="76"/>
    <w:p>
      <w:pPr>
        <w:spacing w:after="0"/>
        <w:ind w:left="0"/>
        <w:jc w:val="both"/>
      </w:pPr>
      <w:r>
        <w:rPr>
          <w:rFonts w:ascii="Times New Roman"/>
          <w:b w:val="false"/>
          <w:i w:val="false"/>
          <w:color w:val="000000"/>
          <w:sz w:val="28"/>
        </w:rPr>
        <w:t>
      Бастапқы түгендеу: рұқсат беру құжаттары (рәсімдері) және</w:t>
      </w:r>
    </w:p>
    <w:bookmarkEnd w:id="76"/>
    <w:p>
      <w:pPr>
        <w:spacing w:after="0"/>
        <w:ind w:left="0"/>
        <w:jc w:val="both"/>
      </w:pPr>
      <w:r>
        <w:rPr>
          <w:rFonts w:ascii="Times New Roman"/>
          <w:b w:val="false"/>
          <w:i w:val="false"/>
          <w:color w:val="000000"/>
          <w:sz w:val="28"/>
        </w:rPr>
        <w:t>
      хабарламалар туралы ақпаратты жинау, оны СТ қарауға тапсыру</w:t>
      </w:r>
    </w:p>
    <w:bookmarkStart w:name="z33" w:id="77"/>
    <w:p>
      <w:pPr>
        <w:spacing w:after="0"/>
        <w:ind w:left="0"/>
        <w:jc w:val="both"/>
      </w:pPr>
      <w:r>
        <w:rPr>
          <w:rFonts w:ascii="Times New Roman"/>
          <w:b w:val="false"/>
          <w:i w:val="false"/>
          <w:color w:val="000000"/>
          <w:sz w:val="28"/>
        </w:rPr>
        <w:t>
      Орындаушылар – мемлекеттік органдар.</w:t>
      </w:r>
    </w:p>
    <w:bookmarkEnd w:id="77"/>
    <w:bookmarkStart w:name="z34" w:id="78"/>
    <w:p>
      <w:pPr>
        <w:spacing w:after="0"/>
        <w:ind w:left="0"/>
        <w:jc w:val="both"/>
      </w:pPr>
      <w:r>
        <w:rPr>
          <w:rFonts w:ascii="Times New Roman"/>
          <w:b w:val="false"/>
          <w:i w:val="false"/>
          <w:color w:val="000000"/>
          <w:sz w:val="28"/>
        </w:rPr>
        <w:t>
      15. Бастапқы түгендеу орталық және жергілікті деңгейде рұқсат беру құжаттарын (рәсімдерін) және хабарламаларды жүргізуді, беруді (жүзеге асыруды) реттейтін заңнаманы талдаудан басталады.</w:t>
      </w:r>
    </w:p>
    <w:bookmarkEnd w:id="78"/>
    <w:bookmarkStart w:name="z35" w:id="79"/>
    <w:p>
      <w:pPr>
        <w:spacing w:after="0"/>
        <w:ind w:left="0"/>
        <w:jc w:val="both"/>
      </w:pPr>
      <w:r>
        <w:rPr>
          <w:rFonts w:ascii="Times New Roman"/>
          <w:b w:val="false"/>
          <w:i w:val="false"/>
          <w:color w:val="000000"/>
          <w:sz w:val="28"/>
        </w:rPr>
        <w:t>
      16. Әр нормативтік құқықтық актінің мәтінінде рұқсат беру құжаттары (рәсімдері) және хабарламалары, сонымен қатар олармен байланысты талаптар және оларға сілтемелері бар нормаларды анықтау қажет.</w:t>
      </w:r>
    </w:p>
    <w:bookmarkEnd w:id="79"/>
    <w:bookmarkStart w:name="z36" w:id="80"/>
    <w:p>
      <w:pPr>
        <w:spacing w:after="0"/>
        <w:ind w:left="0"/>
        <w:jc w:val="both"/>
      </w:pPr>
      <w:r>
        <w:rPr>
          <w:rFonts w:ascii="Times New Roman"/>
          <w:b w:val="false"/>
          <w:i w:val="false"/>
          <w:color w:val="000000"/>
          <w:sz w:val="28"/>
        </w:rPr>
        <w:t>
      17. Түгендеу үдерісінде кәсіпкерлік қызметті немесе жеке әрекеттерді (операцияларды) жүзеге асыру басталғанға дейін, сонымен қатар бір реттік әрекеттер, ресурстарды, жиіліктерді, жерлерді, үй-жайларды, нарыққа тауарлар мен қызметтерді шығаруды пайдалануда алынуы міндетті болатын рұқсат беру құжаттарын (рәсімдерін) анықтау қажет.</w:t>
      </w:r>
    </w:p>
    <w:bookmarkEnd w:id="80"/>
    <w:bookmarkStart w:name="z37" w:id="81"/>
    <w:p>
      <w:pPr>
        <w:spacing w:after="0"/>
        <w:ind w:left="0"/>
        <w:jc w:val="both"/>
      </w:pPr>
      <w:r>
        <w:rPr>
          <w:rFonts w:ascii="Times New Roman"/>
          <w:b w:val="false"/>
          <w:i w:val="false"/>
          <w:color w:val="000000"/>
          <w:sz w:val="28"/>
        </w:rPr>
        <w:t>
      Мұндай құжаттарға лицензиялар, рұқсаттар, келісілулер, қол қою, сертификаттар, тіркеу, аттестация, аккредитация, шешімдер, қорытындылар, актілер, төлқұжаттар, куәліктер, бекітулер, анықтамалар, паспорттар, кодтарды беру (нөмірлер, белгілеу), билеттер, ордерлер, техникалық шарттар, өзге құжаттар жатады.</w:t>
      </w:r>
    </w:p>
    <w:bookmarkEnd w:id="81"/>
    <w:bookmarkStart w:name="z38" w:id="82"/>
    <w:p>
      <w:pPr>
        <w:spacing w:after="0"/>
        <w:ind w:left="0"/>
        <w:jc w:val="both"/>
      </w:pPr>
      <w:r>
        <w:rPr>
          <w:rFonts w:ascii="Times New Roman"/>
          <w:b w:val="false"/>
          <w:i w:val="false"/>
          <w:color w:val="000000"/>
          <w:sz w:val="28"/>
        </w:rPr>
        <w:t>
      Белгілі бір әкімшілік құжаттың рұқсат құжаты болып келетінін анықтау үшін Тұжырымдаманы басшылыққа алу керек.</w:t>
      </w:r>
    </w:p>
    <w:bookmarkEnd w:id="82"/>
    <w:bookmarkStart w:name="z39" w:id="83"/>
    <w:p>
      <w:pPr>
        <w:spacing w:after="0"/>
        <w:ind w:left="0"/>
        <w:jc w:val="both"/>
      </w:pPr>
      <w:r>
        <w:rPr>
          <w:rFonts w:ascii="Times New Roman"/>
          <w:b w:val="false"/>
          <w:i w:val="false"/>
          <w:color w:val="000000"/>
          <w:sz w:val="28"/>
        </w:rPr>
        <w:t>
      18. Хабарлау мен декларациялау талаптары мен рәсімдерін белгілейтін нормалар бөлек анықталады.</w:t>
      </w:r>
    </w:p>
    <w:bookmarkEnd w:id="83"/>
    <w:bookmarkStart w:name="z40" w:id="84"/>
    <w:p>
      <w:pPr>
        <w:spacing w:after="0"/>
        <w:ind w:left="0"/>
        <w:jc w:val="both"/>
      </w:pPr>
      <w:r>
        <w:rPr>
          <w:rFonts w:ascii="Times New Roman"/>
          <w:b w:val="false"/>
          <w:i w:val="false"/>
          <w:color w:val="000000"/>
          <w:sz w:val="28"/>
        </w:rPr>
        <w:t>
      19. Бастапқы түгендеуді өткізуге рұқсат беру құжаттарын (рәсімдерін) беруді (жүзеге асыруды) тікелей жүзеге асыратын мамандар тартылуы тиіс.</w:t>
      </w:r>
    </w:p>
    <w:bookmarkEnd w:id="84"/>
    <w:bookmarkStart w:name="z41" w:id="85"/>
    <w:p>
      <w:pPr>
        <w:spacing w:after="0"/>
        <w:ind w:left="0"/>
        <w:jc w:val="both"/>
      </w:pPr>
      <w:r>
        <w:rPr>
          <w:rFonts w:ascii="Times New Roman"/>
          <w:b w:val="false"/>
          <w:i w:val="false"/>
          <w:color w:val="000000"/>
          <w:sz w:val="28"/>
        </w:rPr>
        <w:t>
      20. Бастапқы түгендеу барысында мемлекеттік органдар өз қызмет саласында барлық рұқсат беру құжаттары мен хабарламаларын анықтап алуы тиіс. Пайда болған сұрақтар ҰЭМ-мен және СТ-мен талқылау арқылы шешілуі тиіс.</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Үкіметінің 30.04.2013 </w:t>
      </w:r>
      <w:r>
        <w:rPr>
          <w:rFonts w:ascii="Times New Roman"/>
          <w:b w:val="false"/>
          <w:i w:val="false"/>
          <w:color w:val="000000"/>
          <w:sz w:val="28"/>
        </w:rPr>
        <w:t>№ 431</w:t>
      </w:r>
      <w:r>
        <w:rPr>
          <w:rFonts w:ascii="Times New Roman"/>
          <w:b w:val="false"/>
          <w:i w:val="false"/>
          <w:color w:val="ff0000"/>
          <w:sz w:val="28"/>
        </w:rPr>
        <w:t xml:space="preserve">, 2014.11.29 </w:t>
      </w:r>
      <w:r>
        <w:rPr>
          <w:rFonts w:ascii="Times New Roman"/>
          <w:b w:val="false"/>
          <w:i w:val="false"/>
          <w:color w:val="000000"/>
          <w:sz w:val="28"/>
        </w:rPr>
        <w:t>№ 1263</w:t>
      </w:r>
      <w:r>
        <w:rPr>
          <w:rFonts w:ascii="Times New Roman"/>
          <w:b w:val="false"/>
          <w:i w:val="false"/>
          <w:color w:val="ff0000"/>
          <w:sz w:val="28"/>
        </w:rPr>
        <w:t xml:space="preserve"> (21.11.2014 ж. бастап қолданысқа енгізіледі) қаулыларымен.</w:t>
      </w:r>
      <w:r>
        <w:br/>
      </w:r>
      <w:r>
        <w:rPr>
          <w:rFonts w:ascii="Times New Roman"/>
          <w:b w:val="false"/>
          <w:i w:val="false"/>
          <w:color w:val="000000"/>
          <w:sz w:val="28"/>
        </w:rPr>
        <w:t>
</w:t>
      </w:r>
    </w:p>
    <w:bookmarkStart w:name="z42" w:id="86"/>
    <w:p>
      <w:pPr>
        <w:spacing w:after="0"/>
        <w:ind w:left="0"/>
        <w:jc w:val="both"/>
      </w:pPr>
      <w:r>
        <w:rPr>
          <w:rFonts w:ascii="Times New Roman"/>
          <w:b w:val="false"/>
          <w:i w:val="false"/>
          <w:color w:val="000000"/>
          <w:sz w:val="28"/>
        </w:rPr>
        <w:t>
       21. Рұқсат беру құжаттары (рәсімдері) немесе хабарламалар туралы ақпаратты ұсынбау, сонымен қатар рұқсат беру құжатының (рәсімінің) немесе хабарламасының паспорт нысанын тиісті түрде толтырмау Қазақстан Республикасының Үкіметіне тиісті рұқсатты алып тастауға қатысты ұсыныстарды беруде негіздеме бола алады.</w:t>
      </w:r>
    </w:p>
    <w:bookmarkEnd w:id="86"/>
    <w:bookmarkStart w:name="z43" w:id="87"/>
    <w:p>
      <w:pPr>
        <w:spacing w:after="0"/>
        <w:ind w:left="0"/>
        <w:jc w:val="both"/>
      </w:pPr>
      <w:r>
        <w:rPr>
          <w:rFonts w:ascii="Times New Roman"/>
          <w:b w:val="false"/>
          <w:i w:val="false"/>
          <w:color w:val="000000"/>
          <w:sz w:val="28"/>
        </w:rPr>
        <w:t xml:space="preserve">
      СТ мемлекеттік органдармен ұсынылмаған рұқсат беру құжаттарын (рәсімдерін) немесе хабарламаларды анықтамаған жағдайда, соңғылары 10 (он) күнтізбелік күннен кешіктірмей осы Әдістемелік нұсқауға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 xml:space="preserve">2-қосымшаға </w:t>
      </w:r>
      <w:r>
        <w:rPr>
          <w:rFonts w:ascii="Times New Roman"/>
          <w:b w:val="false"/>
          <w:i w:val="false"/>
          <w:color w:val="000000"/>
          <w:sz w:val="28"/>
        </w:rPr>
        <w:t>сәйкес толтырылған паспорттарды СТ қарауға ұсынуы тиіс.</w:t>
      </w:r>
    </w:p>
    <w:bookmarkEnd w:id="87"/>
    <w:bookmarkStart w:name="z44" w:id="88"/>
    <w:p>
      <w:pPr>
        <w:spacing w:after="0"/>
        <w:ind w:left="0"/>
        <w:jc w:val="both"/>
      </w:pPr>
      <w:r>
        <w:rPr>
          <w:rFonts w:ascii="Times New Roman"/>
          <w:b w:val="false"/>
          <w:i w:val="false"/>
          <w:color w:val="000000"/>
          <w:sz w:val="28"/>
        </w:rPr>
        <w:t xml:space="preserve">
      22. Бастапқы түгендеу үдерісінде анықталған барлық рұқсат беру құжаттарына (рәсімдеріне) мемлекеттік орган рұқсат беру құжаты (рәсімі) паспортының А-бөлігін толтырады. Рұқсат беру құжаты (рәсімі) паспортының А-бөлігінің нысаны осы Әдістемелік нұсқауға </w:t>
      </w:r>
      <w:r>
        <w:rPr>
          <w:rFonts w:ascii="Times New Roman"/>
          <w:b w:val="false"/>
          <w:i w:val="false"/>
          <w:color w:val="000000"/>
          <w:sz w:val="28"/>
        </w:rPr>
        <w:t>1-қосымшада</w:t>
      </w:r>
      <w:r>
        <w:rPr>
          <w:rFonts w:ascii="Times New Roman"/>
          <w:b w:val="false"/>
          <w:i w:val="false"/>
          <w:color w:val="000000"/>
          <w:sz w:val="28"/>
        </w:rPr>
        <w:t xml:space="preserve"> ұсынылған.</w:t>
      </w:r>
    </w:p>
    <w:bookmarkEnd w:id="88"/>
    <w:bookmarkStart w:name="z45" w:id="89"/>
    <w:p>
      <w:pPr>
        <w:spacing w:after="0"/>
        <w:ind w:left="0"/>
        <w:jc w:val="both"/>
      </w:pPr>
      <w:r>
        <w:rPr>
          <w:rFonts w:ascii="Times New Roman"/>
          <w:b w:val="false"/>
          <w:i w:val="false"/>
          <w:color w:val="000000"/>
          <w:sz w:val="28"/>
        </w:rPr>
        <w:t xml:space="preserve">
      23. Бастапқы түгендеу үдерісінде анықталған барлық хабарламаларға мемлекеттік орган хабарлама паспортының А-бөлігін толтырады. Хабарлама паспортының А-бөлігінің нысаны осы Әдістемелік нұсқауға </w:t>
      </w:r>
      <w:r>
        <w:rPr>
          <w:rFonts w:ascii="Times New Roman"/>
          <w:b w:val="false"/>
          <w:i w:val="false"/>
          <w:color w:val="000000"/>
          <w:sz w:val="28"/>
        </w:rPr>
        <w:t>2-қосымшада</w:t>
      </w:r>
      <w:r>
        <w:rPr>
          <w:rFonts w:ascii="Times New Roman"/>
          <w:b w:val="false"/>
          <w:i w:val="false"/>
          <w:color w:val="000000"/>
          <w:sz w:val="28"/>
        </w:rPr>
        <w:t xml:space="preserve"> ұсынылған.</w:t>
      </w:r>
    </w:p>
    <w:bookmarkEnd w:id="89"/>
    <w:bookmarkStart w:name="z46" w:id="90"/>
    <w:p>
      <w:pPr>
        <w:spacing w:after="0"/>
        <w:ind w:left="0"/>
        <w:jc w:val="both"/>
      </w:pPr>
      <w:r>
        <w:rPr>
          <w:rFonts w:ascii="Times New Roman"/>
          <w:b w:val="false"/>
          <w:i w:val="false"/>
          <w:color w:val="000000"/>
          <w:sz w:val="28"/>
        </w:rPr>
        <w:t>
      24. Барлық рұқсат беру құжаттарының (рәсімдерінің) және хабарламалар паспорттарының А-бөліктерін мемлекеттік орган басшысы бекітеді және ортақ тізіммен ВАК басшысына және СТ-ға ВАК бекіткен кестеге сәйкес электрондық және қағаз түрінде жіберіледі.</w:t>
      </w:r>
    </w:p>
    <w:bookmarkEnd w:id="90"/>
    <w:bookmarkStart w:name="z47" w:id="91"/>
    <w:p>
      <w:pPr>
        <w:spacing w:after="0"/>
        <w:ind w:left="0"/>
        <w:jc w:val="both"/>
      </w:pPr>
      <w:r>
        <w:rPr>
          <w:rFonts w:ascii="Times New Roman"/>
          <w:b w:val="false"/>
          <w:i w:val="false"/>
          <w:color w:val="000000"/>
          <w:sz w:val="28"/>
        </w:rPr>
        <w:t xml:space="preserve">
      25. Сондай-ақ рұқсат беру құжаттарының (рәсімдерінің) және хабарламаларының әрбір паспорттарының А-бөлігіне осы Әдістемелік нұсқауға </w:t>
      </w:r>
      <w:r>
        <w:rPr>
          <w:rFonts w:ascii="Times New Roman"/>
          <w:b w:val="false"/>
          <w:i w:val="false"/>
          <w:color w:val="000000"/>
          <w:sz w:val="28"/>
        </w:rPr>
        <w:t>3-қосымшада</w:t>
      </w:r>
      <w:r>
        <w:rPr>
          <w:rFonts w:ascii="Times New Roman"/>
          <w:b w:val="false"/>
          <w:i w:val="false"/>
          <w:color w:val="000000"/>
          <w:sz w:val="28"/>
        </w:rPr>
        <w:t xml:space="preserve"> анықталған нысан бойынша рұқсаттарды (хабарламаларды) беру (ұсыну) талаптары мен шарттары бойынша электрондық үлгіде және қағаз түрінде ақпарат қоса беріледі.</w:t>
      </w:r>
    </w:p>
    <w:bookmarkEnd w:id="91"/>
    <w:bookmarkStart w:name="z48" w:id="92"/>
    <w:p>
      <w:pPr>
        <w:spacing w:after="0"/>
        <w:ind w:left="0"/>
        <w:jc w:val="both"/>
      </w:pPr>
      <w:r>
        <w:rPr>
          <w:rFonts w:ascii="Times New Roman"/>
          <w:b w:val="false"/>
          <w:i w:val="false"/>
          <w:color w:val="000000"/>
          <w:sz w:val="28"/>
        </w:rPr>
        <w:t>
      26. Рұқсат беру құжаттарына (рәсімдеріне) және хабарламаларына бастапқы түгендеу жүргізудің уақтылығы мен толықтығына мемлекеттік органдардың бірінші басшылары жауапты болады.</w:t>
      </w:r>
    </w:p>
    <w:bookmarkEnd w:id="92"/>
    <w:bookmarkStart w:name="z49" w:id="93"/>
    <w:p>
      <w:pPr>
        <w:spacing w:after="0"/>
        <w:ind w:left="0"/>
        <w:jc w:val="both"/>
      </w:pPr>
      <w:r>
        <w:rPr>
          <w:rFonts w:ascii="Times New Roman"/>
          <w:b w:val="false"/>
          <w:i w:val="false"/>
          <w:color w:val="000000"/>
          <w:sz w:val="28"/>
        </w:rPr>
        <w:t>
      Ақпаратты сапасыз ұсыну фактілерін ВАК қорытады және Қазақстан Республикасының Үкіметіне және Қазақстан Республикасы Президентінің Әкімшілігіне ұсынылады.</w:t>
      </w:r>
    </w:p>
    <w:bookmarkEnd w:id="93"/>
    <w:bookmarkStart w:name="z50" w:id="94"/>
    <w:p>
      <w:pPr>
        <w:spacing w:after="0"/>
        <w:ind w:left="0"/>
        <w:jc w:val="both"/>
      </w:pPr>
      <w:r>
        <w:rPr>
          <w:rFonts w:ascii="Times New Roman"/>
          <w:b w:val="false"/>
          <w:i w:val="false"/>
          <w:color w:val="000000"/>
          <w:sz w:val="28"/>
        </w:rPr>
        <w:t>
      27. Бастапқы түгендеу жүргізу үшін мемлекеттік органдар тәуелсіз сарапшыларды тарта алады.</w:t>
      </w:r>
    </w:p>
    <w:bookmarkEnd w:id="94"/>
    <w:bookmarkStart w:name="z51" w:id="95"/>
    <w:p>
      <w:pPr>
        <w:spacing w:after="0"/>
        <w:ind w:left="0"/>
        <w:jc w:val="both"/>
      </w:pPr>
      <w:r>
        <w:rPr>
          <w:rFonts w:ascii="Times New Roman"/>
          <w:b w:val="false"/>
          <w:i w:val="false"/>
          <w:color w:val="000000"/>
          <w:sz w:val="28"/>
        </w:rPr>
        <w:t>
      Рұқсат беру құжаттарының (рәсімдерінің) және хабарламаларының</w:t>
      </w:r>
    </w:p>
    <w:bookmarkEnd w:id="95"/>
    <w:p>
      <w:pPr>
        <w:spacing w:after="0"/>
        <w:ind w:left="0"/>
        <w:jc w:val="both"/>
      </w:pPr>
      <w:r>
        <w:rPr>
          <w:rFonts w:ascii="Times New Roman"/>
          <w:b w:val="false"/>
          <w:i w:val="false"/>
          <w:color w:val="000000"/>
          <w:sz w:val="28"/>
        </w:rPr>
        <w:t>
      бастапқы түгендеуін талдау және бағалау</w:t>
      </w:r>
    </w:p>
    <w:bookmarkStart w:name="z52" w:id="96"/>
    <w:p>
      <w:pPr>
        <w:spacing w:after="0"/>
        <w:ind w:left="0"/>
        <w:jc w:val="both"/>
      </w:pPr>
      <w:r>
        <w:rPr>
          <w:rFonts w:ascii="Times New Roman"/>
          <w:b w:val="false"/>
          <w:i w:val="false"/>
          <w:color w:val="000000"/>
          <w:sz w:val="28"/>
        </w:rPr>
        <w:t>
      Орындаушы – Сараптамалық топ.</w:t>
      </w:r>
    </w:p>
    <w:bookmarkEnd w:id="96"/>
    <w:bookmarkStart w:name="z53" w:id="97"/>
    <w:p>
      <w:pPr>
        <w:spacing w:after="0"/>
        <w:ind w:left="0"/>
        <w:jc w:val="both"/>
      </w:pPr>
      <w:r>
        <w:rPr>
          <w:rFonts w:ascii="Times New Roman"/>
          <w:b w:val="false"/>
          <w:i w:val="false"/>
          <w:color w:val="000000"/>
          <w:sz w:val="28"/>
        </w:rPr>
        <w:t>
      28. СТ мемлекеттік органдардан алынған рұсқат беру құжаттарының (рәсімдердің) және хабарламалардың паспорттарын талдайды және бағалау жүргізеді. Талдамалық жұмысты өткізу барысында СТ мыналар бойынша ұсыныстар әзірлейді:</w:t>
      </w:r>
    </w:p>
    <w:bookmarkEnd w:id="97"/>
    <w:bookmarkStart w:name="z54" w:id="98"/>
    <w:p>
      <w:pPr>
        <w:spacing w:after="0"/>
        <w:ind w:left="0"/>
        <w:jc w:val="both"/>
      </w:pPr>
      <w:r>
        <w:rPr>
          <w:rFonts w:ascii="Times New Roman"/>
          <w:b w:val="false"/>
          <w:i w:val="false"/>
          <w:color w:val="000000"/>
          <w:sz w:val="28"/>
        </w:rPr>
        <w:t>
      1) рұқсат беру құжатының (рәсімінің) сыныбын анықтау;</w:t>
      </w:r>
    </w:p>
    <w:bookmarkEnd w:id="98"/>
    <w:bookmarkStart w:name="z55" w:id="99"/>
    <w:p>
      <w:pPr>
        <w:spacing w:after="0"/>
        <w:ind w:left="0"/>
        <w:jc w:val="both"/>
      </w:pPr>
      <w:r>
        <w:rPr>
          <w:rFonts w:ascii="Times New Roman"/>
          <w:b w:val="false"/>
          <w:i w:val="false"/>
          <w:color w:val="000000"/>
          <w:sz w:val="28"/>
        </w:rPr>
        <w:t>
      2) рұқсат беру құжатының (рәсімінің) қауіп санатын анықтау;</w:t>
      </w:r>
    </w:p>
    <w:bookmarkEnd w:id="99"/>
    <w:bookmarkStart w:name="z56" w:id="100"/>
    <w:p>
      <w:pPr>
        <w:spacing w:after="0"/>
        <w:ind w:left="0"/>
        <w:jc w:val="both"/>
      </w:pPr>
      <w:r>
        <w:rPr>
          <w:rFonts w:ascii="Times New Roman"/>
          <w:b w:val="false"/>
          <w:i w:val="false"/>
          <w:color w:val="000000"/>
          <w:sz w:val="28"/>
        </w:rPr>
        <w:t>
      3) рұқсат беру құжатының (рәсімінің) атауын өзгерту;</w:t>
      </w:r>
    </w:p>
    <w:bookmarkEnd w:id="100"/>
    <w:bookmarkStart w:name="z57" w:id="101"/>
    <w:p>
      <w:pPr>
        <w:spacing w:after="0"/>
        <w:ind w:left="0"/>
        <w:jc w:val="both"/>
      </w:pPr>
      <w:r>
        <w:rPr>
          <w:rFonts w:ascii="Times New Roman"/>
          <w:b w:val="false"/>
          <w:i w:val="false"/>
          <w:color w:val="000000"/>
          <w:sz w:val="28"/>
        </w:rPr>
        <w:t>
      4) рұқсат беру құжатын (рәсімі) хабарлама тәртібіне ауыстыру;</w:t>
      </w:r>
    </w:p>
    <w:bookmarkEnd w:id="101"/>
    <w:bookmarkStart w:name="z58" w:id="102"/>
    <w:p>
      <w:pPr>
        <w:spacing w:after="0"/>
        <w:ind w:left="0"/>
        <w:jc w:val="both"/>
      </w:pPr>
      <w:r>
        <w:rPr>
          <w:rFonts w:ascii="Times New Roman"/>
          <w:b w:val="false"/>
          <w:i w:val="false"/>
          <w:color w:val="000000"/>
          <w:sz w:val="28"/>
        </w:rPr>
        <w:t>
      5) рұқсат беру құжатын (рәсімін) алу (өту) және хабарлама беру үшін ұсынылатын жеке талаптарды жою және өзгеше қайта қарау, сондай-ақ талаптарға сәйкестігін растау тетіктерін анықтау;</w:t>
      </w:r>
    </w:p>
    <w:bookmarkEnd w:id="102"/>
    <w:bookmarkStart w:name="z59" w:id="103"/>
    <w:p>
      <w:pPr>
        <w:spacing w:after="0"/>
        <w:ind w:left="0"/>
        <w:jc w:val="both"/>
      </w:pPr>
      <w:r>
        <w:rPr>
          <w:rFonts w:ascii="Times New Roman"/>
          <w:b w:val="false"/>
          <w:i w:val="false"/>
          <w:color w:val="000000"/>
          <w:sz w:val="28"/>
        </w:rPr>
        <w:t>
      6) рұқсат беру құжатының қолданылу мерзімін өзгерту;</w:t>
      </w:r>
    </w:p>
    <w:bookmarkEnd w:id="103"/>
    <w:bookmarkStart w:name="z60" w:id="104"/>
    <w:p>
      <w:pPr>
        <w:spacing w:after="0"/>
        <w:ind w:left="0"/>
        <w:jc w:val="both"/>
      </w:pPr>
      <w:r>
        <w:rPr>
          <w:rFonts w:ascii="Times New Roman"/>
          <w:b w:val="false"/>
          <w:i w:val="false"/>
          <w:color w:val="000000"/>
          <w:sz w:val="28"/>
        </w:rPr>
        <w:t>
      7) рұқсат беру құжатын (рәсімін) алу (жүзеге асыру) мерзімін өзгерту;</w:t>
      </w:r>
    </w:p>
    <w:bookmarkEnd w:id="104"/>
    <w:bookmarkStart w:name="z61" w:id="105"/>
    <w:p>
      <w:pPr>
        <w:spacing w:after="0"/>
        <w:ind w:left="0"/>
        <w:jc w:val="both"/>
      </w:pPr>
      <w:r>
        <w:rPr>
          <w:rFonts w:ascii="Times New Roman"/>
          <w:b w:val="false"/>
          <w:i w:val="false"/>
          <w:color w:val="000000"/>
          <w:sz w:val="28"/>
        </w:rPr>
        <w:t>
      8) рұқсат беру құжатын (рәсімін) беруге (жүзеге асыруға) төлемді алып тастау немесе мөлшерін өзгерту;</w:t>
      </w:r>
    </w:p>
    <w:bookmarkEnd w:id="105"/>
    <w:bookmarkStart w:name="z62" w:id="106"/>
    <w:p>
      <w:pPr>
        <w:spacing w:after="0"/>
        <w:ind w:left="0"/>
        <w:jc w:val="both"/>
      </w:pPr>
      <w:r>
        <w:rPr>
          <w:rFonts w:ascii="Times New Roman"/>
          <w:b w:val="false"/>
          <w:i w:val="false"/>
          <w:color w:val="000000"/>
          <w:sz w:val="28"/>
        </w:rPr>
        <w:t>
      9) рұқсат беру құжатының иеліктен шығарылуы;</w:t>
      </w:r>
    </w:p>
    <w:bookmarkEnd w:id="106"/>
    <w:bookmarkStart w:name="z63" w:id="107"/>
    <w:p>
      <w:pPr>
        <w:spacing w:after="0"/>
        <w:ind w:left="0"/>
        <w:jc w:val="both"/>
      </w:pPr>
      <w:r>
        <w:rPr>
          <w:rFonts w:ascii="Times New Roman"/>
          <w:b w:val="false"/>
          <w:i w:val="false"/>
          <w:color w:val="000000"/>
          <w:sz w:val="28"/>
        </w:rPr>
        <w:t>
      10) рұқсат беру құжатын жою;</w:t>
      </w:r>
    </w:p>
    <w:bookmarkEnd w:id="107"/>
    <w:bookmarkStart w:name="z64" w:id="108"/>
    <w:p>
      <w:pPr>
        <w:spacing w:after="0"/>
        <w:ind w:left="0"/>
        <w:jc w:val="both"/>
      </w:pPr>
      <w:r>
        <w:rPr>
          <w:rFonts w:ascii="Times New Roman"/>
          <w:b w:val="false"/>
          <w:i w:val="false"/>
          <w:color w:val="000000"/>
          <w:sz w:val="28"/>
        </w:rPr>
        <w:t>
      11) рұқсат беру функцияларын жүзеге асыратын мемлекеттік органдарға тапсырылатын есептіліке қойылатын талаптар;</w:t>
      </w:r>
    </w:p>
    <w:bookmarkEnd w:id="108"/>
    <w:bookmarkStart w:name="z65" w:id="109"/>
    <w:p>
      <w:pPr>
        <w:spacing w:after="0"/>
        <w:ind w:left="0"/>
        <w:jc w:val="both"/>
      </w:pPr>
      <w:r>
        <w:rPr>
          <w:rFonts w:ascii="Times New Roman"/>
          <w:b w:val="false"/>
          <w:i w:val="false"/>
          <w:color w:val="000000"/>
          <w:sz w:val="28"/>
        </w:rPr>
        <w:t xml:space="preserve">
      12) хабарландырудың қолданыстағы жүйесінің "Әкімшілік рәсімдер туралы" 2000 жылғы 27 қарашадағы № 107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анықталған хабарлама тәртібі негізінде қызметін ұйымдастыру принциптеріне сәйкестілігін анықтау және қажет болған жағдайда қайта қарау.</w:t>
      </w:r>
    </w:p>
    <w:bookmarkEnd w:id="109"/>
    <w:bookmarkStart w:name="z66" w:id="110"/>
    <w:p>
      <w:pPr>
        <w:spacing w:after="0"/>
        <w:ind w:left="0"/>
        <w:jc w:val="both"/>
      </w:pPr>
      <w:r>
        <w:rPr>
          <w:rFonts w:ascii="Times New Roman"/>
          <w:b w:val="false"/>
          <w:i w:val="false"/>
          <w:color w:val="000000"/>
          <w:sz w:val="28"/>
        </w:rPr>
        <w:t>
      29. Талдау мен бағалау барысында СТ мемлекеттік органдар өкілдерімен рұқсаттарды берудің қолданыстағы тәртібіне ұсынылатын өзгерістер мәселелері бойынша кеңестер өткізеді.</w:t>
      </w:r>
    </w:p>
    <w:bookmarkEnd w:id="110"/>
    <w:bookmarkStart w:name="z67" w:id="111"/>
    <w:p>
      <w:pPr>
        <w:spacing w:after="0"/>
        <w:ind w:left="0"/>
        <w:jc w:val="both"/>
      </w:pPr>
      <w:r>
        <w:rPr>
          <w:rFonts w:ascii="Times New Roman"/>
          <w:b w:val="false"/>
          <w:i w:val="false"/>
          <w:color w:val="000000"/>
          <w:sz w:val="28"/>
        </w:rPr>
        <w:t xml:space="preserve">
      Мемлекеттік органның әзірленген ұсыныстармен келіскен жағдайда, сараптамалық топ рұқсат беру құжаты (рәсімі) паспортының Б-бөлігін жасайды. Рұқсат беру құжаты паспортының Б-бөлігінің нысаны осы Әдістемелік нұсқауға </w:t>
      </w:r>
      <w:r>
        <w:rPr>
          <w:rFonts w:ascii="Times New Roman"/>
          <w:b w:val="false"/>
          <w:i w:val="false"/>
          <w:color w:val="000000"/>
          <w:sz w:val="28"/>
        </w:rPr>
        <w:t>4-қосымшада</w:t>
      </w:r>
      <w:r>
        <w:rPr>
          <w:rFonts w:ascii="Times New Roman"/>
          <w:b w:val="false"/>
          <w:i w:val="false"/>
          <w:color w:val="000000"/>
          <w:sz w:val="28"/>
        </w:rPr>
        <w:t xml:space="preserve"> ұсынылған.</w:t>
      </w:r>
    </w:p>
    <w:bookmarkEnd w:id="111"/>
    <w:bookmarkStart w:name="z68" w:id="112"/>
    <w:p>
      <w:pPr>
        <w:spacing w:after="0"/>
        <w:ind w:left="0"/>
        <w:jc w:val="both"/>
      </w:pPr>
      <w:r>
        <w:rPr>
          <w:rFonts w:ascii="Times New Roman"/>
          <w:b w:val="false"/>
          <w:i w:val="false"/>
          <w:color w:val="000000"/>
          <w:sz w:val="28"/>
        </w:rPr>
        <w:t xml:space="preserve">
      30. Осындай талдау хабарламаларға қатысты да жүргізіледі. Мемлекеттік органның әзірленген ұсыныстармен келісуі жағдайында хабарлама паспортының Б-бөлігі құрылады. Хабарлама паспорты Б-бөлігінің нысаны осы Әдістемелік нұсқауға </w:t>
      </w:r>
      <w:r>
        <w:rPr>
          <w:rFonts w:ascii="Times New Roman"/>
          <w:b w:val="false"/>
          <w:i w:val="false"/>
          <w:color w:val="000000"/>
          <w:sz w:val="28"/>
        </w:rPr>
        <w:t>5-қосымшада</w:t>
      </w:r>
      <w:r>
        <w:rPr>
          <w:rFonts w:ascii="Times New Roman"/>
          <w:b w:val="false"/>
          <w:i w:val="false"/>
          <w:color w:val="000000"/>
          <w:sz w:val="28"/>
        </w:rPr>
        <w:t xml:space="preserve"> ұсынылған.</w:t>
      </w:r>
    </w:p>
    <w:bookmarkEnd w:id="112"/>
    <w:bookmarkStart w:name="z69" w:id="113"/>
    <w:p>
      <w:pPr>
        <w:spacing w:after="0"/>
        <w:ind w:left="0"/>
        <w:jc w:val="both"/>
      </w:pPr>
      <w:r>
        <w:rPr>
          <w:rFonts w:ascii="Times New Roman"/>
          <w:b w:val="false"/>
          <w:i w:val="false"/>
          <w:color w:val="000000"/>
          <w:sz w:val="28"/>
        </w:rPr>
        <w:t xml:space="preserve">
      31. Мемлекеттік орган өкілдері консультация жүргізу барысында СТ қорытындыларымен келіспеген жағдайда, келіспеушіліктер туралы меморандум жасалады. Келіспеушіліктер туралы меморандум нысаны осы Әдістемелік нұсқауға </w:t>
      </w:r>
      <w:r>
        <w:rPr>
          <w:rFonts w:ascii="Times New Roman"/>
          <w:b w:val="false"/>
          <w:i w:val="false"/>
          <w:color w:val="000000"/>
          <w:sz w:val="28"/>
        </w:rPr>
        <w:t>6-қосымшада</w:t>
      </w:r>
      <w:r>
        <w:rPr>
          <w:rFonts w:ascii="Times New Roman"/>
          <w:b w:val="false"/>
          <w:i w:val="false"/>
          <w:color w:val="000000"/>
          <w:sz w:val="28"/>
        </w:rPr>
        <w:t xml:space="preserve"> ұсынылған.</w:t>
      </w:r>
    </w:p>
    <w:bookmarkEnd w:id="113"/>
    <w:bookmarkStart w:name="z70" w:id="114"/>
    <w:p>
      <w:pPr>
        <w:spacing w:after="0"/>
        <w:ind w:left="0"/>
        <w:jc w:val="both"/>
      </w:pPr>
      <w:r>
        <w:rPr>
          <w:rFonts w:ascii="Times New Roman"/>
          <w:b w:val="false"/>
          <w:i w:val="false"/>
          <w:color w:val="000000"/>
          <w:sz w:val="28"/>
        </w:rPr>
        <w:t>
      32. Рұқсат беру құжаты (рәсімі) және хабарлама паспортының А және Б-бөліктерінің нысандарын толтыру бойынша әр нысанға ұсынылатын арнайы нұсқаулық әзірленген.</w:t>
      </w:r>
    </w:p>
    <w:bookmarkEnd w:id="114"/>
    <w:bookmarkStart w:name="z71" w:id="115"/>
    <w:p>
      <w:pPr>
        <w:spacing w:after="0"/>
        <w:ind w:left="0"/>
        <w:jc w:val="both"/>
      </w:pPr>
      <w:r>
        <w:rPr>
          <w:rFonts w:ascii="Times New Roman"/>
          <w:b w:val="false"/>
          <w:i w:val="false"/>
          <w:color w:val="000000"/>
          <w:sz w:val="28"/>
        </w:rPr>
        <w:t>
      33. Рұқсат беру құжаты (рәсімінің) және хабарламасының Б-бөлігіне қосымша ретінде СТ әзірленген ұсыныстарға сәйкес нормативтік құқықтық актілерге өзгерістер жобаларын әзірлейді.</w:t>
      </w:r>
    </w:p>
    <w:bookmarkEnd w:id="115"/>
    <w:bookmarkStart w:name="z72" w:id="116"/>
    <w:p>
      <w:pPr>
        <w:spacing w:after="0"/>
        <w:ind w:left="0"/>
        <w:jc w:val="both"/>
      </w:pPr>
      <w:r>
        <w:rPr>
          <w:rFonts w:ascii="Times New Roman"/>
          <w:b w:val="false"/>
          <w:i w:val="false"/>
          <w:color w:val="000000"/>
          <w:sz w:val="28"/>
        </w:rPr>
        <w:t xml:space="preserve">
      Түгенделген рұқсат беру құжаттарын (рәсімдерін) және хабарламаларын жіктеу мен санаттау бойынша ұсыныстар үшін СТ осы Әдістемелік нұсқауға </w:t>
      </w:r>
      <w:r>
        <w:rPr>
          <w:rFonts w:ascii="Times New Roman"/>
          <w:b w:val="false"/>
          <w:i w:val="false"/>
          <w:color w:val="000000"/>
          <w:sz w:val="28"/>
        </w:rPr>
        <w:t>7-қосымшаға</w:t>
      </w:r>
      <w:r>
        <w:rPr>
          <w:rFonts w:ascii="Times New Roman"/>
          <w:b w:val="false"/>
          <w:i w:val="false"/>
          <w:color w:val="000000"/>
          <w:sz w:val="28"/>
        </w:rPr>
        <w:t xml:space="preserve"> сәйкес рұқсат беру құжаттарының және хабарламалардың Үлгілік атауларын пайдаланады.</w:t>
      </w:r>
    </w:p>
    <w:bookmarkEnd w:id="116"/>
    <w:bookmarkStart w:name="z73" w:id="117"/>
    <w:p>
      <w:pPr>
        <w:spacing w:after="0"/>
        <w:ind w:left="0"/>
        <w:jc w:val="both"/>
      </w:pPr>
      <w:r>
        <w:rPr>
          <w:rFonts w:ascii="Times New Roman"/>
          <w:b w:val="false"/>
          <w:i w:val="false"/>
          <w:color w:val="000000"/>
          <w:sz w:val="28"/>
        </w:rPr>
        <w:t>
      34. СТ рұқсат беру құжаты (рәсімі) және хабарламасы паспорттарының Б-бөлігінде әр рұқсат бер құжатына (рәсіміне) және хабарламасына есептік нөмірлерді береді.</w:t>
      </w:r>
    </w:p>
    <w:bookmarkEnd w:id="117"/>
    <w:bookmarkStart w:name="z74" w:id="118"/>
    <w:p>
      <w:pPr>
        <w:spacing w:after="0"/>
        <w:ind w:left="0"/>
        <w:jc w:val="both"/>
      </w:pPr>
      <w:r>
        <w:rPr>
          <w:rFonts w:ascii="Times New Roman"/>
          <w:b w:val="false"/>
          <w:i w:val="false"/>
          <w:color w:val="000000"/>
          <w:sz w:val="28"/>
        </w:rPr>
        <w:t>
      ВАК-тың СТ ұсыныстарын қарау тәртібі</w:t>
      </w:r>
    </w:p>
    <w:bookmarkEnd w:id="118"/>
    <w:bookmarkStart w:name="z75" w:id="119"/>
    <w:p>
      <w:pPr>
        <w:spacing w:after="0"/>
        <w:ind w:left="0"/>
        <w:jc w:val="both"/>
      </w:pPr>
      <w:r>
        <w:rPr>
          <w:rFonts w:ascii="Times New Roman"/>
          <w:b w:val="false"/>
          <w:i w:val="false"/>
          <w:color w:val="000000"/>
          <w:sz w:val="28"/>
        </w:rPr>
        <w:t>
      35. Рұқсат беру құжаты (рәсімі) паспортының А және Б бөліктерінен, немесе хабарламадан, келіспеушілік туралы меморандумдардан (келіспеушіліктер болған жағдайда) тұратын құжаттар пакеті СТ ВАК-ға ВАК бекіткен кестеге сәйкес жіберіледі.</w:t>
      </w:r>
    </w:p>
    <w:bookmarkEnd w:id="119"/>
    <w:bookmarkStart w:name="z76" w:id="120"/>
    <w:p>
      <w:pPr>
        <w:spacing w:after="0"/>
        <w:ind w:left="0"/>
        <w:jc w:val="both"/>
      </w:pPr>
      <w:r>
        <w:rPr>
          <w:rFonts w:ascii="Times New Roman"/>
          <w:b w:val="false"/>
          <w:i w:val="false"/>
          <w:color w:val="000000"/>
          <w:sz w:val="28"/>
        </w:rPr>
        <w:t>
      36. ВАК СТ ұсынған құжаттар пакетін отырыста қарайды және дауыс беру арқылы ұсыныстарды бекіту немесе пысықтауға жіберу туралы шешім қабылдайды. Ұсыныстарды пысықтау туралы шешім қабылданған жағдайда, құжаттар пакеті СТ-ға қайтарылады.</w:t>
      </w:r>
    </w:p>
    <w:bookmarkEnd w:id="120"/>
    <w:bookmarkStart w:name="z77" w:id="121"/>
    <w:p>
      <w:pPr>
        <w:spacing w:after="0"/>
        <w:ind w:left="0"/>
        <w:jc w:val="both"/>
      </w:pPr>
      <w:r>
        <w:rPr>
          <w:rFonts w:ascii="Times New Roman"/>
          <w:b w:val="false"/>
          <w:i w:val="false"/>
          <w:color w:val="000000"/>
          <w:sz w:val="28"/>
        </w:rPr>
        <w:t>
      37. ВАК бекіткен СТ ұсыныстары Қазақстан Республикасының Үкіметіне кейіннен Қазақстан Республикасының заңнамасына өзгерістер мен толықтыруларды енгізу туралы әрі қарай шешім қабылдау үшін жіберіледі.</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 беру құжаттарына</w:t>
            </w:r>
            <w:r>
              <w:br/>
            </w:r>
            <w:r>
              <w:rPr>
                <w:rFonts w:ascii="Times New Roman"/>
                <w:b w:val="false"/>
                <w:i w:val="false"/>
                <w:color w:val="000000"/>
                <w:sz w:val="20"/>
              </w:rPr>
              <w:t>(рәсімдеріне) және хабарламаларға</w:t>
            </w:r>
            <w:r>
              <w:br/>
            </w:r>
            <w:r>
              <w:rPr>
                <w:rFonts w:ascii="Times New Roman"/>
                <w:b w:val="false"/>
                <w:i w:val="false"/>
                <w:color w:val="000000"/>
                <w:sz w:val="20"/>
              </w:rPr>
              <w:t>түгендеу өткізу бойынша</w:t>
            </w:r>
            <w:r>
              <w:br/>
            </w:r>
            <w:r>
              <w:rPr>
                <w:rFonts w:ascii="Times New Roman"/>
                <w:b w:val="false"/>
                <w:i w:val="false"/>
                <w:color w:val="000000"/>
                <w:sz w:val="20"/>
              </w:rPr>
              <w:t>әдістемелік нұсқаулыққа</w:t>
            </w:r>
            <w:r>
              <w:br/>
            </w:r>
            <w:r>
              <w:rPr>
                <w:rFonts w:ascii="Times New Roman"/>
                <w:b w:val="false"/>
                <w:i w:val="false"/>
                <w:color w:val="000000"/>
                <w:sz w:val="20"/>
              </w:rPr>
              <w:t>1-қосымша</w:t>
            </w:r>
          </w:p>
        </w:tc>
      </w:tr>
    </w:tbl>
    <w:bookmarkStart w:name="z79" w:id="122"/>
    <w:p>
      <w:pPr>
        <w:spacing w:after="0"/>
        <w:ind w:left="0"/>
        <w:jc w:val="left"/>
      </w:pPr>
      <w:r>
        <w:rPr>
          <w:rFonts w:ascii="Times New Roman"/>
          <w:b/>
          <w:i w:val="false"/>
          <w:color w:val="000000"/>
        </w:rPr>
        <w:t xml:space="preserve"> Рұқсат беру құжатының (рәсімдерінің) паспорты "А" бөлімі</w:t>
      </w:r>
    </w:p>
    <w:bookmarkEnd w:id="122"/>
    <w:p>
      <w:pPr>
        <w:spacing w:after="0"/>
        <w:ind w:left="0"/>
        <w:jc w:val="both"/>
      </w:pPr>
      <w:r>
        <w:rPr>
          <w:rFonts w:ascii="Times New Roman"/>
          <w:b w:val="false"/>
          <w:i w:val="false"/>
          <w:color w:val="000000"/>
          <w:sz w:val="28"/>
        </w:rPr>
        <w:t>
      (мемлекеттік орган толтырады)</w:t>
      </w:r>
    </w:p>
    <w:p>
      <w:pPr>
        <w:spacing w:after="0"/>
        <w:ind w:left="0"/>
        <w:jc w:val="both"/>
      </w:pPr>
      <w:r>
        <w:rPr>
          <w:rFonts w:ascii="Times New Roman"/>
          <w:b w:val="false"/>
          <w:i w:val="false"/>
          <w:color w:val="000000"/>
          <w:sz w:val="28"/>
        </w:rPr>
        <w:t>
      2012 жылғы 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12"/>
        <w:gridCol w:w="2110"/>
        <w:gridCol w:w="8704"/>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рәсімінің атауы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беру құжаты берілетін рәсімнің атауы, ол көрсетілген нормативтік құқықтық акт ұсынылады. Мысалы: (1) Тұқым шаруашылығы субъектілерін аттестациялау; (2) Медициналық қызметті лицензиялау; (3) Дәрілік заттарды тіркеу және басқалары.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құжатының атауы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рәсімінің талаптарымен сәйкес кәсіпкерлік субъектісіне немесе жеке тұлғаға берілетін құжаттың толық атауы көрсетіледі. Мысалы: (1) Тұқым шаруашылығы субъектілерін аттестациялау туралы куәлік; (2) Медициналық қызметті жүзеге асыруға арналған лицензия; (3) Дәрілік заттарға арналған тіркеу куәлігі.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 (рәсімін) енгізу мерзімі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 беру рәсімін бекітетін соңғы нормативтік құқықтық актіні қабылдау күні. Рәсімде өзгерістерді бекітетін нормативтік құқықтық актіні қабылдау күні қойылмайды.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 беруге жауапты мемлекеттік органның атауы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беру құжатын беруге жауапты мемлекеттік органның толық атауы. Мұнда мемлекеттік органның департаменттері, ұйымдары немесе өзге құрылымдық және өңірлік бөлімшелері көрсетілмейді.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 беретін мемлекеттік орган бөлімшесінің атауы (құжатты мемлекеттік органның бөлімшесі ұлттық деңгейде берілсе)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 берілетін мемлекеттік орган бөлімшесінің толық атауы көрсетіледі. Мұндай бөлімшеге мемлекеттік органның бақылауындағы департамент, қызмет, агенттік, өзге ұйым, мемлекеттік органның өзге құрылымдық бөлімшелері жатады. Рұқсат беру құжаты барлық мемлекеттік орган тарапынан берілетін болса, орын қалдырылады. Рұқсат беру құжаты өңірлік немесе жергілікті деңгейде берілетін болса, орын қалдырылады.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 қандай деңгейлерді беріледі: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деңгейде ____</w:t>
            </w:r>
            <w:r>
              <w:br/>
            </w:r>
            <w:r>
              <w:rPr>
                <w:rFonts w:ascii="Times New Roman"/>
                <w:b w:val="false"/>
                <w:i w:val="false"/>
                <w:color w:val="000000"/>
                <w:sz w:val="20"/>
              </w:rPr>
              <w:t>
Орталық мемлекеттік органның аумақтық бөлімшесімен ____</w:t>
            </w:r>
            <w:r>
              <w:br/>
            </w:r>
            <w:r>
              <w:rPr>
                <w:rFonts w:ascii="Times New Roman"/>
                <w:b w:val="false"/>
                <w:i w:val="false"/>
                <w:color w:val="000000"/>
                <w:sz w:val="20"/>
              </w:rPr>
              <w:t>
Жергілікті атқарушы органмен _____</w:t>
            </w:r>
            <w:r>
              <w:br/>
            </w:r>
            <w:r>
              <w:rPr>
                <w:rFonts w:ascii="Times New Roman"/>
                <w:b w:val="false"/>
                <w:i w:val="false"/>
                <w:color w:val="000000"/>
                <w:sz w:val="20"/>
              </w:rPr>
              <w:t>
Мемлекеттік органға бағынышты ұйым филиалымен (аумақтық бөлімшесімен) ___</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 қандай деңгейде берілуімен байланысты "Х" белгісі қойылады. Субъект рұқсат беру құжатын берудің деңгейін таңдау құқығына ие болса, барлық мүмкін нұсқалар анықталады және "таңдау бойынша" сөздері қосылады. Беру деңгейі өзге параметрлерге байланысты болған жағдайда, барлық мүмкін болатын нұсқалар көрсетіледі және рұқсат беру құжатын беру деңгейі тәуелді болатын параметрлер "Келесілерге байланысты..." сөздерінен кейін көрсетіледі.</w:t>
            </w:r>
            <w:r>
              <w:br/>
            </w:r>
            <w:r>
              <w:rPr>
                <w:rFonts w:ascii="Times New Roman"/>
                <w:b w:val="false"/>
                <w:i w:val="false"/>
                <w:color w:val="000000"/>
                <w:sz w:val="20"/>
              </w:rPr>
              <w:t>
Рұқсат орталық органның аумақтық бөлімшесімен берілген жағдайда "Аумақтық бөлімшемен…" жолында белгі қойылады.</w:t>
            </w:r>
            <w:r>
              <w:br/>
            </w:r>
            <w:r>
              <w:rPr>
                <w:rFonts w:ascii="Times New Roman"/>
                <w:b w:val="false"/>
                <w:i w:val="false"/>
                <w:color w:val="000000"/>
                <w:sz w:val="20"/>
              </w:rPr>
              <w:t>
Рұқсат жергілікті атқарушы органмен берілген жағдайда "Жергілікті атқарушы органмен …" жолында белгі қойылады.</w:t>
            </w:r>
            <w:r>
              <w:br/>
            </w:r>
            <w:r>
              <w:rPr>
                <w:rFonts w:ascii="Times New Roman"/>
                <w:b w:val="false"/>
                <w:i w:val="false"/>
                <w:color w:val="000000"/>
                <w:sz w:val="20"/>
              </w:rPr>
              <w:t>
Рұқсат бағынышты ұйыммен және (немесе) оның аумақтық бөлімшелерімен немесе филиалдармен берілген жағдайда "филиалмен …" жолында белгі қойылады.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 берілетін халықаралық шарттардың атауы және баптың нөмірі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нормасы тікелей әрекетке ие ме (рұқсат беру құжатының атауы) </w:t>
            </w:r>
            <w:r>
              <w:br/>
            </w:r>
            <w:r>
              <w:rPr>
                <w:rFonts w:ascii="Times New Roman"/>
                <w:b w:val="false"/>
                <w:i w:val="false"/>
                <w:color w:val="000000"/>
                <w:sz w:val="20"/>
              </w:rPr>
              <w:t>
Иә____Жоқ ____</w:t>
            </w:r>
            <w:r>
              <w:br/>
            </w:r>
            <w:r>
              <w:rPr>
                <w:rFonts w:ascii="Times New Roman"/>
                <w:b w:val="false"/>
                <w:i w:val="false"/>
                <w:color w:val="000000"/>
                <w:sz w:val="20"/>
              </w:rPr>
              <w:t>
Шартта рұқсат беру рәсімін бекітетін нормалар бар ма</w:t>
            </w:r>
            <w:r>
              <w:br/>
            </w:r>
            <w:r>
              <w:rPr>
                <w:rFonts w:ascii="Times New Roman"/>
                <w:b w:val="false"/>
                <w:i w:val="false"/>
                <w:color w:val="000000"/>
                <w:sz w:val="20"/>
              </w:rPr>
              <w:t>
Иә ____ Жоқ____</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 берілген халықаралық шарттың толық атауы жазылады, рұқсат беру құжатын енгізудің қажеттілігін анықтайтын халықаралық шарт бабының (баптарының) және (немесе) бөлімінің (бөлімдерінің) нөмірі және (немесе) атауы көрсетіледі.</w:t>
            </w:r>
            <w:r>
              <w:br/>
            </w:r>
            <w:r>
              <w:rPr>
                <w:rFonts w:ascii="Times New Roman"/>
                <w:b w:val="false"/>
                <w:i w:val="false"/>
                <w:color w:val="000000"/>
                <w:sz w:val="20"/>
              </w:rPr>
              <w:t>
Халықаралық шарт ережесі дәл осы рұқсат беру құжатын пайдалануды бекітетін кезде ғана (атауын көрсете отырып) "Х" белгісі қойылады. Барлық қалған жағдайларда "Х" белгісі Жоқ өрісіне қойылады.</w:t>
            </w:r>
            <w:r>
              <w:br/>
            </w:r>
            <w:r>
              <w:rPr>
                <w:rFonts w:ascii="Times New Roman"/>
                <w:b w:val="false"/>
                <w:i w:val="false"/>
                <w:color w:val="000000"/>
                <w:sz w:val="20"/>
              </w:rPr>
              <w:t>
Шартта рұқсат беру рәсімін бекітетін нормалар болған жағдайда Иә жолына "Х" белгісі қойылады.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 берілетін Қазақстан Республикасы Кодекстердің және Заңдарының атауы, баптың нөмірі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Кодекстің, Заңның нормасы тікелей әрекетке ие ме (рұқсат беру құжатының атауы) </w:t>
            </w:r>
            <w:r>
              <w:br/>
            </w:r>
            <w:r>
              <w:rPr>
                <w:rFonts w:ascii="Times New Roman"/>
                <w:b w:val="false"/>
                <w:i w:val="false"/>
                <w:color w:val="000000"/>
                <w:sz w:val="20"/>
              </w:rPr>
              <w:t>
Иә____ Жоқ____</w:t>
            </w:r>
            <w:r>
              <w:br/>
            </w:r>
            <w:r>
              <w:rPr>
                <w:rFonts w:ascii="Times New Roman"/>
                <w:b w:val="false"/>
                <w:i w:val="false"/>
                <w:color w:val="000000"/>
                <w:sz w:val="20"/>
              </w:rPr>
              <w:t>
Кодексте, Заңда рұқсат беру рәсімін бекітетін нормалар бар ма</w:t>
            </w:r>
            <w:r>
              <w:br/>
            </w:r>
            <w:r>
              <w:rPr>
                <w:rFonts w:ascii="Times New Roman"/>
                <w:b w:val="false"/>
                <w:i w:val="false"/>
                <w:color w:val="000000"/>
                <w:sz w:val="20"/>
              </w:rPr>
              <w:t>
Иә ____ Жоқ____</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 енгізу көрсетілген (рұқсат беру құжаты аталатын) Қазақстан Республикасы Заңының толық атауы көрсетіледі, рұқсат беру құжатын енгізудің қажеттілігін анықтайтын Қазақстан Республикасы Заң бабының (баптарының) нөмірі жазылады.</w:t>
            </w:r>
            <w:r>
              <w:br/>
            </w:r>
            <w:r>
              <w:rPr>
                <w:rFonts w:ascii="Times New Roman"/>
                <w:b w:val="false"/>
                <w:i w:val="false"/>
                <w:color w:val="000000"/>
                <w:sz w:val="20"/>
              </w:rPr>
              <w:t>
Қазақстан Республикасы Заң ережесі дәл осы рұқсат беру құжатын пайдалануды бекітетін кезде ғана (атауын көрсете отырып) "Х" белгісі қойылады. Барлық қалған жағдайларда "Х" белгісі Жоқ өрісіне қойылады.</w:t>
            </w:r>
            <w:r>
              <w:br/>
            </w:r>
            <w:r>
              <w:rPr>
                <w:rFonts w:ascii="Times New Roman"/>
                <w:b w:val="false"/>
                <w:i w:val="false"/>
                <w:color w:val="000000"/>
                <w:sz w:val="20"/>
              </w:rPr>
              <w:t>
Қазақстан Республикасы Заңда рұқсат беру рәсімін бекітетін нормалар болған жағдайда Иә жолына "Х" белгісі қойылады.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 берілетін Қазақстан Республикасы Президенті жарлықтарының атауы және баптың нөмірі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Жарлық нормасы тікелей әрекетке ие ме (рұқсат беру құжатының атауы) </w:t>
            </w:r>
            <w:r>
              <w:br/>
            </w:r>
            <w:r>
              <w:rPr>
                <w:rFonts w:ascii="Times New Roman"/>
                <w:b w:val="false"/>
                <w:i w:val="false"/>
                <w:color w:val="000000"/>
                <w:sz w:val="20"/>
              </w:rPr>
              <w:t>
Иә____ Жоқ____</w:t>
            </w:r>
            <w:r>
              <w:br/>
            </w:r>
            <w:r>
              <w:rPr>
                <w:rFonts w:ascii="Times New Roman"/>
                <w:b w:val="false"/>
                <w:i w:val="false"/>
                <w:color w:val="000000"/>
                <w:sz w:val="20"/>
              </w:rPr>
              <w:t>
Жарғыда рұқсат беру рәсімін бекітетін нормалар бар ма</w:t>
            </w:r>
            <w:r>
              <w:br/>
            </w:r>
            <w:r>
              <w:rPr>
                <w:rFonts w:ascii="Times New Roman"/>
                <w:b w:val="false"/>
                <w:i w:val="false"/>
                <w:color w:val="000000"/>
                <w:sz w:val="20"/>
              </w:rPr>
              <w:t>
Иә ____ Жоқ____</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 енгізу көрсетілген (рұқсат беру құжаты аталатын) Қазақстан Республикасы Президенті жарлықтарының толық атауы көрсетіледі, рұқсат беру құжатын енгізудің қажеттілігін анықтайтын Қазақстан Республикасы Президенті жарлығы бабының (баптарының) нөмірі жазылады.</w:t>
            </w:r>
            <w:r>
              <w:br/>
            </w:r>
            <w:r>
              <w:rPr>
                <w:rFonts w:ascii="Times New Roman"/>
                <w:b w:val="false"/>
                <w:i w:val="false"/>
                <w:color w:val="000000"/>
                <w:sz w:val="20"/>
              </w:rPr>
              <w:t>
Қазақстан Республикасы Президент жарлығының ережесі дәл осы рұқсат беру құжатын пайдалануды бекітетін кезде ғана (атауын көрсете отырып) "Х" белгісі қойылады. Барлық қалған жағдайларда "Х" белгісі Жоқ өрісіне қойылады.</w:t>
            </w:r>
            <w:r>
              <w:br/>
            </w:r>
            <w:r>
              <w:rPr>
                <w:rFonts w:ascii="Times New Roman"/>
                <w:b w:val="false"/>
                <w:i w:val="false"/>
                <w:color w:val="000000"/>
                <w:sz w:val="20"/>
              </w:rPr>
              <w:t>
Қазақстан Республикасы Президенті Жарғысында рұқсат беру рәсімін бекітетін нормалар болған жағдайда Иә жолына "Х" белгісі қойылады.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 берілетін Қазақстан Республикасы Үкіметі қаулыларының атауы, нөмірі және бабы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 нормасы тікелей әрекетке ие ме (рұқсат беру құжатының атауы)</w:t>
            </w:r>
            <w:r>
              <w:br/>
            </w:r>
            <w:r>
              <w:rPr>
                <w:rFonts w:ascii="Times New Roman"/>
                <w:b w:val="false"/>
                <w:i w:val="false"/>
                <w:color w:val="000000"/>
                <w:sz w:val="20"/>
              </w:rPr>
              <w:t>
Иә____ Жоқ ____</w:t>
            </w:r>
            <w:r>
              <w:br/>
            </w:r>
            <w:r>
              <w:rPr>
                <w:rFonts w:ascii="Times New Roman"/>
                <w:b w:val="false"/>
                <w:i w:val="false"/>
                <w:color w:val="000000"/>
                <w:sz w:val="20"/>
              </w:rPr>
              <w:t>
Қаулыда рұқсат беру рәсімін бекітетін нормалар бар ма</w:t>
            </w:r>
            <w:r>
              <w:br/>
            </w:r>
            <w:r>
              <w:rPr>
                <w:rFonts w:ascii="Times New Roman"/>
                <w:b w:val="false"/>
                <w:i w:val="false"/>
                <w:color w:val="000000"/>
                <w:sz w:val="20"/>
              </w:rPr>
              <w:t>
Иә ____ Жоқ____</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 енгізу көрсетілген (рұқсат беру құжаты аталатын) Қазақстан Республикасы Үкіметі қаулысының толық атауы көрсетіледі, рұқсат беру құжатын енгізудің қажеттілігін анықтайтын Қазақстан Республикасы Үкіметі қаулысы бабының (баптарының) нөмірі жазылады.</w:t>
            </w:r>
            <w:r>
              <w:br/>
            </w:r>
            <w:r>
              <w:rPr>
                <w:rFonts w:ascii="Times New Roman"/>
                <w:b w:val="false"/>
                <w:i w:val="false"/>
                <w:color w:val="000000"/>
                <w:sz w:val="20"/>
              </w:rPr>
              <w:t>
Қазақстан Республикасы Үкіметі қаулысының ережесі дәл осы рұқсат беру құжатын пайдалануды бекітетін кезде ғана (атауын көрсете отырып) "Х" белгісі қойылады. Барлық қалған жағдайларда "Х" белгісі Жоқ өрісіне қойылады.</w:t>
            </w:r>
            <w:r>
              <w:br/>
            </w:r>
            <w:r>
              <w:rPr>
                <w:rFonts w:ascii="Times New Roman"/>
                <w:b w:val="false"/>
                <w:i w:val="false"/>
                <w:color w:val="000000"/>
                <w:sz w:val="20"/>
              </w:rPr>
              <w:t>
Қаулыда рұқсат беру рәсімін бекітетін нормалар болған жағдайда Иә жолына "Х" белгісі қойылады.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беру құжатының қажеттілігі мен берілу тәртібін бекітетін бұйрықтардың және өзге нормативтік құқықтық актілердің атаулары мен нөмірлері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құжатының берілу тәртібін анықтайтын немесе рұқсат беру құжатын атап өтетін қолданыстағы бұйрықтардың, өзге нормативтік құқықтық актілердің толық атауы (түсіндірмелі хаттарды қоса алғанда) жазылады.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 реттеу объектісі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қызметі ____</w:t>
            </w:r>
            <w:r>
              <w:br/>
            </w:r>
            <w:r>
              <w:rPr>
                <w:rFonts w:ascii="Times New Roman"/>
                <w:b w:val="false"/>
                <w:i w:val="false"/>
                <w:color w:val="000000"/>
                <w:sz w:val="20"/>
              </w:rPr>
              <w:t>
Жеке тұлғалардың кәсіби біліктілігін растау ____</w:t>
            </w:r>
            <w:r>
              <w:br/>
            </w:r>
            <w:r>
              <w:rPr>
                <w:rFonts w:ascii="Times New Roman"/>
                <w:b w:val="false"/>
                <w:i w:val="false"/>
                <w:color w:val="000000"/>
                <w:sz w:val="20"/>
              </w:rPr>
              <w:t>
Шектелген ресурстармен немесе квоталарды пайдалана отырып жасалатын қызмет ____</w:t>
            </w:r>
            <w:r>
              <w:br/>
            </w:r>
            <w:r>
              <w:rPr>
                <w:rFonts w:ascii="Times New Roman"/>
                <w:b w:val="false"/>
                <w:i w:val="false"/>
                <w:color w:val="000000"/>
                <w:sz w:val="20"/>
              </w:rPr>
              <w:t>
Жылжымалы және жылжымайтын жеке объектілерді пайдалану (ғимараттар, үй-жайлар, көлік құралдар, жер) ____</w:t>
            </w:r>
            <w:r>
              <w:br/>
            </w:r>
            <w:r>
              <w:rPr>
                <w:rFonts w:ascii="Times New Roman"/>
                <w:b w:val="false"/>
                <w:i w:val="false"/>
                <w:color w:val="000000"/>
                <w:sz w:val="20"/>
              </w:rPr>
              <w:t>
Бір реттік әрекеттер (объектілерді жобалау мен салу, қабылдау және басқалары) ___</w:t>
            </w:r>
            <w:r>
              <w:br/>
            </w:r>
            <w:r>
              <w:rPr>
                <w:rFonts w:ascii="Times New Roman"/>
                <w:b w:val="false"/>
                <w:i w:val="false"/>
                <w:color w:val="000000"/>
                <w:sz w:val="20"/>
              </w:rPr>
              <w:t>
Өнім _____</w:t>
            </w:r>
            <w:r>
              <w:br/>
            </w:r>
            <w:r>
              <w:rPr>
                <w:rFonts w:ascii="Times New Roman"/>
                <w:b w:val="false"/>
                <w:i w:val="false"/>
                <w:color w:val="000000"/>
                <w:sz w:val="20"/>
              </w:rPr>
              <w:t>
Өзге (анықтаңыз) _______________</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белгісі рұқсат беру құжатын реттейтін объектінің тиісті өрісіне қойылады. Осы бөлікте бір ғана өрісті көрсету қажет.</w:t>
            </w:r>
            <w:r>
              <w:br/>
            </w:r>
            <w:r>
              <w:rPr>
                <w:rFonts w:ascii="Times New Roman"/>
                <w:b w:val="false"/>
                <w:i w:val="false"/>
                <w:color w:val="000000"/>
                <w:sz w:val="20"/>
              </w:rPr>
              <w:t>
Кәсіпкерлік субъектілеріне белгілі бір салада қызмет құқығын беретін рұқсат беру құжаттары жатады. Мысал ретінде бір реттік әрекетке берілмейтін, жеке тұлғалардың кәсіби біліктілігін растамайтын және шектеулер мен квоталарға жатпайтын лицензиялар жатады. Басқа рұқсат беру құжаттарына мұнда қызметке рұқсат беру, жеке тұлғаларды аттестациялау және басқалары жатады.</w:t>
            </w:r>
            <w:r>
              <w:br/>
            </w:r>
            <w:r>
              <w:rPr>
                <w:rFonts w:ascii="Times New Roman"/>
                <w:b w:val="false"/>
                <w:i w:val="false"/>
                <w:color w:val="000000"/>
                <w:sz w:val="20"/>
              </w:rPr>
              <w:t>
Бір жеке тұлғаның кәсіби біліктілігіне қатысты кез келген рұқсат беру құжаттары жатады (нотариаттық қызметке берілетін лицензия, маман сертификаты, біліктілікті арттыру туралы куәлік және басқалары).</w:t>
            </w:r>
            <w:r>
              <w:br/>
            </w:r>
            <w:r>
              <w:rPr>
                <w:rFonts w:ascii="Times New Roman"/>
                <w:b w:val="false"/>
                <w:i w:val="false"/>
                <w:color w:val="000000"/>
                <w:sz w:val="20"/>
              </w:rPr>
              <w:t>
Табиғи ресурстарды пайдалану және сандық шектеулер мен квоталар пайдаланатын өзге жағдайларға қатысты рұқсат беру құжаттары жатады. Реттеу объектісіне байланыссыз кез келген сандық шектеулер мен квоталар пайдаланған жағдайда "Х" белгісі осы жерге қойылады.</w:t>
            </w:r>
            <w:r>
              <w:br/>
            </w:r>
            <w:r>
              <w:rPr>
                <w:rFonts w:ascii="Times New Roman"/>
                <w:b w:val="false"/>
                <w:i w:val="false"/>
                <w:color w:val="000000"/>
                <w:sz w:val="20"/>
              </w:rPr>
              <w:t>
Жылжымалы және жылжымайтын мүлікті пайдалану аталған объектілерді сипатталған мақсатта пайдалануға құқық беретін рұқсат беру құжаттарын қамтиды. Мысал ретінде санитарлық-эпидемиологиялық қызмет, ТЖМ қорытындылары, көлік құралын пайдалану құқықтары және басқалары пайдаланады. Оған жылжымайтын мүліктерді салу мен пайдалануға тапсыруға берілетін құжаттар, көлікке арналған техникалық паспорттар сияқты бір реттік құжаттар жатпайды.</w:t>
            </w:r>
            <w:r>
              <w:br/>
            </w:r>
            <w:r>
              <w:rPr>
                <w:rFonts w:ascii="Times New Roman"/>
                <w:b w:val="false"/>
                <w:i w:val="false"/>
                <w:color w:val="000000"/>
                <w:sz w:val="20"/>
              </w:rPr>
              <w:t>
Мұндай жобаларды жобалау, құрылысқа жер бөлу, объектілерді қабылдау актілері, техникалық паспорттар, экспорт пен импортқа берілетін лицензиялар сияқты бір реттік әрекеттерге берілетін рұқсат беру құжаттары жатады (квоталанатын немесе белгілі бір мөлшермен шектелетін әрекеттерде есепке алмағанда). Табиғи ресурстарды пайдалану және сандық шектеулер мен квоталар пайдаланатын өзге жағдайларға қатысты рұқсат беру құжаттары жатпайды.</w:t>
            </w:r>
            <w:r>
              <w:br/>
            </w:r>
            <w:r>
              <w:rPr>
                <w:rFonts w:ascii="Times New Roman"/>
                <w:b w:val="false"/>
                <w:i w:val="false"/>
                <w:color w:val="000000"/>
                <w:sz w:val="20"/>
              </w:rPr>
              <w:t>
Өнім материалдар, тауарлар сияқты объектілерді қамтиды және қызметтерді көрсетпейді.</w:t>
            </w:r>
            <w:r>
              <w:br/>
            </w:r>
            <w:r>
              <w:rPr>
                <w:rFonts w:ascii="Times New Roman"/>
                <w:b w:val="false"/>
                <w:i w:val="false"/>
                <w:color w:val="000000"/>
                <w:sz w:val="20"/>
              </w:rPr>
              <w:t>
Реттеу объектісін анықтауда қиындық туса немесе реттеу объектісі жоғарыда көрсетілсе, "Х" белгісі осы жерге қойылады. Осы жерде белгіні қойған кезде реттеу объектісіне түсініктеме немесе анықтама беру қажет.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 шешуге тиіс мәселені немесе бүгінгі таңда шешіліп жатқан мәселені сипаттаңыз</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беру құжатын шешетін немесе шешуге бағытталған мәселені сипаттау Қазақстан Республикасының заңнамасында және нормативтік құқықтық актілермен мәлімделген рұқсат беру құжатын енгізу мақсаттарымен сәйкестендірілуі тиіс. Осы бөлікте мәселені сипаттау мәлімдеу сипаты ие болмай, рұқсатты енгізудің (болудың) мәлімделетін мақсаты мен рұқсат арқылы оған қол жеткізу тетіктері арасындағы себеп-салдарлық байланысты көрсететін дәлелді жауап ұсынуы тиіс.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Мәселенің болу фактісін анықтайтын мәліметтер бар 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____</w:t>
            </w:r>
            <w:r>
              <w:br/>
            </w:r>
            <w:r>
              <w:rPr>
                <w:rFonts w:ascii="Times New Roman"/>
                <w:b w:val="false"/>
                <w:i w:val="false"/>
                <w:color w:val="000000"/>
                <w:sz w:val="20"/>
              </w:rPr>
              <w:t>
Жоқ ____</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жолындағы "Х" белгісін мәселенің болу фактісін растайтын өлшенетін (сандық) индикаторлар болған кезде қою қажет. Мысалы, адамдардың қазасына алып келген апатты жағдайлар санының себебі, оны шешуге бағытталған рұқсат беру құжаты. Зерттеулер мен үлгілеу нәтижелерін де пайдалануға болады. Қалған жағдайларда "Х" белгісі Жоқ жолына қойылады.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болса, мәселенің болу фактісін анықтайтын мәліметтерді көрсетіңіз (мәліметтерді қосымшада келтіруге болады)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жолындағы "Х" белгісін қоюда рұқсат беру құжаты паспортының "А" бөлігінің 14-сұрағына жауап беру кезінде, міндетті түрде 15-жол толтырылады. Деректемелерді, зерттеулер қорытындыларын, сараптамаларды, деректемелері көрсетілген үлгілеуді бере отырып статистикалық есептілік мәліметтерін келтіруге болады.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мәселе тәуекелдің қандай дәрежесіне жататынын анықтаңыз</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____</w:t>
            </w:r>
            <w:r>
              <w:br/>
            </w:r>
            <w:r>
              <w:rPr>
                <w:rFonts w:ascii="Times New Roman"/>
                <w:b w:val="false"/>
                <w:i w:val="false"/>
                <w:color w:val="000000"/>
                <w:sz w:val="20"/>
              </w:rPr>
              <w:t>
Жоқ ____</w:t>
            </w:r>
            <w:r>
              <w:br/>
            </w:r>
            <w:r>
              <w:rPr>
                <w:rFonts w:ascii="Times New Roman"/>
                <w:b w:val="false"/>
                <w:i w:val="false"/>
                <w:color w:val="000000"/>
                <w:sz w:val="20"/>
              </w:rPr>
              <w:t>
Қалай ____</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белгісі Жоқ жолына қойылады, егер рұқсат беру құжатын беру кезінде тәуекелді талдау жүйесі пайдаланбаса. Аталған жүйе болған күннің өзінде жоспарлау мен тексерістерді жүргізу кезінде, ол рұқсат беру құжаттарын беруде пайдаланбайды, ол уақытта Жоқ жолы таңдалады.</w:t>
            </w:r>
            <w:r>
              <w:br/>
            </w:r>
            <w:r>
              <w:rPr>
                <w:rFonts w:ascii="Times New Roman"/>
                <w:b w:val="false"/>
                <w:i w:val="false"/>
                <w:color w:val="000000"/>
                <w:sz w:val="20"/>
              </w:rPr>
              <w:t>
Рұқсат беру құжатын беру кезінде тәуекелді талдау жүйесі пайдаланса "Х" белгісі Жоқ жолына қойылады. Бұл жағдайда, "Қалайша" бағанында берілетін рұқсат беру құжатының нысандарын көрсетіп кету қажет (объектілер, субъектілер және өзгесі).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мәселе тәуекелдің қандай дәрежесіне жататынын анықтаңыз</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(адамдардың денсаулығы мен өміріне, экологияға, мемлекет пен қоғамның қауіпсіздігіне ықпал ететін жағдайлардың мүмкіндігі жоғары) ____</w:t>
            </w:r>
            <w:r>
              <w:br/>
            </w:r>
            <w:r>
              <w:rPr>
                <w:rFonts w:ascii="Times New Roman"/>
                <w:b w:val="false"/>
                <w:i w:val="false"/>
                <w:color w:val="000000"/>
                <w:sz w:val="20"/>
              </w:rPr>
              <w:t>
Орташа (адамдардың денсаулығы мен өміріне, экологияға, мемлекет пен қоғамның қауіпсіздігіне ықпал ететін жағдайлардың мүмкіндігі бар) ____</w:t>
            </w:r>
            <w:r>
              <w:br/>
            </w:r>
            <w:r>
              <w:rPr>
                <w:rFonts w:ascii="Times New Roman"/>
                <w:b w:val="false"/>
                <w:i w:val="false"/>
                <w:color w:val="000000"/>
                <w:sz w:val="20"/>
              </w:rPr>
              <w:t>
Төмен (адамдардың денсаулығы мен өміріне, экологияға, мемлекет пен қоғамның қауіпсіздігіне ықпал ететін жағдайлардың мүмкіндігі төмен) ____</w:t>
            </w:r>
            <w:r>
              <w:br/>
            </w:r>
            <w:r>
              <w:rPr>
                <w:rFonts w:ascii="Times New Roman"/>
                <w:b w:val="false"/>
                <w:i w:val="false"/>
                <w:color w:val="000000"/>
                <w:sz w:val="20"/>
              </w:rPr>
              <w:t>
Түрлі тәуекелдер ____</w:t>
            </w:r>
            <w:r>
              <w:br/>
            </w:r>
            <w:r>
              <w:rPr>
                <w:rFonts w:ascii="Times New Roman"/>
                <w:b w:val="false"/>
                <w:i w:val="false"/>
                <w:color w:val="000000"/>
                <w:sz w:val="20"/>
              </w:rPr>
              <w:t>
Тәуекел деңгейін анықтаудың мүмкіндігі жоқ ____</w:t>
            </w:r>
            <w:r>
              <w:br/>
            </w:r>
            <w:r>
              <w:rPr>
                <w:rFonts w:ascii="Times New Roman"/>
                <w:b w:val="false"/>
                <w:i w:val="false"/>
                <w:color w:val="000000"/>
                <w:sz w:val="20"/>
              </w:rPr>
              <w:t>
Тәуекел жоқ ____</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белгісі рұқсат беру құжаты шешуге бағытталған қолданыстағы мәселе жататын тәуекелдің сәйкес деңгейі көрсетілген жолға қойылады. Осы бөлікте бір ғана жолды таңдау қажет.</w:t>
            </w:r>
            <w:r>
              <w:br/>
            </w:r>
            <w:r>
              <w:rPr>
                <w:rFonts w:ascii="Times New Roman"/>
                <w:b w:val="false"/>
                <w:i w:val="false"/>
                <w:color w:val="000000"/>
                <w:sz w:val="20"/>
              </w:rPr>
              <w:t>
"Х" белгісі осы жолда келтірілген сипаттамалардың мәселені шешуге қатысты болған жағдайда келтіріледі: (1) Рұқсат беру құжаты шешетін мәселемен байланысты адамдардың қазасына зиян келтіретін, денсаулыққа, экологияға ықпал ететін, мемлекет пен қоғамның жалпы әл-ауқатын бұзатын жағдайлардың мүмкіндігі жоғары болған жағдайда. (2) Оқиға пайда болған жағдайда (оның мүмкіндігі жоғары бола қоймаса да) салдарлар адамның үлкен санының қазасына, өте ауыр экологиялық салдарларға алып келетін (толық қалпына келу үшін 10 жылдан астам уақыт керек болған жағдайда). (3) Оқиға пайда болған жағдайда (оның мүмкіндігі жоғары бола қоймаса да) оның ықпалына түскен аумақ осы аумақта орналасқан адамдардың ықпалында болады (5000-нан артық адам).</w:t>
            </w:r>
            <w:r>
              <w:br/>
            </w:r>
            <w:r>
              <w:rPr>
                <w:rFonts w:ascii="Times New Roman"/>
                <w:b w:val="false"/>
                <w:i w:val="false"/>
                <w:color w:val="000000"/>
                <w:sz w:val="20"/>
              </w:rPr>
              <w:t>
"Х" белгісі бір немесе бірнеше келтірілген сипаттама мәселені сипаттауға қатысты болған жағдайда осы жолға қойылады: (1) рұқсат беру құжаты шеше алатын және адамның қазасына, денсаулығына, экологияға қауіп төндіруге, адамдар әл-ауқатын төмендетуге, мемлекет пен қоғамның қауіпсіздігіне нұқсан келтіруге, мемлекет пен қоғамның пайдасын төмендетуге алып келетін мәселемен байланысты оқиғалардың болу мүмкіндігі анықталған жағдайда. (2) Оқиға пайда болған жағдайда (оның мүмкіндігі төмен болғанның өзінде) салдарлар адам әл-ауқатының төмендеуіне, мемлекет пен қоғамның маңызды экологиялық салдарларына алып келген жағдайда (толық қалпына келу үшін бірден 10 жылға дейін қажет ететіндер). (3) Оқиға пайда болған жағдайда (оның мүмкіндігі төмен болғанның өзінде) оның ықпалына түсетін аумақ және осы аумақтағы адамдар саны орташа болып келеді (500-нан 5000 адамға дейін).</w:t>
            </w:r>
            <w:r>
              <w:br/>
            </w:r>
            <w:r>
              <w:rPr>
                <w:rFonts w:ascii="Times New Roman"/>
                <w:b w:val="false"/>
                <w:i w:val="false"/>
                <w:color w:val="000000"/>
                <w:sz w:val="20"/>
              </w:rPr>
              <w:t>
"Х" белгісі бір немесе бірнеше келтірілген сипаттамалар мәселені сипаттауға қатысты болған жағдайда келтіріледі: (1) Оқиға пайда болған жағдайда (салдарлар адам әл-ауқатының төмендеуіне, мемлекет пен қоғамның маңызды экологиялық салдарларына алып келген жағдайда (2) қызметке, тауарға немесе әрекеттерге заңмен тыйым салынбаса, алайда олар қоғамдық тұрғыдан дұрыс емес деп саналса.</w:t>
            </w:r>
            <w:r>
              <w:br/>
            </w:r>
            <w:r>
              <w:rPr>
                <w:rFonts w:ascii="Times New Roman"/>
                <w:b w:val="false"/>
                <w:i w:val="false"/>
                <w:color w:val="000000"/>
                <w:sz w:val="20"/>
              </w:rPr>
              <w:t>
"Х" белгісі 16-тармақта оң жауап алынған жағдайда осы жолға қойылады, түрлі тәуекелдерге байланысты рұқсат беру құжатының түрлі рәсімдері және нысандары пайдаланған жағдайда. Сонымен қатар реттеу объектісіне шектеулер немесе квоталар жатқан кезде белгі қойылады, алайда қызмет немесе онымен байланысты әрекеттер түрлі тәуекелге ие болуы тиіс.</w:t>
            </w:r>
            <w:r>
              <w:br/>
            </w:r>
            <w:r>
              <w:rPr>
                <w:rFonts w:ascii="Times New Roman"/>
                <w:b w:val="false"/>
                <w:i w:val="false"/>
                <w:color w:val="000000"/>
                <w:sz w:val="20"/>
              </w:rPr>
              <w:t>
"Х" белгісі жоғарыда келтірілген тәуекелдер санаттарын таңдаумен қиындықтар болған жағдайда қойылады.</w:t>
            </w:r>
            <w:r>
              <w:br/>
            </w:r>
            <w:r>
              <w:rPr>
                <w:rFonts w:ascii="Times New Roman"/>
                <w:b w:val="false"/>
                <w:i w:val="false"/>
                <w:color w:val="000000"/>
                <w:sz w:val="20"/>
              </w:rPr>
              <w:t>
"Х" белгісі тәуекелдер болмаған жағдайда осы жолға қойылады. Сонымен қатар реттеу объектісіне шектеулер немесе квоталар жатқан кезде белгі қойылады, алайда қызмет немесе онымен байланысты әрекеттер түрлі тәуекелге ие болуы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 тікелей немесе жанамаланған әрекетті құжат болып табылады ма (басқа рұқсат беру құжаттарын алудың негіздемесі ретінде)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әрекет ______</w:t>
            </w:r>
            <w:r>
              <w:br/>
            </w:r>
            <w:r>
              <w:rPr>
                <w:rFonts w:ascii="Times New Roman"/>
                <w:b w:val="false"/>
                <w:i w:val="false"/>
                <w:color w:val="000000"/>
                <w:sz w:val="20"/>
              </w:rPr>
              <w:t>
Жанама әрекет _______</w:t>
            </w:r>
            <w:r>
              <w:br/>
            </w:r>
            <w:r>
              <w:rPr>
                <w:rFonts w:ascii="Times New Roman"/>
                <w:b w:val="false"/>
                <w:i w:val="false"/>
                <w:color w:val="000000"/>
                <w:sz w:val="20"/>
              </w:rPr>
              <w:t>
Қандай рұқсат беру құжаттары үшін?</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белгісі рұқсат беру құжаты рұқсаттардың тізбегінде соңғы болып келіп, қызметке, әрекет етуге, нарыққа тауарларды шығаруға немесе пайдалануға және өзгелерге рұқсат берген жағдайда осы жолға қойылады.</w:t>
            </w:r>
            <w:r>
              <w:br/>
            </w:r>
            <w:r>
              <w:rPr>
                <w:rFonts w:ascii="Times New Roman"/>
                <w:b w:val="false"/>
                <w:i w:val="false"/>
                <w:color w:val="000000"/>
                <w:sz w:val="20"/>
              </w:rPr>
              <w:t>
"Х" белгісі рұқсат беру құжаты өзге рұқсат беру құжаттарын алу алғышарты болмаған кезде осы жолға қойылады. Мысалы, лицензияны алу үшін лицензияны келісілу.</w:t>
            </w:r>
            <w:r>
              <w:br/>
            </w:r>
            <w:r>
              <w:rPr>
                <w:rFonts w:ascii="Times New Roman"/>
                <w:b w:val="false"/>
                <w:i w:val="false"/>
                <w:color w:val="000000"/>
                <w:sz w:val="20"/>
              </w:rPr>
              <w:t xml:space="preserve">
Сипатталған рұқсат беру құжатын алу алғышарты болып табылатын рұқсат беру құжаттарының атаулары.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талаптармен арызды беру мерзімінен бастап рұқсат беру құжатын берудің барынша үлкен мерзімі ескеріледі ме?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____</w:t>
            </w:r>
            <w:r>
              <w:br/>
            </w:r>
            <w:r>
              <w:rPr>
                <w:rFonts w:ascii="Times New Roman"/>
                <w:b w:val="false"/>
                <w:i w:val="false"/>
                <w:color w:val="000000"/>
                <w:sz w:val="20"/>
              </w:rPr>
              <w:t xml:space="preserve">
Иә ____ </w:t>
            </w:r>
            <w:r>
              <w:br/>
            </w:r>
            <w:r>
              <w:rPr>
                <w:rFonts w:ascii="Times New Roman"/>
                <w:b w:val="false"/>
                <w:i w:val="false"/>
                <w:color w:val="000000"/>
                <w:sz w:val="20"/>
              </w:rPr>
              <w:t>
Күндер саны____</w:t>
            </w:r>
            <w:r>
              <w:br/>
            </w:r>
            <w:r>
              <w:rPr>
                <w:rFonts w:ascii="Times New Roman"/>
                <w:b w:val="false"/>
                <w:i w:val="false"/>
                <w:color w:val="000000"/>
                <w:sz w:val="20"/>
              </w:rPr>
              <w:t>
Жұмыс күндері пайдаланады ма ___ күнтізбелік күндер ___</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белгісі заңнамамен рұқсат беру құжатын беру мерзімі ескерілмеген жағдайда Жоқ жолына қойылады.</w:t>
            </w:r>
            <w:r>
              <w:br/>
            </w:r>
            <w:r>
              <w:rPr>
                <w:rFonts w:ascii="Times New Roman"/>
                <w:b w:val="false"/>
                <w:i w:val="false"/>
                <w:color w:val="000000"/>
                <w:sz w:val="20"/>
              </w:rPr>
              <w:t xml:space="preserve">
Х" белгісі заңнамамен рұқсат беру құжатын беру мерзімі ескерілген жағдайда Иә жолына қойылады. Сонымен қатар мерзім күндермен көрсетіледі және аталған күндердің күнтізбелік не жұмыс күндері болып келетіні көрсетіледі.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 беру үшін төлемақы алынады ма? Алынған жағдайда, мөлшерін көрсетіңіз.</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____</w:t>
            </w:r>
            <w:r>
              <w:br/>
            </w:r>
            <w:r>
              <w:rPr>
                <w:rFonts w:ascii="Times New Roman"/>
                <w:b w:val="false"/>
                <w:i w:val="false"/>
                <w:color w:val="000000"/>
                <w:sz w:val="20"/>
              </w:rPr>
              <w:t>
Иә ____ бағасы______Тг.</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Заңнамамен немесе өзге нормативтік құқықтық актілермен рұқсат беру құжатын беру үшін төлемақы ескерілмеген жағдайда Жоқ жолында "Х" белгісі қойылады.</w:t>
            </w:r>
            <w:r>
              <w:br/>
            </w:r>
            <w:r>
              <w:rPr>
                <w:rFonts w:ascii="Times New Roman"/>
                <w:b w:val="false"/>
                <w:i w:val="false"/>
                <w:color w:val="000000"/>
                <w:sz w:val="20"/>
              </w:rPr>
              <w:t>
Заңнамамен немесе өзге нормативтік құқықтық актілермен рұқсат беру құжатын беру үшін төлемақы ескерілген жағдайда Иә жолында "Х" белгісі қойылады. Сонымен қатар алынатын сома көрсетіледі.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құжатының әрекет ету мерзімі (қандай кезеңге беріледі)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актілерге сәйкес рұқсат беру құжаты әрекетінің барлық мүмкін болатын мерзімі көрсетіледі. Мысалы, мемлекеттік орган рұқсат беру құжаттарын бір жылға немесе 3 жылға, не 15 жылға берген жағдайда "1 жылдан 15 жылға дейін" ескерту қойылады. Рұқсат беру құжаты әрекетінің мерзімі шектелмеген болса, "шектелмеген" деген ескерту қойылады.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жылда аталған түрдегі-кіші түріндегі рұқсат беру құжаттарының саны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3 жылда мемлекеттік органмен берілген барлық рұқсат беру құжаттарының саны көрсетіледі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жылда рұқсат беру құжаттарының талаптарына сәйкес келетін тексерістер саны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Жылдар бойынша бөліністе, жоспарлы және жоспарлы емес тексерістер көрсетіледі.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жылда анықталған бұзылулар саны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бөліністе.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3 жылда салынған айыппұл санкциялары және анықталған бұзылулар үшін айыппұлдардың жалпы сомасы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айыппұлдардың саны ____</w:t>
            </w:r>
            <w:r>
              <w:br/>
            </w:r>
            <w:r>
              <w:rPr>
                <w:rFonts w:ascii="Times New Roman"/>
                <w:b w:val="false"/>
                <w:i w:val="false"/>
                <w:color w:val="000000"/>
                <w:sz w:val="20"/>
              </w:rPr>
              <w:t>
Айыппұлдар үшін алынған төлемдердің жалпы сомасы___тг.</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бөліністе.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жылда тоқтатылған немесе жойылған рұқсат беру құжаттарының саны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бөліністе, тоқтатылған және жойылған құжаттар жеке көрсетіледі (қайтарылған, күші жойылған және өзгелері).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 алып тастаудың салдарлары?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алайда қысқа үлгіде рұқсат беру құжатын алып тастау салдарлары дәлелденген түрде сипатталады.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 хабарламаға ауыстыру мүмкіндігі бар ма? Жоқ болса, себебін түсіндіріңіз?</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____</w:t>
            </w:r>
            <w:r>
              <w:br/>
            </w:r>
            <w:r>
              <w:rPr>
                <w:rFonts w:ascii="Times New Roman"/>
                <w:b w:val="false"/>
                <w:i w:val="false"/>
                <w:color w:val="000000"/>
                <w:sz w:val="20"/>
              </w:rPr>
              <w:t>
Жоқ ____ Себептер:</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рұқсат беру құжатын хабарламамен ауыстыруды жөн көрген уақытта Иә жолына "Х" белгісі қойылады.</w:t>
            </w:r>
            <w:r>
              <w:br/>
            </w:r>
            <w:r>
              <w:rPr>
                <w:rFonts w:ascii="Times New Roman"/>
                <w:b w:val="false"/>
                <w:i w:val="false"/>
                <w:color w:val="000000"/>
                <w:sz w:val="20"/>
              </w:rPr>
              <w:t xml:space="preserve">
Мемлекеттік орган тарапынан аталған ауысу мүмкін болмаған жағдайда, "Х" белгісі Жоқ жолына қойылады. Еркін үлгіде қысқа әрі дәлелді жолмен рұқсат беру құжатын хабарламамен алмастыру алмау себептері келтіріледі.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 беру құжаттарына</w:t>
            </w:r>
            <w:r>
              <w:br/>
            </w:r>
            <w:r>
              <w:rPr>
                <w:rFonts w:ascii="Times New Roman"/>
                <w:b w:val="false"/>
                <w:i w:val="false"/>
                <w:color w:val="000000"/>
                <w:sz w:val="20"/>
              </w:rPr>
              <w:t>(рәсімдеріне) және хабарламаларға</w:t>
            </w:r>
            <w:r>
              <w:br/>
            </w:r>
            <w:r>
              <w:rPr>
                <w:rFonts w:ascii="Times New Roman"/>
                <w:b w:val="false"/>
                <w:i w:val="false"/>
                <w:color w:val="000000"/>
                <w:sz w:val="20"/>
              </w:rPr>
              <w:t>түгендеу өткізу бойынша</w:t>
            </w:r>
            <w:r>
              <w:br/>
            </w:r>
            <w:r>
              <w:rPr>
                <w:rFonts w:ascii="Times New Roman"/>
                <w:b w:val="false"/>
                <w:i w:val="false"/>
                <w:color w:val="000000"/>
                <w:sz w:val="20"/>
              </w:rPr>
              <w:t>әдістемелік нұсқаулыққа</w:t>
            </w:r>
            <w:r>
              <w:br/>
            </w:r>
            <w:r>
              <w:rPr>
                <w:rFonts w:ascii="Times New Roman"/>
                <w:b w:val="false"/>
                <w:i w:val="false"/>
                <w:color w:val="000000"/>
                <w:sz w:val="20"/>
              </w:rPr>
              <w:t>2-қосымша</w:t>
            </w:r>
          </w:p>
        </w:tc>
      </w:tr>
    </w:tbl>
    <w:bookmarkStart w:name="z81" w:id="123"/>
    <w:p>
      <w:pPr>
        <w:spacing w:after="0"/>
        <w:ind w:left="0"/>
        <w:jc w:val="left"/>
      </w:pPr>
      <w:r>
        <w:rPr>
          <w:rFonts w:ascii="Times New Roman"/>
          <w:b/>
          <w:i w:val="false"/>
          <w:color w:val="000000"/>
        </w:rPr>
        <w:t xml:space="preserve"> Хабарландыру паспорты "А" бөлімі</w:t>
      </w:r>
    </w:p>
    <w:bookmarkEnd w:id="123"/>
    <w:p>
      <w:pPr>
        <w:spacing w:after="0"/>
        <w:ind w:left="0"/>
        <w:jc w:val="both"/>
      </w:pPr>
      <w:r>
        <w:rPr>
          <w:rFonts w:ascii="Times New Roman"/>
          <w:b w:val="false"/>
          <w:i w:val="false"/>
          <w:color w:val="000000"/>
          <w:sz w:val="28"/>
        </w:rPr>
        <w:t>
      (мемлекеттік органмен толтырылады)</w:t>
      </w:r>
    </w:p>
    <w:p>
      <w:pPr>
        <w:spacing w:after="0"/>
        <w:ind w:left="0"/>
        <w:jc w:val="both"/>
      </w:pPr>
      <w:r>
        <w:rPr>
          <w:rFonts w:ascii="Times New Roman"/>
          <w:b w:val="false"/>
          <w:i w:val="false"/>
          <w:color w:val="000000"/>
          <w:sz w:val="28"/>
        </w:rPr>
        <w:t>
      2012 жылдың __________ жағдайы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1595"/>
        <w:gridCol w:w="4331"/>
        <w:gridCol w:w="5827"/>
      </w:tblGrid>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атауы</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толық атауы және кәсіпкерлік субъектісінің хабарламаны пайдаланатын талаптардың толық атауы көрсетіледі.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енгізу күні</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Хабарландыру рәсімін орнататын соңғы нормативтік құқықтық актіні қабылдау күні.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ұсыну бойынша талапқа жауапты мемлекеттік органның атауы</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талап етуге жауапты мемлекеттік органның толық атауы. Мұнда мемлекеттік органның департаменттері, ұйымдары немесе өзге құрылымдық және өңірлік бөлімшелері көрсетілмейді.</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 рәсімін жүзеге асыратын мемлекеттік орган бөлімшесінің атауы</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талап ететін мемлекеттік орган бөлімшесінің толық атауы көрсетіледі. Мұндай бөлімшеге мемлекеттік органның бақылауындағы департамент, қызмет, агенттік, өзге ұйым, мемлекеттік органның өзге құрылымдық бөлімшелері жатады. Хабарлама барлық мемлекеттік орган тарапынан талап етілетін болса, орын қалдырылады. Хабарлама өңірлік немесе жергілікті деңгейде талап етілетін болса, орын қалдырылады.</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келесі деңгейлерде талап етіледі:</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деңгейде ____</w:t>
            </w:r>
            <w:r>
              <w:br/>
            </w:r>
            <w:r>
              <w:rPr>
                <w:rFonts w:ascii="Times New Roman"/>
                <w:b w:val="false"/>
                <w:i w:val="false"/>
                <w:color w:val="000000"/>
                <w:sz w:val="20"/>
              </w:rPr>
              <w:t>
Орталық мемлекеттік органның аумақтық бөлімшесімен ____</w:t>
            </w:r>
            <w:r>
              <w:br/>
            </w:r>
            <w:r>
              <w:rPr>
                <w:rFonts w:ascii="Times New Roman"/>
                <w:b w:val="false"/>
                <w:i w:val="false"/>
                <w:color w:val="000000"/>
                <w:sz w:val="20"/>
              </w:rPr>
              <w:t>
Жергілікті атқарушы органмен _____</w:t>
            </w:r>
            <w:r>
              <w:br/>
            </w:r>
            <w:r>
              <w:rPr>
                <w:rFonts w:ascii="Times New Roman"/>
                <w:b w:val="false"/>
                <w:i w:val="false"/>
                <w:color w:val="000000"/>
                <w:sz w:val="20"/>
              </w:rPr>
              <w:t>
Мемлекеттік органға бағынышты ұйым филиалымен (аумақтық бөлімшесімен) ___</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биліктің қандай деңгейінде қажет болуымен байланысты "Х" белгісі қойылады. Субъектінің хабарламаны ұсыну таңдауы болған жағдайда, барлық мүмкін болатын нұсқаулар белгіленіп, қажет жерінде "таңдай отырып" сөздерімен толықтырылады. Деңгей өзге параметрлерге байланысты болса, "келесілерге байланысты" сөздерінен кейін хабарламаны беру тәртібі тәуелді болатын параметрлер көрсетіледі.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берілетін халықаралық келісімдердің атауы мен баптың нөмірі</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нормасы тікелей әрекетке ие ма (рұқсат беру құжатының атауы)</w:t>
            </w:r>
            <w:r>
              <w:br/>
            </w:r>
            <w:r>
              <w:rPr>
                <w:rFonts w:ascii="Times New Roman"/>
                <w:b w:val="false"/>
                <w:i w:val="false"/>
                <w:color w:val="000000"/>
                <w:sz w:val="20"/>
              </w:rPr>
              <w:t>
Иә ____ Жоқ ____</w:t>
            </w:r>
            <w:r>
              <w:br/>
            </w:r>
            <w:r>
              <w:rPr>
                <w:rFonts w:ascii="Times New Roman"/>
                <w:b w:val="false"/>
                <w:i w:val="false"/>
                <w:color w:val="000000"/>
                <w:sz w:val="20"/>
              </w:rPr>
              <w:t>
Шартта хабарлама рәсімін бекітетін нормалар бар ма</w:t>
            </w:r>
            <w:r>
              <w:br/>
            </w:r>
            <w:r>
              <w:rPr>
                <w:rFonts w:ascii="Times New Roman"/>
                <w:b w:val="false"/>
                <w:i w:val="false"/>
                <w:color w:val="000000"/>
                <w:sz w:val="20"/>
              </w:rPr>
              <w:t>
Иә ____ Жоқ____</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рәсімі енгізілген халықаралық келісімдердің толық атауы жазылады (немесе хабарлама аталатын), хабарлама енгізудің қажеттілігін анықтайтын Заң бабының (баптарының) нөмірі жазылады.</w:t>
            </w:r>
            <w:r>
              <w:br/>
            </w:r>
            <w:r>
              <w:rPr>
                <w:rFonts w:ascii="Times New Roman"/>
                <w:b w:val="false"/>
                <w:i w:val="false"/>
                <w:color w:val="000000"/>
                <w:sz w:val="20"/>
              </w:rPr>
              <w:t>
Халықаралық келісім ережесі аталған хабарламаны пайдалануды тікелей бекіткен жағдайда Иә жолына "Х" белгісі қойылады (атауын көрсете отырып). Барлық қалған жағдайда "Х" белгісі Жоқ тиісті жолына қойылады.</w:t>
            </w:r>
            <w:r>
              <w:br/>
            </w:r>
            <w:r>
              <w:rPr>
                <w:rFonts w:ascii="Times New Roman"/>
                <w:b w:val="false"/>
                <w:i w:val="false"/>
                <w:color w:val="000000"/>
                <w:sz w:val="20"/>
              </w:rPr>
              <w:t>
Шартта хабарлама рәсімін бекітетін нормалар болған жағдайда Иә жолына "Х" белгісі қойылады.</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берілетін Қазақстан Республикасы Кодекстері мен Заңдарының атауы, баптың нөмірі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Заңның нормасы тікелей әрекетке ие ме (рұқсат беру құжатының атауы) Иә ____ Жоқ ____</w:t>
            </w:r>
            <w:r>
              <w:br/>
            </w:r>
            <w:r>
              <w:rPr>
                <w:rFonts w:ascii="Times New Roman"/>
                <w:b w:val="false"/>
                <w:i w:val="false"/>
                <w:color w:val="000000"/>
                <w:sz w:val="20"/>
              </w:rPr>
              <w:t>
Кодексте, Заңда хабарлама рәсімін бекітетін нормалар бар ма</w:t>
            </w:r>
            <w:r>
              <w:br/>
            </w:r>
            <w:r>
              <w:rPr>
                <w:rFonts w:ascii="Times New Roman"/>
                <w:b w:val="false"/>
                <w:i w:val="false"/>
                <w:color w:val="000000"/>
                <w:sz w:val="20"/>
              </w:rPr>
              <w:t>
Иә ____ Жоқ____</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рәсімі енгізілген Қазақстан Республикасы Заңының толық атауы жазылады (немесе хабарлама аталатын), хабарлама енгізудің қажеттілігін анықтайтын Заң бабының (баптарының) нөмірі жазылады.</w:t>
            </w:r>
            <w:r>
              <w:br/>
            </w:r>
            <w:r>
              <w:rPr>
                <w:rFonts w:ascii="Times New Roman"/>
                <w:b w:val="false"/>
                <w:i w:val="false"/>
                <w:color w:val="000000"/>
                <w:sz w:val="20"/>
              </w:rPr>
              <w:t>
Қазақстан Республикасы Заң ережесі аталған хабарламаны пайдалануды тікелей бекіткен жағдайда Иә жолына "Х" белгісі қойылады (атауын көрсете отырып). Барлық қалған жағдайда "Х" белгісі Жоқ тиісті жолына қойылады.</w:t>
            </w:r>
            <w:r>
              <w:br/>
            </w:r>
            <w:r>
              <w:rPr>
                <w:rFonts w:ascii="Times New Roman"/>
                <w:b w:val="false"/>
                <w:i w:val="false"/>
                <w:color w:val="000000"/>
                <w:sz w:val="20"/>
              </w:rPr>
              <w:t>
Қазақстан Республикасы Заңда хабарлама рәсімін бекітетін нормалар болған жағдайда Иә жолына "Х" белгісі қойылады.</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берілетін Қазақстан Республикасы Президенті жарлықтарының атауы және баптың нөмірі</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Жарлық нормасы тікелей әрекетке ие ме (рұқсат беру құжатының атауы)</w:t>
            </w:r>
            <w:r>
              <w:br/>
            </w:r>
            <w:r>
              <w:rPr>
                <w:rFonts w:ascii="Times New Roman"/>
                <w:b w:val="false"/>
                <w:i w:val="false"/>
                <w:color w:val="000000"/>
                <w:sz w:val="20"/>
              </w:rPr>
              <w:t>
Иә ____ Жоқ ____</w:t>
            </w:r>
            <w:r>
              <w:br/>
            </w:r>
            <w:r>
              <w:rPr>
                <w:rFonts w:ascii="Times New Roman"/>
                <w:b w:val="false"/>
                <w:i w:val="false"/>
                <w:color w:val="000000"/>
                <w:sz w:val="20"/>
              </w:rPr>
              <w:t>
Жарғыда хабарлама рәсімін бекітетін нормалар бар ма</w:t>
            </w:r>
            <w:r>
              <w:br/>
            </w:r>
            <w:r>
              <w:rPr>
                <w:rFonts w:ascii="Times New Roman"/>
                <w:b w:val="false"/>
                <w:i w:val="false"/>
                <w:color w:val="000000"/>
                <w:sz w:val="20"/>
              </w:rPr>
              <w:t>
Иә ____ Жоқ____</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рәсімі енгізілген Қазақстан Республикасы Президенті жарлықтарының толық атауы жазылады (немесе хабарлама аталатын), хабарлама енгізудің қажеттілігін анықтайтын Қазақстан Республикасы Президенті жарлықтары бабының (баптарының) нөмірі жазылады.</w:t>
            </w:r>
            <w:r>
              <w:br/>
            </w:r>
            <w:r>
              <w:rPr>
                <w:rFonts w:ascii="Times New Roman"/>
                <w:b w:val="false"/>
                <w:i w:val="false"/>
                <w:color w:val="000000"/>
                <w:sz w:val="20"/>
              </w:rPr>
              <w:t>
Қазақстан Республикасы Президенті жарлығының ережесі аталған хабарламаны пайдалануды тікелей бекіткен жағдайда Иә жолына "Х" белгісі қойылады (атауын көрсете отырып). Барлық қалған жағдайда "Х" белгісі Жоқ тиісті жолына қойылады.</w:t>
            </w:r>
            <w:r>
              <w:br/>
            </w:r>
            <w:r>
              <w:rPr>
                <w:rFonts w:ascii="Times New Roman"/>
                <w:b w:val="false"/>
                <w:i w:val="false"/>
                <w:color w:val="000000"/>
                <w:sz w:val="20"/>
              </w:rPr>
              <w:t>
Қазақстан Республикасы Президенті Жарғысында хабарлама рәсімін бекітетін нормалар болған жағдайда Иә жолына "Х" белгісі қойылады.</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берілетін Қазақстан Республикасы Үкіметі қаулыларының атауы, нөмірі және бабы</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 нормасы тікелей әрекетке ие ме (рұқсат беру құжатының атауы) иә ____ жоқ ____</w:t>
            </w:r>
            <w:r>
              <w:br/>
            </w:r>
            <w:r>
              <w:rPr>
                <w:rFonts w:ascii="Times New Roman"/>
                <w:b w:val="false"/>
                <w:i w:val="false"/>
                <w:color w:val="000000"/>
                <w:sz w:val="20"/>
              </w:rPr>
              <w:t>
Қаулыда хабарлама рәсімін бекітетін нормалар бар ма</w:t>
            </w:r>
            <w:r>
              <w:br/>
            </w:r>
            <w:r>
              <w:rPr>
                <w:rFonts w:ascii="Times New Roman"/>
                <w:b w:val="false"/>
                <w:i w:val="false"/>
                <w:color w:val="000000"/>
                <w:sz w:val="20"/>
              </w:rPr>
              <w:t>
Иә ____ Жоқ____</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рәсімі енгізілген Қазақстан Республикасы Үкіметі қаулысының толық атауы жазылады (немесе хабарлама аталатын), хабарлама енгізудің қажеттілігін анықтайтын Қазақстан Республикасы Үкіметі қаулы бабының (баптарының) нөмірі жазылады.</w:t>
            </w:r>
            <w:r>
              <w:br/>
            </w:r>
            <w:r>
              <w:rPr>
                <w:rFonts w:ascii="Times New Roman"/>
                <w:b w:val="false"/>
                <w:i w:val="false"/>
                <w:color w:val="000000"/>
                <w:sz w:val="20"/>
              </w:rPr>
              <w:t>
Қазақстан Республикасы Үкіметі қаулысының ережесі аталған хабарламаны пайдалануды тікелей бекіткен жағдайда Иә жолына "Х" белгісі қойылады (атауын көрсете отырып). Барлық қалған жағдайда "Х" белгісі Жоқ тиісті жолына қойылады.</w:t>
            </w:r>
            <w:r>
              <w:br/>
            </w:r>
            <w:r>
              <w:rPr>
                <w:rFonts w:ascii="Times New Roman"/>
                <w:b w:val="false"/>
                <w:i w:val="false"/>
                <w:color w:val="000000"/>
                <w:sz w:val="20"/>
              </w:rPr>
              <w:t>
Қазақстан Республикасы Үкіметінің қаулысында хабарлама рәсімін бекітетін нормалар болған жағдайда Иә жолына "Х" белгісі қойылады.</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Хабарламаның қажеттілігі мен берілу тәртібін анықтайтын бұйрықтардың және өзге нормативтік құқықтық актілердің атаулары мен нөмірлері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қолданыстағы бұйрықтардың, мемлекеттік органдардың өзге нормативтік-құқықтық актілердің толық атауы (Мәслихаттар шешімдері, Әкімдіктердің қаулылары) жазылады, олар хабарландыру рәсімін анықтайды немесе хабарламаны атап кетеді.</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реттеу объектісі</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қызметі ____</w:t>
            </w:r>
            <w:r>
              <w:br/>
            </w:r>
            <w:r>
              <w:rPr>
                <w:rFonts w:ascii="Times New Roman"/>
                <w:b w:val="false"/>
                <w:i w:val="false"/>
                <w:color w:val="000000"/>
                <w:sz w:val="20"/>
              </w:rPr>
              <w:t>
Жеке тұлғалардың кәсіби біліктілігін растау ____</w:t>
            </w:r>
            <w:r>
              <w:br/>
            </w:r>
            <w:r>
              <w:rPr>
                <w:rFonts w:ascii="Times New Roman"/>
                <w:b w:val="false"/>
                <w:i w:val="false"/>
                <w:color w:val="000000"/>
                <w:sz w:val="20"/>
              </w:rPr>
              <w:t>
Шектелген ресурстармен немесе квоталарды пайдалана отырып жасалатын қызмет ____</w:t>
            </w:r>
            <w:r>
              <w:br/>
            </w:r>
            <w:r>
              <w:rPr>
                <w:rFonts w:ascii="Times New Roman"/>
                <w:b w:val="false"/>
                <w:i w:val="false"/>
                <w:color w:val="000000"/>
                <w:sz w:val="20"/>
              </w:rPr>
              <w:t>
Жылжымалы және жылжымайтын жеке объектілерді пайдалану (ғимараттар, үй-жайлар, көлік құралдар, жер) ____</w:t>
            </w:r>
            <w:r>
              <w:br/>
            </w:r>
            <w:r>
              <w:rPr>
                <w:rFonts w:ascii="Times New Roman"/>
                <w:b w:val="false"/>
                <w:i w:val="false"/>
                <w:color w:val="000000"/>
                <w:sz w:val="20"/>
              </w:rPr>
              <w:t>
Бір реттік әрекеттер (объектілерді жобалау мен салу, қабылдау және басқалары) ___</w:t>
            </w:r>
            <w:r>
              <w:br/>
            </w:r>
            <w:r>
              <w:rPr>
                <w:rFonts w:ascii="Times New Roman"/>
                <w:b w:val="false"/>
                <w:i w:val="false"/>
                <w:color w:val="000000"/>
                <w:sz w:val="20"/>
              </w:rPr>
              <w:t>
Өнім _____</w:t>
            </w:r>
            <w:r>
              <w:br/>
            </w:r>
            <w:r>
              <w:rPr>
                <w:rFonts w:ascii="Times New Roman"/>
                <w:b w:val="false"/>
                <w:i w:val="false"/>
                <w:color w:val="000000"/>
                <w:sz w:val="20"/>
              </w:rPr>
              <w:t>
Өзге (анықтаңыз) ___________________</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белгісі рұқсат беру құжатын реттейтін объектінің тиісті өрісіне қойылады. Осы бөлікте бір ғана өрісті көрсету қажет.</w:t>
            </w:r>
            <w:r>
              <w:br/>
            </w:r>
            <w:r>
              <w:rPr>
                <w:rFonts w:ascii="Times New Roman"/>
                <w:b w:val="false"/>
                <w:i w:val="false"/>
                <w:color w:val="000000"/>
                <w:sz w:val="20"/>
              </w:rPr>
              <w:t>
Кәсіпкерлік субъектілеріне белгілі бір салада қызмет құқығын беретін рұқсат беру құжаттары жатады. Мысал ретінде бір реттік әрекетке берілмейтін, жеке тұлғалардың кәсіби біліктілігін растамайтын және шектеулер мен квоталарға жатпайтын лицензиялар жатады. Басқа рұқсат беру құжаттарына мұнда қызметке рұқсат беру, жеке тұлғаларды аттестациялау және басқалары жатады.</w:t>
            </w:r>
            <w:r>
              <w:br/>
            </w:r>
            <w:r>
              <w:rPr>
                <w:rFonts w:ascii="Times New Roman"/>
                <w:b w:val="false"/>
                <w:i w:val="false"/>
                <w:color w:val="000000"/>
                <w:sz w:val="20"/>
              </w:rPr>
              <w:t>
Бір жеке тұлғаның кәсіби біліктілігіне қатысты кез келген рұқсат беру құжаттары жатады (нотариаттық қызметке берілетін лицензия, маман сертификаты, біліктілікті арттыру туралы куәлік және басқалары).</w:t>
            </w:r>
            <w:r>
              <w:br/>
            </w:r>
            <w:r>
              <w:rPr>
                <w:rFonts w:ascii="Times New Roman"/>
                <w:b w:val="false"/>
                <w:i w:val="false"/>
                <w:color w:val="000000"/>
                <w:sz w:val="20"/>
              </w:rPr>
              <w:t>
Табиғи ресурстарды пайдалану және сандық шектеулер мен квоталар пайдаланатын өзге жағдайларға қатысты рұқсат беру құжаттары жатады. Реттеу объектісіне байланыссыз кез келген сандық шектеулер мен квоталар пайдаланған жағдайда "Х" белгісі осы жерге қойылады.</w:t>
            </w:r>
            <w:r>
              <w:br/>
            </w:r>
            <w:r>
              <w:rPr>
                <w:rFonts w:ascii="Times New Roman"/>
                <w:b w:val="false"/>
                <w:i w:val="false"/>
                <w:color w:val="000000"/>
                <w:sz w:val="20"/>
              </w:rPr>
              <w:t>
Жылжымалы және жылжымайтын мүлікті пайдалану аталған объектілерді сипатталған мақсатта пайдалануға құқық беретін рұқсат беру құжаттарын қамтиды. Мысал ретінде санитарлық-эпидемиологиялық қызмет, ТЖМ қорытындылары, көлік құралын пайдалану құқықтары және басқалары пайдаланады. Оған жылжымайтын мүліктерді салу мен пайдалануға тапсыруға берілетін құжаттар, көлікке арналған техникалық паспорттар сияқты бір реттік құжаттар жатпайды.</w:t>
            </w:r>
            <w:r>
              <w:br/>
            </w:r>
            <w:r>
              <w:rPr>
                <w:rFonts w:ascii="Times New Roman"/>
                <w:b w:val="false"/>
                <w:i w:val="false"/>
                <w:color w:val="000000"/>
                <w:sz w:val="20"/>
              </w:rPr>
              <w:t>
Мұнда жобаларды жобалау, құрылысқа жер бөлу, объектілерді қабылдау актілері, техникалық паспорттар, экспорт пен импортқа берілетін лицензиялар сияқты бір реттік әрекеттерге берілетін рұқсат беру құжаттары жатады (квоталанатын немесе белгілі бір мөлшермен шектелетін әрекеттерде есепке алмағанда). Табиғи ресурстарды пайдалану және сандық шектеулер мен квоталар пайдаланатын өзге жағдайларға қатысты рұқсат беру құжаттары жатпайды.</w:t>
            </w:r>
            <w:r>
              <w:br/>
            </w:r>
            <w:r>
              <w:rPr>
                <w:rFonts w:ascii="Times New Roman"/>
                <w:b w:val="false"/>
                <w:i w:val="false"/>
                <w:color w:val="000000"/>
                <w:sz w:val="20"/>
              </w:rPr>
              <w:t>
Өнім материалдар, тауарлар сияқты объектілерді қамтиды және қызметтерді көрсетпейді.</w:t>
            </w:r>
            <w:r>
              <w:br/>
            </w:r>
            <w:r>
              <w:rPr>
                <w:rFonts w:ascii="Times New Roman"/>
                <w:b w:val="false"/>
                <w:i w:val="false"/>
                <w:color w:val="000000"/>
                <w:sz w:val="20"/>
              </w:rPr>
              <w:t>
Реттеу объектісін анықтауда қиындық туса немесе реттеу объектісі жоғарыда көрсетілсе, "Х" белгісі осы жерге қойылады. Осы жерде белгіні қойған кезде реттеу объектісіне түсініктеме немесе анықтама беру қажет.</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 шешуге тиіс мәселені немесе бүгінгі таңда шешіліп жатқан мәселені сипаттаңыз</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шешетін немесе шешуге бағытталған мәселенің сипаттамасы Қазақстан Республикасының заңнамасында бекітілген нормативтік құқықтық актілермен негізделуі тиіс. Осы бөлікте мәселені сипаттау мәлімдеу сипаты ие болмай, рұқсатты енгізудің (болудың) мәлімделетін мақсаты мен рұқсат арқылы оған қол жеткізу тетіктері арасындағы себеп-салдарлық байланысты көрсететін дәлелді жауап ұсынуы тиіс.</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Мәселенің болу фактісін анықтайтын мәліметтер бар ма</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____</w:t>
            </w:r>
            <w:r>
              <w:br/>
            </w:r>
            <w:r>
              <w:rPr>
                <w:rFonts w:ascii="Times New Roman"/>
                <w:b w:val="false"/>
                <w:i w:val="false"/>
                <w:color w:val="000000"/>
                <w:sz w:val="20"/>
              </w:rPr>
              <w:t>
Жоқ ____</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жолындағы "Х" белгісін мәселенің болу фактісін растайтын өлшенетін (сандық) индикаторлар болған кезде қою қажет. Мысалы, адамдардың қазасына алып келген апатты жағдайлар санының себебі, оны шешуге бағытталған хабарлама. Зерттеулер мен үлгілеу нәтижелерін де пайдалануға болады. Қалған жағдайларда "Х" белгісі Жоқ жолына қойылады.</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болса, мәселенің болу фактісін анықтайтын мәліметтерді көрсетіңіз (мәліметтерді қосымшада келтіруге болады)</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жолындағы "Х" белгісін қоюда рұқсат беру құжаты паспортының "А" бөлігінің 13-сұрағына жауап беру кезінде, міндетті түрде 14-жол толтырылады. Деректемелерді, зерттеулер қорытындыларын, сараптамаларды, деректемелері көрсетілген үлгілеуді бере отырып статистикалық есептілік мәліметтерін келтіруге болады.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 барысында құжаттарды беруге талаптар қойылады ма?</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____</w:t>
            </w:r>
            <w:r>
              <w:br/>
            </w:r>
            <w:r>
              <w:rPr>
                <w:rFonts w:ascii="Times New Roman"/>
                <w:b w:val="false"/>
                <w:i w:val="false"/>
                <w:color w:val="000000"/>
                <w:sz w:val="20"/>
              </w:rPr>
              <w:t>
Иә ____</w:t>
            </w:r>
            <w:r>
              <w:br/>
            </w:r>
            <w:r>
              <w:rPr>
                <w:rFonts w:ascii="Times New Roman"/>
                <w:b w:val="false"/>
                <w:i w:val="false"/>
                <w:color w:val="000000"/>
                <w:sz w:val="20"/>
              </w:rPr>
              <w:t>
Тізімін келтіріңіз</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сүйемелдеу құжаттарынсыз берілген жағдайда Жоқ жолына "Х" белгісі қойылады.</w:t>
            </w:r>
            <w:r>
              <w:br/>
            </w:r>
            <w:r>
              <w:rPr>
                <w:rFonts w:ascii="Times New Roman"/>
                <w:b w:val="false"/>
                <w:i w:val="false"/>
                <w:color w:val="000000"/>
                <w:sz w:val="20"/>
              </w:rPr>
              <w:t>
Кез келген сүйемелдеу құжаттары талап етлген жағдайда, Иә жолына "Х" белгісі қойылады, олардың толық тізімі келтіріледі.</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Сүйемелдеу құжаттарының нотариаттық расталған көшірмелері қажет пе?</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____</w:t>
            </w:r>
            <w:r>
              <w:br/>
            </w:r>
            <w:r>
              <w:rPr>
                <w:rFonts w:ascii="Times New Roman"/>
                <w:b w:val="false"/>
                <w:i w:val="false"/>
                <w:color w:val="000000"/>
                <w:sz w:val="20"/>
              </w:rPr>
              <w:t>
Иә ____</w:t>
            </w:r>
            <w:r>
              <w:br/>
            </w:r>
            <w:r>
              <w:rPr>
                <w:rFonts w:ascii="Times New Roman"/>
                <w:b w:val="false"/>
                <w:i w:val="false"/>
                <w:color w:val="000000"/>
                <w:sz w:val="20"/>
              </w:rPr>
              <w:t>
Нақты тізім</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Сүйемелдеу құжаттары растауды талап етпеген жағдайда, Жоқ жолына "Х" белгісі қойылады.</w:t>
            </w:r>
            <w:r>
              <w:br/>
            </w:r>
            <w:r>
              <w:rPr>
                <w:rFonts w:ascii="Times New Roman"/>
                <w:b w:val="false"/>
                <w:i w:val="false"/>
                <w:color w:val="000000"/>
                <w:sz w:val="20"/>
              </w:rPr>
              <w:t>
Кез келген растау қажет болса, Иә жолына "Х" белгісі қойылады, олардың толық тізімі келтіріледі.</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хабарламаны қабылдай қоймауға құқылы ма?</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____</w:t>
            </w:r>
            <w:r>
              <w:br/>
            </w:r>
            <w:r>
              <w:rPr>
                <w:rFonts w:ascii="Times New Roman"/>
                <w:b w:val="false"/>
                <w:i w:val="false"/>
                <w:color w:val="000000"/>
                <w:sz w:val="20"/>
              </w:rPr>
              <w:t>
Иә ____</w:t>
            </w:r>
            <w:r>
              <w:br/>
            </w:r>
            <w:r>
              <w:rPr>
                <w:rFonts w:ascii="Times New Roman"/>
                <w:b w:val="false"/>
                <w:i w:val="false"/>
                <w:color w:val="000000"/>
                <w:sz w:val="20"/>
              </w:rPr>
              <w:t>
Қандай жағдайда</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барлық хабарламаларды қабылдаған жағдайда Жоқ жолына "Х" белгісі қойылады.</w:t>
            </w:r>
            <w:r>
              <w:br/>
            </w:r>
            <w:r>
              <w:rPr>
                <w:rFonts w:ascii="Times New Roman"/>
                <w:b w:val="false"/>
                <w:i w:val="false"/>
                <w:color w:val="000000"/>
                <w:sz w:val="20"/>
              </w:rPr>
              <w:t>
Мемлекеттік орган сүйемелдеу құжаттарының талап етілетін шарттарға сәйкес келмеген жағдайда немесе басқа жағдайлармен хабарламаны қабылдай алмаған жағдайда, Иә жолына "Х" белгісі қойылады. Хабарламаны қабылдамау себептері хабарламада көрсетіліп кетеді.</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өзге рұқсат беру құжаттарын алуды негіздемесі бола алады ма?</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_______</w:t>
            </w:r>
            <w:r>
              <w:br/>
            </w:r>
            <w:r>
              <w:rPr>
                <w:rFonts w:ascii="Times New Roman"/>
                <w:b w:val="false"/>
                <w:i w:val="false"/>
                <w:color w:val="000000"/>
                <w:sz w:val="20"/>
              </w:rPr>
              <w:t>
Жоқ ____</w:t>
            </w:r>
            <w:r>
              <w:br/>
            </w:r>
            <w:r>
              <w:rPr>
                <w:rFonts w:ascii="Times New Roman"/>
                <w:b w:val="false"/>
                <w:i w:val="false"/>
                <w:color w:val="000000"/>
                <w:sz w:val="20"/>
              </w:rPr>
              <w:t>
Қандай рұқсат беру құжаттары үшін?</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өзге рұқсат беру құжаттарын алудың алғышарты болған жағдайда, осы жолға "Х" белгісі қойылады.</w:t>
            </w:r>
            <w:r>
              <w:br/>
            </w:r>
            <w:r>
              <w:rPr>
                <w:rFonts w:ascii="Times New Roman"/>
                <w:b w:val="false"/>
                <w:i w:val="false"/>
                <w:color w:val="000000"/>
                <w:sz w:val="20"/>
              </w:rPr>
              <w:t>
Сипатталған хабарламаны алу алғышарты болып табылатын рұқсат беру құжаттарының атаулары.</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берушіге хабарламаны алудың растауы беріледі ме?</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____</w:t>
            </w:r>
            <w:r>
              <w:br/>
            </w:r>
            <w:r>
              <w:rPr>
                <w:rFonts w:ascii="Times New Roman"/>
                <w:b w:val="false"/>
                <w:i w:val="false"/>
                <w:color w:val="000000"/>
                <w:sz w:val="20"/>
              </w:rPr>
              <w:t>
Иә ____</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алуға растау алынбаған жағдайда, Жоқ жолына "Х" белгісі қойылады.</w:t>
            </w:r>
            <w:r>
              <w:br/>
            </w:r>
            <w:r>
              <w:rPr>
                <w:rFonts w:ascii="Times New Roman"/>
                <w:b w:val="false"/>
                <w:i w:val="false"/>
                <w:color w:val="000000"/>
                <w:sz w:val="20"/>
              </w:rPr>
              <w:t>
Хабарламаны алуға растау берілген жағдайда Иә жолына "Х" белгісі қойылады.</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үшін төлемақы алынады ма? Алынған жағдайда мөлшерін көрсетіңіз.</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____</w:t>
            </w:r>
            <w:r>
              <w:br/>
            </w:r>
            <w:r>
              <w:rPr>
                <w:rFonts w:ascii="Times New Roman"/>
                <w:b w:val="false"/>
                <w:i w:val="false"/>
                <w:color w:val="000000"/>
                <w:sz w:val="20"/>
              </w:rPr>
              <w:t>
Иә ____</w:t>
            </w:r>
            <w:r>
              <w:br/>
            </w:r>
            <w:r>
              <w:rPr>
                <w:rFonts w:ascii="Times New Roman"/>
                <w:b w:val="false"/>
                <w:i w:val="false"/>
                <w:color w:val="000000"/>
                <w:sz w:val="20"/>
              </w:rPr>
              <w:t>
бағасы ________тг.</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Заңнамамен немесе өзге нормативтік құқықтық актілермен хабарлама беру үшін төлемақы ескерілмеген жағдайда Жоқ жолында "Х" белгісі қойылады.</w:t>
            </w:r>
            <w:r>
              <w:br/>
            </w:r>
            <w:r>
              <w:rPr>
                <w:rFonts w:ascii="Times New Roman"/>
                <w:b w:val="false"/>
                <w:i w:val="false"/>
                <w:color w:val="000000"/>
                <w:sz w:val="20"/>
              </w:rPr>
              <w:t>
Заңнамамен немесе өзге нормативтік құқықтық актілермен хабарлама беру үшін төлемақы ескерілген жағдайда Иә жолында "Х" белгісі қойылады. Сонымен қатар алынатын сома көрсетіледі.</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хабарламаны тоқтатуға немесе жоюға құқылы ма?</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____</w:t>
            </w:r>
            <w:r>
              <w:br/>
            </w:r>
            <w:r>
              <w:rPr>
                <w:rFonts w:ascii="Times New Roman"/>
                <w:b w:val="false"/>
                <w:i w:val="false"/>
                <w:color w:val="000000"/>
                <w:sz w:val="20"/>
              </w:rPr>
              <w:t>
Иә ____</w:t>
            </w:r>
            <w:r>
              <w:br/>
            </w:r>
            <w:r>
              <w:rPr>
                <w:rFonts w:ascii="Times New Roman"/>
                <w:b w:val="false"/>
                <w:i w:val="false"/>
                <w:color w:val="000000"/>
                <w:sz w:val="20"/>
              </w:rPr>
              <w:t>
Қандай жағдайда</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хабарламаны тоқтатуға немесе жоюға құқығы болмаған жағдайда Жоқ жолына "Х" белгісі қойылады.</w:t>
            </w:r>
            <w:r>
              <w:br/>
            </w:r>
            <w:r>
              <w:rPr>
                <w:rFonts w:ascii="Times New Roman"/>
                <w:b w:val="false"/>
                <w:i w:val="false"/>
                <w:color w:val="000000"/>
                <w:sz w:val="20"/>
              </w:rPr>
              <w:t>
Мемлекеттік орган хабарламаны тоқтатуға немесе жоюға құқығы болған жағдайда Иә жолына "Х" белгісі қойылады. Мүмкін болатын жағдайлар сипатталады.</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Хабарламаның әрекет ету мерзімі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әрекет ету мерзімі көрсетіледі. Хабарламаның әрекет ету мерзімі шектелмеген болса, "шектелмеген" белгісі қойылады.</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Заңнамамен хабарламаны беру мерзімі бекітілген бе?</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қызметтің немесе жеке әрекеттердің басталуы туралы немесе аталған қызмет басталғаннан кейін оның басталғаны туралы хабарландыруы тиіс күндердің саны көрсетіледі. Бұл ретте хабарламаны қызмет басталғанға дейін немесе басталғаннан кейін алынғаны міндетті түрде көрсетіледі.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берген субъектілердің тізілімі жүргізіледі ме?</w:t>
            </w:r>
            <w:r>
              <w:br/>
            </w:r>
            <w:r>
              <w:rPr>
                <w:rFonts w:ascii="Times New Roman"/>
                <w:b w:val="false"/>
                <w:i w:val="false"/>
                <w:color w:val="000000"/>
                <w:sz w:val="20"/>
              </w:rPr>
              <w:t>
Жүргізілген жағдайда, хабарламаны беру өтінім берушіні тексеруге негіз бола ала ма?</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____</w:t>
            </w:r>
            <w:r>
              <w:br/>
            </w:r>
            <w:r>
              <w:rPr>
                <w:rFonts w:ascii="Times New Roman"/>
                <w:b w:val="false"/>
                <w:i w:val="false"/>
                <w:color w:val="000000"/>
                <w:sz w:val="20"/>
              </w:rPr>
              <w:t>
Иә ____</w:t>
            </w:r>
            <w:r>
              <w:br/>
            </w:r>
            <w:r>
              <w:rPr>
                <w:rFonts w:ascii="Times New Roman"/>
                <w:b w:val="false"/>
                <w:i w:val="false"/>
                <w:color w:val="000000"/>
                <w:sz w:val="20"/>
              </w:rPr>
              <w:t>
Жоқ ____</w:t>
            </w:r>
            <w:r>
              <w:br/>
            </w:r>
            <w:r>
              <w:rPr>
                <w:rFonts w:ascii="Times New Roman"/>
                <w:b w:val="false"/>
                <w:i w:val="false"/>
                <w:color w:val="000000"/>
                <w:sz w:val="20"/>
              </w:rPr>
              <w:t>
Иә ____</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алып тастау салдарлары қандай?</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әрі қысқа үлгіде хабарламаны алып тастау салдарлары келтіріледі.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 беру құжаттарына</w:t>
            </w:r>
            <w:r>
              <w:br/>
            </w:r>
            <w:r>
              <w:rPr>
                <w:rFonts w:ascii="Times New Roman"/>
                <w:b w:val="false"/>
                <w:i w:val="false"/>
                <w:color w:val="000000"/>
                <w:sz w:val="20"/>
              </w:rPr>
              <w:t>(рәсімдеріне) және хабарламаларға</w:t>
            </w:r>
            <w:r>
              <w:br/>
            </w:r>
            <w:r>
              <w:rPr>
                <w:rFonts w:ascii="Times New Roman"/>
                <w:b w:val="false"/>
                <w:i w:val="false"/>
                <w:color w:val="000000"/>
                <w:sz w:val="20"/>
              </w:rPr>
              <w:t>түгендеу өткізу бойынша</w:t>
            </w:r>
            <w:r>
              <w:br/>
            </w:r>
            <w:r>
              <w:rPr>
                <w:rFonts w:ascii="Times New Roman"/>
                <w:b w:val="false"/>
                <w:i w:val="false"/>
                <w:color w:val="000000"/>
                <w:sz w:val="20"/>
              </w:rPr>
              <w:t>әдістемелік нұсқаулыққа</w:t>
            </w:r>
            <w:r>
              <w:br/>
            </w:r>
            <w:r>
              <w:rPr>
                <w:rFonts w:ascii="Times New Roman"/>
                <w:b w:val="false"/>
                <w:i w:val="false"/>
                <w:color w:val="000000"/>
                <w:sz w:val="20"/>
              </w:rPr>
              <w:t>3-қосымша</w:t>
            </w:r>
          </w:p>
        </w:tc>
      </w:tr>
    </w:tbl>
    <w:bookmarkStart w:name="z83" w:id="124"/>
    <w:p>
      <w:pPr>
        <w:spacing w:after="0"/>
        <w:ind w:left="0"/>
        <w:jc w:val="left"/>
      </w:pPr>
      <w:r>
        <w:rPr>
          <w:rFonts w:ascii="Times New Roman"/>
          <w:b/>
          <w:i w:val="false"/>
          <w:color w:val="000000"/>
        </w:rPr>
        <w:t xml:space="preserve"> Рұқсат беру құжатын беру талаптары мен шарттары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2493"/>
        <w:gridCol w:w="2662"/>
        <w:gridCol w:w="1042"/>
        <w:gridCol w:w="1028"/>
        <w:gridCol w:w="1102"/>
        <w:gridCol w:w="1787"/>
        <w:gridCol w:w="1905"/>
        <w:gridCol w:w="107"/>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 беруге қойылатын талаптар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құжаттар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Нотариалды растау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 саны (парақ)</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немесе автоматизация пайдаланады ма</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Келісулер мен сараптама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алдында тексеру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бөлімде өтінім берушілер рұқсат беру құжатын алу үшін орындауға тиіс барлық талаптардың тізімі келтіріледі. Әр талапқа жеке реттік нөмір беріледі. Ескерту: белгілі бір талап осы кестеде көрсетілмеген жағдайда, ол рұқсат беру құжатының нормативтік құқықтық базасынан алынып тасталады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рұқсат беру құжатын алу рәсімінен өтуге талап етілетін құжаттардың атаулары ғана жазылады. Құжаттардың атауы өздері растайтын рәсімдердің реттік нөмірлерінің астына жазылады. Арыз, төлқұжат сияқты нақты талаптармен байланыстырылмаған, жалпы құжаттар болған кезде, олар тізімнің соңында жеке реттік нөмірлермен ұсынылады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әр құжаттың жанында көшірмесі нотариаттық растауды қажет ететін кезде "Х" белгісі қойылады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құжаттың талап етілетін көшірмелерінің саны көрсетіледі. Санның жанында жақшада бір көшірмедегі парақтардың жалпы саны көрсетіледі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үлгіде беруге болатын немесе электрондық үлгіде берілетін әр құжаттың жанында "Х" белгісі қойылады.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талаптың жанында немесе оның реттік нөмірінің астында оны орындау үшін басқа мемлекеттік органдармен немесе ұйымдармен келісу, сараптама өткізу қажеттілігі көрсетіледі. Қажет болған жағдайда мемлекеттік органның атауы қойылады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талаптың жанында немесе оның реттік нөмірінің астында оны орындау үшін сапар жасау арқылы тексеру өткізу немесе өзге қосымша тексерістерді өткізу қажеттілігі көрсетіледі. Тексеріс қажет болған жағдайда, тексеріс түрі көрсетіледі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 беру құжаттарына</w:t>
            </w:r>
            <w:r>
              <w:br/>
            </w:r>
            <w:r>
              <w:rPr>
                <w:rFonts w:ascii="Times New Roman"/>
                <w:b w:val="false"/>
                <w:i w:val="false"/>
                <w:color w:val="000000"/>
                <w:sz w:val="20"/>
              </w:rPr>
              <w:t>(рәсімдеріне) және хабарламаларға</w:t>
            </w:r>
            <w:r>
              <w:br/>
            </w:r>
            <w:r>
              <w:rPr>
                <w:rFonts w:ascii="Times New Roman"/>
                <w:b w:val="false"/>
                <w:i w:val="false"/>
                <w:color w:val="000000"/>
                <w:sz w:val="20"/>
              </w:rPr>
              <w:t>түгендеу өткізу бойынша</w:t>
            </w:r>
            <w:r>
              <w:br/>
            </w:r>
            <w:r>
              <w:rPr>
                <w:rFonts w:ascii="Times New Roman"/>
                <w:b w:val="false"/>
                <w:i w:val="false"/>
                <w:color w:val="000000"/>
                <w:sz w:val="20"/>
              </w:rPr>
              <w:t>әдістемелік нұсқаулыққа</w:t>
            </w:r>
            <w:r>
              <w:br/>
            </w:r>
            <w:r>
              <w:rPr>
                <w:rFonts w:ascii="Times New Roman"/>
                <w:b w:val="false"/>
                <w:i w:val="false"/>
                <w:color w:val="000000"/>
                <w:sz w:val="20"/>
              </w:rPr>
              <w:t>4-қосымша</w:t>
            </w:r>
          </w:p>
        </w:tc>
      </w:tr>
    </w:tbl>
    <w:bookmarkStart w:name="z85" w:id="125"/>
    <w:p>
      <w:pPr>
        <w:spacing w:after="0"/>
        <w:ind w:left="0"/>
        <w:jc w:val="left"/>
      </w:pPr>
      <w:r>
        <w:rPr>
          <w:rFonts w:ascii="Times New Roman"/>
          <w:b/>
          <w:i w:val="false"/>
          <w:color w:val="000000"/>
        </w:rPr>
        <w:t xml:space="preserve"> Рұқсат беру құжатының (рәсімінің) паспорты Б бөлімі</w:t>
      </w:r>
    </w:p>
    <w:bookmarkEnd w:id="125"/>
    <w:p>
      <w:pPr>
        <w:spacing w:after="0"/>
        <w:ind w:left="0"/>
        <w:jc w:val="both"/>
      </w:pPr>
      <w:r>
        <w:rPr>
          <w:rFonts w:ascii="Times New Roman"/>
          <w:b w:val="false"/>
          <w:i w:val="false"/>
          <w:color w:val="000000"/>
          <w:sz w:val="28"/>
        </w:rPr>
        <w:t>
      (СТ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1705"/>
        <w:gridCol w:w="2890"/>
        <w:gridCol w:w="7220"/>
      </w:tblGrid>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 жойылуға қойылған</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____</w:t>
            </w:r>
            <w:r>
              <w:br/>
            </w:r>
            <w:r>
              <w:rPr>
                <w:rFonts w:ascii="Times New Roman"/>
                <w:b w:val="false"/>
                <w:i w:val="false"/>
                <w:color w:val="000000"/>
                <w:sz w:val="20"/>
              </w:rPr>
              <w:t>
Иә _____</w:t>
            </w:r>
            <w:r>
              <w:br/>
            </w:r>
            <w:r>
              <w:rPr>
                <w:rFonts w:ascii="Times New Roman"/>
                <w:b w:val="false"/>
                <w:i w:val="false"/>
                <w:color w:val="000000"/>
                <w:sz w:val="20"/>
              </w:rPr>
              <w:t>
Иә болған жағдайда негіздемесін келтіріңіз</w:t>
            </w:r>
            <w:r>
              <w:br/>
            </w:r>
            <w:r>
              <w:rPr>
                <w:rFonts w:ascii="Times New Roman"/>
                <w:b w:val="false"/>
                <w:i w:val="false"/>
                <w:color w:val="000000"/>
                <w:sz w:val="20"/>
              </w:rPr>
              <w:t>
Иә болған жағдайда, Б бөлімі әрі қарай толтырылмайды және есептік нөмір берілмейді</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 келесі жағдайларда жоюға қоюға болады: талдау барысында келесілер анықталған жағдайда (1) рұқсат беру құжаты өзге рұқсат беру құжаттарын қайталаған кезде; (2) шектеулер мен квоталарға қатысты болмаған кезде мәселелер немесе олармен байланысты тәуекелдер болмаған жағдайда; (3) мемлекеттік орган рұқсат беру құжаты жойылған кезде не болатынына негізделген жауап бермеген кезде. Талдау барысында рұқсат беру құжатын алып тастаудың өзге де себептері болуы мүмкін.</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беру құжатына берілген тап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1-тап (кәсіпкерлік субъектілерінің қызметі ) _____</w:t>
            </w:r>
            <w:r>
              <w:br/>
            </w:r>
            <w:r>
              <w:rPr>
                <w:rFonts w:ascii="Times New Roman"/>
                <w:b w:val="false"/>
                <w:i w:val="false"/>
                <w:color w:val="000000"/>
                <w:sz w:val="20"/>
              </w:rPr>
              <w:t>
2-тап (Жеке тұлғалардың кәсіби біліктілігін растау) ____</w:t>
            </w:r>
            <w:r>
              <w:br/>
            </w:r>
            <w:r>
              <w:rPr>
                <w:rFonts w:ascii="Times New Roman"/>
                <w:b w:val="false"/>
                <w:i w:val="false"/>
                <w:color w:val="000000"/>
                <w:sz w:val="20"/>
              </w:rPr>
              <w:t>
3-тап (шектелген ресурстармен немесе квоталарды пайдаланумен байланысты қызмет) ___</w:t>
            </w:r>
            <w:r>
              <w:br/>
            </w:r>
            <w:r>
              <w:rPr>
                <w:rFonts w:ascii="Times New Roman"/>
                <w:b w:val="false"/>
                <w:i w:val="false"/>
                <w:color w:val="000000"/>
                <w:sz w:val="20"/>
              </w:rPr>
              <w:t>
4-тап (Жылжымалы және жылжымайтын жеке объектілерді пайдалану (ғимараттар, үй-жайлар, көлік құралдар, жер) ____</w:t>
            </w:r>
            <w:r>
              <w:br/>
            </w:r>
            <w:r>
              <w:rPr>
                <w:rFonts w:ascii="Times New Roman"/>
                <w:b w:val="false"/>
                <w:i w:val="false"/>
                <w:color w:val="000000"/>
                <w:sz w:val="20"/>
              </w:rPr>
              <w:t>
5-тап (Бір реттік әрекеттер (объектілерді жобалау мен салу, қабылдау және басқасы) ____</w:t>
            </w:r>
            <w:r>
              <w:br/>
            </w:r>
            <w:r>
              <w:rPr>
                <w:rFonts w:ascii="Times New Roman"/>
                <w:b w:val="false"/>
                <w:i w:val="false"/>
                <w:color w:val="000000"/>
                <w:sz w:val="20"/>
              </w:rPr>
              <w:t>
6-тап (Өнім) ____</w:t>
            </w:r>
            <w:r>
              <w:br/>
            </w:r>
            <w:r>
              <w:rPr>
                <w:rFonts w:ascii="Times New Roman"/>
                <w:b w:val="false"/>
                <w:i w:val="false"/>
                <w:color w:val="000000"/>
                <w:sz w:val="20"/>
              </w:rPr>
              <w:t>
Тап беру мүмкін емес ____</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паспорттың А бөлімімен және рұқсат беру құжатын реттеу объектілеріне қатысты өткізілген талдауға сәйкес толтырылады.</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құжатына берілген санат</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(Тәуекелдің жоғары деңгейі) ____</w:t>
            </w:r>
            <w:r>
              <w:br/>
            </w:r>
            <w:r>
              <w:rPr>
                <w:rFonts w:ascii="Times New Roman"/>
                <w:b w:val="false"/>
                <w:i w:val="false"/>
                <w:color w:val="000000"/>
                <w:sz w:val="20"/>
              </w:rPr>
              <w:t>
Екінші (Тәуекелдің орташа деңгейі) ____</w:t>
            </w:r>
            <w:r>
              <w:br/>
            </w:r>
            <w:r>
              <w:rPr>
                <w:rFonts w:ascii="Times New Roman"/>
                <w:b w:val="false"/>
                <w:i w:val="false"/>
                <w:color w:val="000000"/>
                <w:sz w:val="20"/>
              </w:rPr>
              <w:t>
Үшінші (Тәуекелдің орташа деңгейі) ____</w:t>
            </w:r>
            <w:r>
              <w:br/>
            </w:r>
            <w:r>
              <w:rPr>
                <w:rFonts w:ascii="Times New Roman"/>
                <w:b w:val="false"/>
                <w:i w:val="false"/>
                <w:color w:val="000000"/>
                <w:sz w:val="20"/>
              </w:rPr>
              <w:t>
Санатсыз _____</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паспорттың А бөлімімен және рұқсат беру құжатын реттеу объектілеріне қатысты өткізілген талдауға сәйкес толтырылады. Мәселелердің болуын және тәуекел деңгейін анықтауға қатысты мемлекеттік органның дәлеліне назар аудару қажет.</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 хабарлама тәртібіне ауыстыру қажет</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_____</w:t>
            </w:r>
            <w:r>
              <w:br/>
            </w:r>
            <w:r>
              <w:rPr>
                <w:rFonts w:ascii="Times New Roman"/>
                <w:b w:val="false"/>
                <w:i w:val="false"/>
                <w:color w:val="000000"/>
                <w:sz w:val="20"/>
              </w:rPr>
              <w:t>
Иә _____</w:t>
            </w:r>
            <w:r>
              <w:br/>
            </w:r>
            <w:r>
              <w:rPr>
                <w:rFonts w:ascii="Times New Roman"/>
                <w:b w:val="false"/>
                <w:i w:val="false"/>
                <w:color w:val="000000"/>
                <w:sz w:val="20"/>
              </w:rPr>
              <w:t>
Иә болған жағдайда негіздемесін келтіріңіз</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 келесі жағдайларда хабарламаға ауыстыруға болады: талдау барысында келесілер анықталған жағдайда (1) мәселелермен байланысты тәуекелдер төмен болған жағдайда, ол шектеулер мен квоталарға қатысты болмауы тиіс; (2) мемлекеттік орган рұқсат беру құжатын хабарламаға ауыстыруға болатыны туралы жауап берген жағдайда. Талдау барысында рұқсат беру құжатын хабарламаға ауыстырудың басқа да себептері болуы мүмкін.</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немесе хабарлама құжаты атауының жаңа редакциясы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 хабарлама тәртібіне ауыстыру қажет болған жағдайда, Б бөлім 11-тармаққа дейін әрі қарай толтырылмайды</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 немесе хабарлама атауының жаңа редакциясы рұқсат беру құжаты немесе хабарлама тобы мен санатына қатысты тұрпатты атауларына пайдалана отырып осы Әдістемелік басшылыққа 7-қосымшаға сәйкес жазылады. Ерекше жағдайларда пайдаланатын атауды беруге болады.</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құжатының әрекет ету мерзімі бойынша ұсыныстар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Күшінде қалсын ____</w:t>
            </w:r>
            <w:r>
              <w:br/>
            </w:r>
            <w:r>
              <w:rPr>
                <w:rFonts w:ascii="Times New Roman"/>
                <w:b w:val="false"/>
                <w:i w:val="false"/>
                <w:color w:val="000000"/>
                <w:sz w:val="20"/>
              </w:rPr>
              <w:t>
Арттырылсын_____</w:t>
            </w:r>
            <w:r>
              <w:br/>
            </w:r>
            <w:r>
              <w:rPr>
                <w:rFonts w:ascii="Times New Roman"/>
                <w:b w:val="false"/>
                <w:i w:val="false"/>
                <w:color w:val="000000"/>
                <w:sz w:val="20"/>
              </w:rPr>
              <w:t>
Негіздемесі</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 рұқсат беру құжаттарын мерзімсіз құжаттарға ауыстыру жатады. Яғни олардың әрекет ету мерзімін мерзімсіз мерзімге дейін ауыстыру. 3 және 5-санаттағы рұқсат беру құжаттары пайдаланбайды. өзге жағдайларда әрекет ету мерзімі мерзімсіз күннен қысқа болуы мүмкін, мемлекеттік органдар тиісті дәлел келтірген жағдайда.</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мерзімнен бастап рұқсат беру құжатын берудің барынша үлкен мерзіміне қатысты ұсыныстар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Күшінде қалсын ____</w:t>
            </w:r>
            <w:r>
              <w:br/>
            </w:r>
            <w:r>
              <w:rPr>
                <w:rFonts w:ascii="Times New Roman"/>
                <w:b w:val="false"/>
                <w:i w:val="false"/>
                <w:color w:val="000000"/>
                <w:sz w:val="20"/>
              </w:rPr>
              <w:t>
Арттырылсын _____</w:t>
            </w:r>
            <w:r>
              <w:br/>
            </w:r>
            <w:r>
              <w:rPr>
                <w:rFonts w:ascii="Times New Roman"/>
                <w:b w:val="false"/>
                <w:i w:val="false"/>
                <w:color w:val="000000"/>
                <w:sz w:val="20"/>
              </w:rPr>
              <w:t>
Негіздемесі</w:t>
            </w:r>
            <w:r>
              <w:br/>
            </w:r>
            <w:r>
              <w:rPr>
                <w:rFonts w:ascii="Times New Roman"/>
                <w:b w:val="false"/>
                <w:i w:val="false"/>
                <w:color w:val="000000"/>
                <w:sz w:val="20"/>
              </w:rPr>
              <w:t>
Азайтылсын ____</w:t>
            </w:r>
            <w:r>
              <w:br/>
            </w:r>
            <w:r>
              <w:rPr>
                <w:rFonts w:ascii="Times New Roman"/>
                <w:b w:val="false"/>
                <w:i w:val="false"/>
                <w:color w:val="000000"/>
                <w:sz w:val="20"/>
              </w:rPr>
              <w:t>
Негіздемесі</w:t>
            </w:r>
            <w:r>
              <w:br/>
            </w:r>
            <w:r>
              <w:rPr>
                <w:rFonts w:ascii="Times New Roman"/>
                <w:b w:val="false"/>
                <w:i w:val="false"/>
                <w:color w:val="000000"/>
                <w:sz w:val="20"/>
              </w:rPr>
              <w:t>
"Үндемеу – келісудің белгісі" рәсімі енгізілсін _____</w:t>
            </w:r>
            <w:r>
              <w:br/>
            </w:r>
            <w:r>
              <w:rPr>
                <w:rFonts w:ascii="Times New Roman"/>
                <w:b w:val="false"/>
                <w:i w:val="false"/>
                <w:color w:val="000000"/>
                <w:sz w:val="20"/>
              </w:rPr>
              <w:t>
Негіздемесі</w:t>
            </w:r>
            <w:r>
              <w:br/>
            </w:r>
            <w:r>
              <w:rPr>
                <w:rFonts w:ascii="Times New Roman"/>
                <w:b w:val="false"/>
                <w:i w:val="false"/>
                <w:color w:val="000000"/>
                <w:sz w:val="20"/>
              </w:rPr>
              <w:t>
____ жұмыс күні мерзімінде бекітілсін</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мерзімде мемлекеттік органдар немесе сарапшылар тарапынан тиісті дәлелдеу болған жағдайда тәуекелдің бірінші санатындағы рұқсат беру құжаттары үшін арттыруға болатынын айта кету қажет. Тәуекелдің бірінші санаты үшін "үндемеу – келісу белгісі" рәсім енгізілмейді.</w:t>
            </w:r>
            <w:r>
              <w:br/>
            </w:r>
            <w:r>
              <w:rPr>
                <w:rFonts w:ascii="Times New Roman"/>
                <w:b w:val="false"/>
                <w:i w:val="false"/>
                <w:color w:val="000000"/>
                <w:sz w:val="20"/>
              </w:rPr>
              <w:t>
Тәуекелдің өзге санаттары үшін беру мерзімін азайтуға бағытталу қажет және барлық жағдайларда беру мерзімдерін тексеру қажет, олардың жұмыс күнінде берілуін қадағалау қажет. "Үндемеу – келісу белгісі" рәсімі барлық таптарға, тәуекелдің бірінші және үшінші санаттары үшін енгізуге болады, тәуекелдің үшінші санатының рұқсатын хабарламаға ауыстыруға болмаған жағдайда жасалады.</w:t>
            </w:r>
            <w:r>
              <w:br/>
            </w:r>
            <w:r>
              <w:rPr>
                <w:rFonts w:ascii="Times New Roman"/>
                <w:b w:val="false"/>
                <w:i w:val="false"/>
                <w:color w:val="000000"/>
                <w:sz w:val="20"/>
              </w:rPr>
              <w:t xml:space="preserve">
Мерзімі болмаған жағдайда, мемлекеттік органмен кеңес жүргізу кезінде мерзімді орнату қажет.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 бергені үшін төлемақы жасау бойынша ұсыныстар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Күшінде қалсын ____</w:t>
            </w:r>
            <w:r>
              <w:br/>
            </w:r>
            <w:r>
              <w:rPr>
                <w:rFonts w:ascii="Times New Roman"/>
                <w:b w:val="false"/>
                <w:i w:val="false"/>
                <w:color w:val="000000"/>
                <w:sz w:val="20"/>
              </w:rPr>
              <w:t>
Арттырылсын_____</w:t>
            </w:r>
            <w:r>
              <w:br/>
            </w:r>
            <w:r>
              <w:rPr>
                <w:rFonts w:ascii="Times New Roman"/>
                <w:b w:val="false"/>
                <w:i w:val="false"/>
                <w:color w:val="000000"/>
                <w:sz w:val="20"/>
              </w:rPr>
              <w:t>
Негіздемесі</w:t>
            </w:r>
            <w:r>
              <w:br/>
            </w:r>
            <w:r>
              <w:rPr>
                <w:rFonts w:ascii="Times New Roman"/>
                <w:b w:val="false"/>
                <w:i w:val="false"/>
                <w:color w:val="000000"/>
                <w:sz w:val="20"/>
              </w:rPr>
              <w:t>
Азайтылсын ____</w:t>
            </w:r>
            <w:r>
              <w:br/>
            </w:r>
            <w:r>
              <w:rPr>
                <w:rFonts w:ascii="Times New Roman"/>
                <w:b w:val="false"/>
                <w:i w:val="false"/>
                <w:color w:val="000000"/>
                <w:sz w:val="20"/>
              </w:rPr>
              <w:t>
Негіздемесі</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беру құжатын беруде әкімшілік шығындарды өтеу үшін төлемақы жүргізудің мөлшерін келтіру қажет. 3-тап пайдаланбайды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 алып тастау бойынша ұсыныстар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____</w:t>
            </w:r>
            <w:r>
              <w:br/>
            </w:r>
            <w:r>
              <w:rPr>
                <w:rFonts w:ascii="Times New Roman"/>
                <w:b w:val="false"/>
                <w:i w:val="false"/>
                <w:color w:val="000000"/>
                <w:sz w:val="20"/>
              </w:rPr>
              <w:t>
Иә _____</w:t>
            </w:r>
            <w:r>
              <w:br/>
            </w:r>
            <w:r>
              <w:rPr>
                <w:rFonts w:ascii="Times New Roman"/>
                <w:b w:val="false"/>
                <w:i w:val="false"/>
                <w:color w:val="000000"/>
                <w:sz w:val="20"/>
              </w:rPr>
              <w:t>
Иә болған жағдайда негіздемесі келтірілсін</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4-таптағы рұқсат беру құжаттары алынып тастала алады. Кейбір жағдайларда 5-таптағы құжаттарды алып тастау қажеттілігін қарастыру қажет.</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 алуға қатысты өтінімді беру кезінде қажетті талаптар мен құжаттар тізімі бойынша ұсыныстар, өтінімді қоса алғанда</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Күшінде қалсын ____</w:t>
            </w:r>
            <w:r>
              <w:br/>
            </w:r>
            <w:r>
              <w:rPr>
                <w:rFonts w:ascii="Times New Roman"/>
                <w:b w:val="false"/>
                <w:i w:val="false"/>
                <w:color w:val="000000"/>
                <w:sz w:val="20"/>
              </w:rPr>
              <w:t>
Азайтылсын ____</w:t>
            </w:r>
            <w:r>
              <w:br/>
            </w:r>
            <w:r>
              <w:rPr>
                <w:rFonts w:ascii="Times New Roman"/>
                <w:b w:val="false"/>
                <w:i w:val="false"/>
                <w:color w:val="000000"/>
                <w:sz w:val="20"/>
              </w:rPr>
              <w:t>
Жойылуға қойылған әр құжат бойынша негіздеме</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Әдістемелік нұсқауға 3-қосымшаға сәйкес тізім бойынша толтырылады.</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құралы ретіндегі рұқсат беру құжаты әрекетінің мерзімі бойынша ұсыныстар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 қалсын ____</w:t>
            </w:r>
            <w:r>
              <w:br/>
            </w:r>
            <w:r>
              <w:rPr>
                <w:rFonts w:ascii="Times New Roman"/>
                <w:b w:val="false"/>
                <w:i w:val="false"/>
                <w:color w:val="000000"/>
                <w:sz w:val="20"/>
              </w:rPr>
              <w:t>
Тиімділігін мерзімі келген уақытта бағалау қажеттілігін енгізу ____ мерзімі____жыл</w:t>
            </w:r>
            <w:r>
              <w:br/>
            </w:r>
            <w:r>
              <w:rPr>
                <w:rFonts w:ascii="Times New Roman"/>
                <w:b w:val="false"/>
                <w:i w:val="false"/>
                <w:color w:val="000000"/>
                <w:sz w:val="20"/>
              </w:rPr>
              <w:t xml:space="preserve">
Әрекет ету мерзімі енгзілсін ____ мерзімі____жыл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барысында рұқсат беру құжатымен бекітілген реттеу әрекетінің мерзімін орнату қажеттілігін қарастыру ұсынылады. Бұл өз кезегінде тәуекелдің үшінші санатындағы рұқсат беру құжаттары үшін жасау қажет. Тәуекелдің екінші санатындағы рұқсат беру құжаттары үшін тиімділігін мерзімімен бағалауды енгізу ұсынылып отыр. Аталған бағалау мерзімі – 3 немесе 5 жыл болуы мүмкін.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 берілетін Қазақстан Республикасы Заңдарының өзгертулер жобасы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құжатының паспортына қоса ұсынылады</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Негіздемесін көрсете отырып норма шығарушылық ережелеріне сәйкес жазылады.</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беру құжаты берілетін Қазақстан Республикасы Президенті Жарлықтарының өзгертулер жобасы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құжатының паспортына қоса ұсынылады</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Негіздемесін көрсете отырып норма шығарушылық ережелеріне сәйкес жазылады.</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беру құжаты берілетін Қазақстан Республикасы Үкіметі қаулыларының өзгертулер жобасы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құжатының паспортына қоса ұсынылады</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Негіздемесін көрсете отырып норма шығарушылық ережелеріне сәйкес жазылады.</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 берілетін халықаралық шарттарда өзгертулерді енгізу бойынша ұсыныстар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құжатының паспортына қоса ұсынылады</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Негіздемесін көрсете отырып ережелерге сәйкес жазылады.</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құжатына немесе хабарламасына берілген есептік нөмір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рұқсат беру құжаты немесе хабарлама ілеспелі болып табылатын негізгі рұқсат беру құжаттарының есептік нөмірлері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 немесе хабарлама өзге рұқсат беру құжатын алудың алғышарты немесе шарты болмаған жағдайда, олардың есептік нөмірлері осы бағанға қойылады. Аталған рұқсат беру құжаты болмаған жағдайда баған толтырылмайды.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 беру құжаттарына</w:t>
            </w:r>
            <w:r>
              <w:br/>
            </w:r>
            <w:r>
              <w:rPr>
                <w:rFonts w:ascii="Times New Roman"/>
                <w:b w:val="false"/>
                <w:i w:val="false"/>
                <w:color w:val="000000"/>
                <w:sz w:val="20"/>
              </w:rPr>
              <w:t>(рәсімдеріне) және хабарламаларға</w:t>
            </w:r>
            <w:r>
              <w:br/>
            </w:r>
            <w:r>
              <w:rPr>
                <w:rFonts w:ascii="Times New Roman"/>
                <w:b w:val="false"/>
                <w:i w:val="false"/>
                <w:color w:val="000000"/>
                <w:sz w:val="20"/>
              </w:rPr>
              <w:t>түгендеу өткізу бойынша</w:t>
            </w:r>
            <w:r>
              <w:br/>
            </w:r>
            <w:r>
              <w:rPr>
                <w:rFonts w:ascii="Times New Roman"/>
                <w:b w:val="false"/>
                <w:i w:val="false"/>
                <w:color w:val="000000"/>
                <w:sz w:val="20"/>
              </w:rPr>
              <w:t>әдістемелік нұсқаулыққа</w:t>
            </w:r>
            <w:r>
              <w:br/>
            </w:r>
            <w:r>
              <w:rPr>
                <w:rFonts w:ascii="Times New Roman"/>
                <w:b w:val="false"/>
                <w:i w:val="false"/>
                <w:color w:val="000000"/>
                <w:sz w:val="20"/>
              </w:rPr>
              <w:t>5-қосымша</w:t>
            </w:r>
          </w:p>
        </w:tc>
      </w:tr>
    </w:tbl>
    <w:bookmarkStart w:name="z87" w:id="126"/>
    <w:p>
      <w:pPr>
        <w:spacing w:after="0"/>
        <w:ind w:left="0"/>
        <w:jc w:val="left"/>
      </w:pPr>
      <w:r>
        <w:rPr>
          <w:rFonts w:ascii="Times New Roman"/>
          <w:b/>
          <w:i w:val="false"/>
          <w:color w:val="000000"/>
        </w:rPr>
        <w:t xml:space="preserve"> Хабарлама паспорты Б бөлімі</w:t>
      </w:r>
    </w:p>
    <w:bookmarkEnd w:id="126"/>
    <w:p>
      <w:pPr>
        <w:spacing w:after="0"/>
        <w:ind w:left="0"/>
        <w:jc w:val="both"/>
      </w:pPr>
      <w:r>
        <w:rPr>
          <w:rFonts w:ascii="Times New Roman"/>
          <w:b w:val="false"/>
          <w:i w:val="false"/>
          <w:color w:val="000000"/>
          <w:sz w:val="28"/>
        </w:rPr>
        <w:t>
      (Сараптама тобы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
        <w:gridCol w:w="1656"/>
        <w:gridCol w:w="4410"/>
        <w:gridCol w:w="5853"/>
      </w:tblGrid>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құжатына берілген тап</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1-тап (кәсіпкерлік субъектілерінің қызметі ) _____</w:t>
            </w:r>
            <w:r>
              <w:br/>
            </w:r>
            <w:r>
              <w:rPr>
                <w:rFonts w:ascii="Times New Roman"/>
                <w:b w:val="false"/>
                <w:i w:val="false"/>
                <w:color w:val="000000"/>
                <w:sz w:val="20"/>
              </w:rPr>
              <w:t>
2-тап (Жеке тұлғалардың кәсіби біліктілігін растау) ____</w:t>
            </w:r>
            <w:r>
              <w:br/>
            </w:r>
            <w:r>
              <w:rPr>
                <w:rFonts w:ascii="Times New Roman"/>
                <w:b w:val="false"/>
                <w:i w:val="false"/>
                <w:color w:val="000000"/>
                <w:sz w:val="20"/>
              </w:rPr>
              <w:t>
3-тап (шектелген ресурстармен немесе квоталарды пайдаланумен байланысты қызмет) ___</w:t>
            </w:r>
            <w:r>
              <w:br/>
            </w:r>
            <w:r>
              <w:rPr>
                <w:rFonts w:ascii="Times New Roman"/>
                <w:b w:val="false"/>
                <w:i w:val="false"/>
                <w:color w:val="000000"/>
                <w:sz w:val="20"/>
              </w:rPr>
              <w:t>
4-тап (Жылжымалы және жылжымайтын жеке объектілерді пайдалану (ғимараттар, үй-жайлар, көлік құралдар, жер) ____</w:t>
            </w:r>
            <w:r>
              <w:br/>
            </w:r>
            <w:r>
              <w:rPr>
                <w:rFonts w:ascii="Times New Roman"/>
                <w:b w:val="false"/>
                <w:i w:val="false"/>
                <w:color w:val="000000"/>
                <w:sz w:val="20"/>
              </w:rPr>
              <w:t>
5-тап (Бір реттік әрекеттер (объектілерді жобалау мен салу, қабылдау және басқасы) ____</w:t>
            </w:r>
            <w:r>
              <w:br/>
            </w:r>
            <w:r>
              <w:rPr>
                <w:rFonts w:ascii="Times New Roman"/>
                <w:b w:val="false"/>
                <w:i w:val="false"/>
                <w:color w:val="000000"/>
                <w:sz w:val="20"/>
              </w:rPr>
              <w:t>
6-тап (Өнім) ____</w:t>
            </w:r>
            <w:r>
              <w:br/>
            </w:r>
            <w:r>
              <w:rPr>
                <w:rFonts w:ascii="Times New Roman"/>
                <w:b w:val="false"/>
                <w:i w:val="false"/>
                <w:color w:val="000000"/>
                <w:sz w:val="20"/>
              </w:rPr>
              <w:t>
Тап беру мүмкін емес ____</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паспорттың А бөлімімен және хабарламаны реттеу объектілеріне қатысты өткізілген талдауға сәйкес толтырылады.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хабарлама құжатының барлық критерийлеріне жауап береді ма</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____</w:t>
            </w:r>
            <w:r>
              <w:br/>
            </w:r>
            <w:r>
              <w:rPr>
                <w:rFonts w:ascii="Times New Roman"/>
                <w:b w:val="false"/>
                <w:i w:val="false"/>
                <w:color w:val="000000"/>
                <w:sz w:val="20"/>
              </w:rPr>
              <w:t>
Жоқ _____</w:t>
            </w:r>
            <w:r>
              <w:br/>
            </w:r>
            <w:r>
              <w:rPr>
                <w:rFonts w:ascii="Times New Roman"/>
                <w:b w:val="false"/>
                <w:i w:val="false"/>
                <w:color w:val="000000"/>
                <w:sz w:val="20"/>
              </w:rPr>
              <w:t xml:space="preserve">
Негіздеме </w:t>
            </w:r>
            <w:r>
              <w:br/>
            </w:r>
            <w:r>
              <w:rPr>
                <w:rFonts w:ascii="Times New Roman"/>
                <w:b w:val="false"/>
                <w:i w:val="false"/>
                <w:color w:val="000000"/>
                <w:sz w:val="20"/>
              </w:rPr>
              <w:t>
Жоқ болған жағдайда, 2 нұсқа мүмкін болады:</w:t>
            </w:r>
            <w:r>
              <w:br/>
            </w:r>
            <w:r>
              <w:rPr>
                <w:rFonts w:ascii="Times New Roman"/>
                <w:b w:val="false"/>
                <w:i w:val="false"/>
                <w:color w:val="000000"/>
                <w:sz w:val="20"/>
              </w:rPr>
              <w:t>
1-нұсқа: мемлекеттік органмен кеңес жүргізу барысында хабарламаны хабарлама құжатының принциптеріне сәйкестікке келтіру бойынша ұсыныстар әзірленеді. Осы нысанның 5-7-тармақтары толтырылады ___</w:t>
            </w:r>
            <w:r>
              <w:br/>
            </w:r>
            <w:r>
              <w:rPr>
                <w:rFonts w:ascii="Times New Roman"/>
                <w:b w:val="false"/>
                <w:i w:val="false"/>
                <w:color w:val="000000"/>
                <w:sz w:val="20"/>
              </w:rPr>
              <w:t xml:space="preserve">
2-нұсқа: хабарлама паспортының "Б" бөлімі толтырылмайды және мемлекеттік органға рұқсат беру құжаты паспортының "А" бөлімінің үлгісінде ақпаратты ұсыну туралы ақпарат ұсынылады. Мұндай хабарлама рұқсат беру құжаты болып табылады.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хабарламаның хабарлама тәртібіндегі критерийлерге сәйкестілігін анықтау үшін СТ 2012-2015 жылдарға арналған рұқсат беру жүйесін одан әрі реформалау тұжырымдамасында көрсетілген критерийлерді және "Әкімшілік рәсімдер туралы" Қазақтстан Республикасы Заңының тиісті баптарын басшылыққа алуы тиіс.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Автоматтандыруды пайдалану бойынша ұсыныстар</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еркін үлгіде жазылады.</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тәртібін реттейтін хабарлама әрекетінің мерзімі бойынша ұсыныстар</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Тиімділікті мерзімі келген уақытта бағалауды енгізу ____ мерзім ____жыл</w:t>
            </w:r>
            <w:r>
              <w:br/>
            </w:r>
            <w:r>
              <w:rPr>
                <w:rFonts w:ascii="Times New Roman"/>
                <w:b w:val="false"/>
                <w:i w:val="false"/>
                <w:color w:val="000000"/>
                <w:sz w:val="20"/>
              </w:rPr>
              <w:t>
әрекет ету мерзімін енгізу ____</w:t>
            </w:r>
            <w:r>
              <w:br/>
            </w:r>
            <w:r>
              <w:rPr>
                <w:rFonts w:ascii="Times New Roman"/>
                <w:b w:val="false"/>
                <w:i w:val="false"/>
                <w:color w:val="000000"/>
                <w:sz w:val="20"/>
              </w:rPr>
              <w:t>
мерзім ____жыл</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барысында хабарламамен бекітілген реттеу әрекетінің мерзімін орнату қажеттілігін қарастыру ұсынылады. Тиімділіктің мерзімі келген уақытта бағалауды енгізу қажеттілігін енгізу қажет. Аталған бағалау мерзімі – 3 немесе 5 жыл болуы мүмкін.</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берілетін Қазақстан Республикасы Заңдарының өзгертулер жобасы</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паспортына қоса ұсынылады</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Негіздемесін көрсете отырып норма шығарушылық ережелеріне сәйкес жазылады.</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берілетін Қазақстан Республикасы Президенті Жарлықтарының өзгертулер жобасы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паспортына қоса ұсынылады</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Негіздемесін көрсете отырып норма шығарушылық ережелеріне сәйкес жазылады.</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берілетін Қазақстан Республикасы Үкіметі қаулыларының өзгертулер жобасы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паспортына қоса ұсынылады</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Негіздемесін көрсете отырып норма шығарушылық ережелеріне сәйкес жазылады.</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құжатына немесе хабарламасына берілген есептік нөмір</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рұқсат беру құжаты немесе хабарлама ілеспелі болып табылатын негізгі рұқсат беру құжаттарының есептік нөмірлері</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өзге рұқсат беру құжатын алудың алғышарты немесе шарты болмаған жағдайда, олардың есептік нөмірлері осы бағанға қойылады. Аталған рұқсат беру құжаты болмаған жағдайда баған толтырылмайды.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 беру құжаттарына</w:t>
            </w:r>
            <w:r>
              <w:br/>
            </w:r>
            <w:r>
              <w:rPr>
                <w:rFonts w:ascii="Times New Roman"/>
                <w:b w:val="false"/>
                <w:i w:val="false"/>
                <w:color w:val="000000"/>
                <w:sz w:val="20"/>
              </w:rPr>
              <w:t>(рәсімдеріне) және хабарламаларға</w:t>
            </w:r>
            <w:r>
              <w:br/>
            </w:r>
            <w:r>
              <w:rPr>
                <w:rFonts w:ascii="Times New Roman"/>
                <w:b w:val="false"/>
                <w:i w:val="false"/>
                <w:color w:val="000000"/>
                <w:sz w:val="20"/>
              </w:rPr>
              <w:t>түгендеу өткізу бойынша</w:t>
            </w:r>
            <w:r>
              <w:br/>
            </w:r>
            <w:r>
              <w:rPr>
                <w:rFonts w:ascii="Times New Roman"/>
                <w:b w:val="false"/>
                <w:i w:val="false"/>
                <w:color w:val="000000"/>
                <w:sz w:val="20"/>
              </w:rPr>
              <w:t>әдістемелік нұсқаулыққа</w:t>
            </w:r>
            <w:r>
              <w:br/>
            </w:r>
            <w:r>
              <w:rPr>
                <w:rFonts w:ascii="Times New Roman"/>
                <w:b w:val="false"/>
                <w:i w:val="false"/>
                <w:color w:val="000000"/>
                <w:sz w:val="20"/>
              </w:rPr>
              <w:t>6-қосымша</w:t>
            </w:r>
          </w:p>
        </w:tc>
      </w:tr>
    </w:tbl>
    <w:bookmarkStart w:name="z89" w:id="127"/>
    <w:p>
      <w:pPr>
        <w:spacing w:after="0"/>
        <w:ind w:left="0"/>
        <w:jc w:val="left"/>
      </w:pPr>
      <w:r>
        <w:rPr>
          <w:rFonts w:ascii="Times New Roman"/>
          <w:b/>
          <w:i w:val="false"/>
          <w:color w:val="000000"/>
        </w:rPr>
        <w:t xml:space="preserve"> Келіспеушіліктер меморандумы</w:t>
      </w:r>
    </w:p>
    <w:bookmarkEnd w:id="127"/>
    <w:p>
      <w:pPr>
        <w:spacing w:after="0"/>
        <w:ind w:left="0"/>
        <w:jc w:val="both"/>
      </w:pPr>
      <w:r>
        <w:rPr>
          <w:rFonts w:ascii="Times New Roman"/>
          <w:b w:val="false"/>
          <w:i w:val="false"/>
          <w:color w:val="000000"/>
          <w:sz w:val="28"/>
        </w:rPr>
        <w:t>
       қол қою орны қол қою күні</w:t>
      </w:r>
    </w:p>
    <w:p>
      <w:pPr>
        <w:spacing w:after="0"/>
        <w:ind w:left="0"/>
        <w:jc w:val="both"/>
      </w:pPr>
      <w:r>
        <w:rPr>
          <w:rFonts w:ascii="Times New Roman"/>
          <w:b w:val="false"/>
          <w:i w:val="false"/>
          <w:color w:val="000000"/>
          <w:sz w:val="28"/>
        </w:rPr>
        <w:t>
      Осы Келіспеушіліктер меморандумы сараптама тобы мен ____________________________________________________________________ (мемлекеттік органның атауы) арасында сараптама тобының ұсыныстарымен келіспегені үшін келесі рұқсат беру рәсімдеріне (құжаттарына), хабарламаларына жасалған: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
        <w:gridCol w:w="3602"/>
        <w:gridCol w:w="1263"/>
        <w:gridCol w:w="912"/>
        <w:gridCol w:w="3602"/>
        <w:gridCol w:w="1616"/>
      </w:tblGrid>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рәсімінің (құжатының) немесе хабарламасының атауы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ұсынысы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негіздемесі</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позициясы (келіспеуі немесе сәйкес ұсыныс)</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позициясын негіздеу</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Меморандум Қазақстан Республикасының Үкіметі жанындағы Рұқсат беру жүйесін жетілдіру мәселелері жөніндегі ведомствоаралық комиссияға соңғы шешім қабылдау үшін жіберіледі.</w:t>
      </w:r>
    </w:p>
    <w:p>
      <w:pPr>
        <w:spacing w:after="0"/>
        <w:ind w:left="0"/>
        <w:jc w:val="both"/>
      </w:pPr>
      <w:r>
        <w:rPr>
          <w:rFonts w:ascii="Times New Roman"/>
          <w:b w:val="false"/>
          <w:i w:val="false"/>
          <w:color w:val="000000"/>
          <w:sz w:val="28"/>
        </w:rPr>
        <w:t>
      Тараптардың қолдары:</w:t>
      </w:r>
    </w:p>
    <w:p>
      <w:pPr>
        <w:spacing w:after="0"/>
        <w:ind w:left="0"/>
        <w:jc w:val="both"/>
      </w:pPr>
      <w:r>
        <w:rPr>
          <w:rFonts w:ascii="Times New Roman"/>
          <w:b w:val="false"/>
          <w:i w:val="false"/>
          <w:color w:val="000000"/>
          <w:sz w:val="28"/>
        </w:rPr>
        <w:t>
       Сараптама тобынан Мемлекеттік органнан</w:t>
      </w:r>
    </w:p>
    <w:p>
      <w:pPr>
        <w:spacing w:after="0"/>
        <w:ind w:left="0"/>
        <w:jc w:val="both"/>
      </w:pPr>
      <w:r>
        <w:rPr>
          <w:rFonts w:ascii="Times New Roman"/>
          <w:b w:val="false"/>
          <w:i w:val="false"/>
          <w:color w:val="000000"/>
          <w:sz w:val="28"/>
        </w:rPr>
        <w:t>
      _____________________ ________________________</w:t>
      </w:r>
    </w:p>
    <w:p>
      <w:pPr>
        <w:spacing w:after="0"/>
        <w:ind w:left="0"/>
        <w:jc w:val="both"/>
      </w:pPr>
      <w:r>
        <w:rPr>
          <w:rFonts w:ascii="Times New Roman"/>
          <w:b w:val="false"/>
          <w:i w:val="false"/>
          <w:color w:val="000000"/>
          <w:sz w:val="28"/>
        </w:rPr>
        <w:t>
      _____________________ ________________________</w:t>
      </w:r>
    </w:p>
    <w:p>
      <w:pPr>
        <w:spacing w:after="0"/>
        <w:ind w:left="0"/>
        <w:jc w:val="both"/>
      </w:pPr>
      <w:r>
        <w:rPr>
          <w:rFonts w:ascii="Times New Roman"/>
          <w:b w:val="false"/>
          <w:i w:val="false"/>
          <w:color w:val="000000"/>
          <w:sz w:val="28"/>
        </w:rPr>
        <w:t>
      (қол қоюшы тұлғаның аты-жөні, қызметі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 беру құжаттарына</w:t>
            </w:r>
            <w:r>
              <w:br/>
            </w:r>
            <w:r>
              <w:rPr>
                <w:rFonts w:ascii="Times New Roman"/>
                <w:b w:val="false"/>
                <w:i w:val="false"/>
                <w:color w:val="000000"/>
                <w:sz w:val="20"/>
              </w:rPr>
              <w:t>(рәсімдеріне) және хабарламаларға</w:t>
            </w:r>
            <w:r>
              <w:br/>
            </w:r>
            <w:r>
              <w:rPr>
                <w:rFonts w:ascii="Times New Roman"/>
                <w:b w:val="false"/>
                <w:i w:val="false"/>
                <w:color w:val="000000"/>
                <w:sz w:val="20"/>
              </w:rPr>
              <w:t>түгендеу өткізу бойынша</w:t>
            </w:r>
            <w:r>
              <w:br/>
            </w:r>
            <w:r>
              <w:rPr>
                <w:rFonts w:ascii="Times New Roman"/>
                <w:b w:val="false"/>
                <w:i w:val="false"/>
                <w:color w:val="000000"/>
                <w:sz w:val="20"/>
              </w:rPr>
              <w:t>әдістемелік нұсқаулыққа</w:t>
            </w:r>
            <w:r>
              <w:br/>
            </w:r>
            <w:r>
              <w:rPr>
                <w:rFonts w:ascii="Times New Roman"/>
                <w:b w:val="false"/>
                <w:i w:val="false"/>
                <w:color w:val="000000"/>
                <w:sz w:val="20"/>
              </w:rPr>
              <w:t>7-қосымша</w:t>
            </w:r>
          </w:p>
        </w:tc>
      </w:tr>
    </w:tbl>
    <w:bookmarkStart w:name="z91" w:id="128"/>
    <w:p>
      <w:pPr>
        <w:spacing w:after="0"/>
        <w:ind w:left="0"/>
        <w:jc w:val="left"/>
      </w:pPr>
      <w:r>
        <w:rPr>
          <w:rFonts w:ascii="Times New Roman"/>
          <w:b/>
          <w:i w:val="false"/>
          <w:color w:val="000000"/>
        </w:rPr>
        <w:t xml:space="preserve"> Рұқсат беру құжаттарының және хабарламалардың үлгілік атаулары.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6"/>
        <w:gridCol w:w="2170"/>
        <w:gridCol w:w="3007"/>
        <w:gridCol w:w="3007"/>
      </w:tblGrid>
      <w:tr>
        <w:trPr>
          <w:trHeight w:val="30" w:hRule="atLeast"/>
        </w:trPr>
        <w:tc>
          <w:tcPr>
            <w:tcW w:w="4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бойынша санаттау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тәуекел</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тәуекел</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тәуекел</w:t>
            </w: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санаттағы лицензия</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санаттағы лицензия</w:t>
            </w: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рұқсаттар</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лицензия</w:t>
            </w: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лицензия</w:t>
            </w: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санаттағы қорытынды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санаттағы қорытынды </w:t>
            </w: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w:t>
            </w: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