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1bd" w14:textId="fe2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"Қолжетімді тұрғын үй-2020" бағдарламасын іске асырудың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қыркүйектегі № 1159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«Қолжетімді тұрғын үй – 2020» бағдарламасын бекіту туралы» Қазақстан Республикасы Үкіметінің 2012 жылғы 21 шілдедегі № 821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қоғамына Астана қаласындағы авариялық тұрғын үйді бұзу жөніндегі пилоттық жобаны іске асыруға Астана қаласы әкімдігінің уәкілетті ұйымына мынадай негізгі шарттармен кредит беру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қарыз сомасы – 20000000000 (жиырма миллиард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мерзімі – 2 (екі)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негізгі борышты өтеу – мерзімнің соңында;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сыйақыны төлеу – жарты жылдық төлемдермен;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сыйақы ставкасы – жылдық 0,02 (нөл бүтін жүзден екі)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қамтамасыз ету – қамтамасыз етусіз.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 2014 жылы арналған республикалық бюджет жобасын қалыптастыру кезінде Астана қаласының әкімдігіне 2014 жылы 20000000000 (жиырма миллиард) теңге сомада қаражат бөлуді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қаласының әкімдігі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іс-шара орындалғаннан кейін заңнамада белгіленген тәртіппен 2014 жылы уәкілетті ұйымның «Самұрық-Қазына» ұлттық әл-ауқат қоры» акционерлік қоғамы алдындағы 20000000000 (жиырма миллиард) теңге мөлшеріндегі кредитті қайтару жөніндегі міндеттемелерді орындауын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