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4fabe" w14:textId="f04f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2012 жылғы 24 қыркүйектегі № 1233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ETEДІ:</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орынбасары Қайрат Нематұлы Келімбетовке қағидаттық сипаты жоқ өзгерістер мен толықтырулар енгізуге рұқсат бере отырып, Қазақстан Республикасының Үкіметі атынан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2012.11.19 </w:t>
      </w:r>
      <w:r>
        <w:rPr>
          <w:rFonts w:ascii="Times New Roman"/>
          <w:b w:val="false"/>
          <w:i w:val="false"/>
          <w:color w:val="000000"/>
          <w:sz w:val="28"/>
        </w:rPr>
        <w:t>№ 1461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24 қыркүйектегі </w:t>
      </w:r>
      <w:r>
        <w:br/>
      </w:r>
      <w:r>
        <w:rPr>
          <w:rFonts w:ascii="Times New Roman"/>
          <w:b w:val="false"/>
          <w:i w:val="false"/>
          <w:color w:val="000000"/>
          <w:sz w:val="28"/>
        </w:rPr>
        <w:t xml:space="preserve">
№ 1233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Еуразиялық экономикалық қоғамдастыққа мүше мемлекеттердің медицина және фармацевтика кадрларын даярлау және біліктілігін арттыру, ғылым және медицина мамандарымен алмасу саласындағы ынтымақтастық туралы</w:t>
      </w:r>
      <w:r>
        <w:br/>
      </w:r>
      <w:r>
        <w:rPr>
          <w:rFonts w:ascii="Times New Roman"/>
          <w:b/>
          <w:i w:val="false"/>
          <w:color w:val="000000"/>
        </w:rPr>
        <w:t>
КЕЛІСІМ</w:t>
      </w:r>
    </w:p>
    <w:bookmarkEnd w:id="3"/>
    <w:bookmarkStart w:name="z8" w:id="4"/>
    <w:p>
      <w:pPr>
        <w:spacing w:after="0"/>
        <w:ind w:left="0"/>
        <w:jc w:val="both"/>
      </w:pPr>
      <w:r>
        <w:rPr>
          <w:rFonts w:ascii="Times New Roman"/>
          <w:b w:val="false"/>
          <w:i w:val="false"/>
          <w:color w:val="000000"/>
          <w:sz w:val="28"/>
        </w:rPr>
        <w:t>
      Одан әрі Тараптар деп аталатын Еуразиялық экономикалық қоғамдастықтың (одан әрі - ЕурАзЭҚ) мүше мемлекеттерінің Үкіметтері,</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қоғамдастықтың мекемесі туралы 2000 жылғы 10 қазандағы </w:t>
      </w:r>
      <w:r>
        <w:rPr>
          <w:rFonts w:ascii="Times New Roman"/>
          <w:b w:val="false"/>
          <w:i w:val="false"/>
          <w:color w:val="000000"/>
          <w:sz w:val="28"/>
        </w:rPr>
        <w:t>ережені</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ынтымақтастықты дамыту мақсатында және халық денсаулығын сақтау  саласындағы өзара әрекет етудің одан әрі нығаюына көмек көрсету үшін,</w:t>
      </w:r>
      <w:r>
        <w:br/>
      </w:r>
      <w:r>
        <w:rPr>
          <w:rFonts w:ascii="Times New Roman"/>
          <w:b w:val="false"/>
          <w:i w:val="false"/>
          <w:color w:val="000000"/>
          <w:sz w:val="28"/>
        </w:rPr>
        <w:t>
</w:t>
      </w:r>
      <w:r>
        <w:rPr>
          <w:rFonts w:ascii="Times New Roman"/>
          <w:b w:val="false"/>
          <w:i w:val="false"/>
          <w:color w:val="000000"/>
          <w:sz w:val="28"/>
        </w:rPr>
        <w:t>
      теңдік қағидатының негізінде білім беру, өзара егемендікті құрметтеу және Тараптар мемлекеттерінің заңнамасын сақтаған кезде өзара тиімділік саласындағы ынтымақтастықты нығайтуды қажеттілігін сезініп, сондай-ақ, осы Келісімнің ережесін түсініп, төмендегілерге келісті:</w:t>
      </w:r>
    </w:p>
    <w:bookmarkEnd w:id="4"/>
    <w:bookmarkStart w:name="z12" w:id="5"/>
    <w:p>
      <w:pPr>
        <w:spacing w:after="0"/>
        <w:ind w:left="0"/>
        <w:jc w:val="left"/>
      </w:pPr>
      <w:r>
        <w:rPr>
          <w:rFonts w:ascii="Times New Roman"/>
          <w:b/>
          <w:i w:val="false"/>
          <w:color w:val="000000"/>
        </w:rPr>
        <w:t xml:space="preserve"> 
1-бап</w:t>
      </w:r>
    </w:p>
    <w:bookmarkEnd w:id="5"/>
    <w:bookmarkStart w:name="z13" w:id="6"/>
    <w:p>
      <w:pPr>
        <w:spacing w:after="0"/>
        <w:ind w:left="0"/>
        <w:jc w:val="both"/>
      </w:pPr>
      <w:r>
        <w:rPr>
          <w:rFonts w:ascii="Times New Roman"/>
          <w:b w:val="false"/>
          <w:i w:val="false"/>
          <w:color w:val="000000"/>
          <w:sz w:val="28"/>
        </w:rPr>
        <w:t>
      Тараптар мынадай іс-шараларды жүзеге асыру арқылы білім беру саласындағы ынтымақтастықты дамытуға көмек көрсетеді:</w:t>
      </w:r>
      <w:r>
        <w:br/>
      </w:r>
      <w:r>
        <w:rPr>
          <w:rFonts w:ascii="Times New Roman"/>
          <w:b w:val="false"/>
          <w:i w:val="false"/>
          <w:color w:val="000000"/>
          <w:sz w:val="28"/>
        </w:rPr>
        <w:t>
</w:t>
      </w:r>
      <w:r>
        <w:rPr>
          <w:rFonts w:ascii="Times New Roman"/>
          <w:b w:val="false"/>
          <w:i w:val="false"/>
          <w:color w:val="000000"/>
          <w:sz w:val="28"/>
        </w:rPr>
        <w:t>
      Тараптардың медициналық және фармацевтикалық білім беру бағдарламаларын іске асыратын мемлекеттердің білім беру мекемелерінің арасындағы байланысты дамыту, сондай-ақ ортақ қызығушылықты танытатын іс-шараларды өткізу кезінде оқытушылар және студенттермен алмасу;</w:t>
      </w:r>
      <w:r>
        <w:br/>
      </w:r>
      <w:r>
        <w:rPr>
          <w:rFonts w:ascii="Times New Roman"/>
          <w:b w:val="false"/>
          <w:i w:val="false"/>
          <w:color w:val="000000"/>
          <w:sz w:val="28"/>
        </w:rPr>
        <w:t>
</w:t>
      </w:r>
      <w:r>
        <w:rPr>
          <w:rFonts w:ascii="Times New Roman"/>
          <w:b w:val="false"/>
          <w:i w:val="false"/>
          <w:color w:val="000000"/>
          <w:sz w:val="28"/>
        </w:rPr>
        <w:t>
      ЕурАзЭҚ мүше мемлекеттерінде, олардың ұлттық заңнамаларына сәйкес білім беру мекемелерінде медициналық және фармацевтикалық білім алу үшін стипендия ұсыну;</w:t>
      </w:r>
      <w:r>
        <w:br/>
      </w:r>
      <w:r>
        <w:rPr>
          <w:rFonts w:ascii="Times New Roman"/>
          <w:b w:val="false"/>
          <w:i w:val="false"/>
          <w:color w:val="000000"/>
          <w:sz w:val="28"/>
        </w:rPr>
        <w:t>
</w:t>
      </w:r>
      <w:r>
        <w:rPr>
          <w:rFonts w:ascii="Times New Roman"/>
          <w:b w:val="false"/>
          <w:i w:val="false"/>
          <w:color w:val="000000"/>
          <w:sz w:val="28"/>
        </w:rPr>
        <w:t>
      Тараптар мемлекеттеріндегі білім беру және ғылыми мекемелер, бейінді ұйымдар арасында жобаларды іске асыру мақсатында бірлескен зерттеулер жүргізу;</w:t>
      </w:r>
      <w:r>
        <w:br/>
      </w:r>
      <w:r>
        <w:rPr>
          <w:rFonts w:ascii="Times New Roman"/>
          <w:b w:val="false"/>
          <w:i w:val="false"/>
          <w:color w:val="000000"/>
          <w:sz w:val="28"/>
        </w:rPr>
        <w:t>
</w:t>
      </w:r>
      <w:r>
        <w:rPr>
          <w:rFonts w:ascii="Times New Roman"/>
          <w:b w:val="false"/>
          <w:i w:val="false"/>
          <w:color w:val="000000"/>
          <w:sz w:val="28"/>
        </w:rPr>
        <w:t>
      өзара қызығушылық танытатын бірлескен іс-шаралар өткізу</w:t>
      </w:r>
    </w:p>
    <w:bookmarkEnd w:id="6"/>
    <w:bookmarkStart w:name="z18" w:id="7"/>
    <w:p>
      <w:pPr>
        <w:spacing w:after="0"/>
        <w:ind w:left="0"/>
        <w:jc w:val="left"/>
      </w:pPr>
      <w:r>
        <w:rPr>
          <w:rFonts w:ascii="Times New Roman"/>
          <w:b/>
          <w:i w:val="false"/>
          <w:color w:val="000000"/>
        </w:rPr>
        <w:t xml:space="preserve"> 
2-бап</w:t>
      </w:r>
    </w:p>
    <w:bookmarkEnd w:id="7"/>
    <w:bookmarkStart w:name="z19" w:id="8"/>
    <w:p>
      <w:pPr>
        <w:spacing w:after="0"/>
        <w:ind w:left="0"/>
        <w:jc w:val="both"/>
      </w:pPr>
      <w:r>
        <w:rPr>
          <w:rFonts w:ascii="Times New Roman"/>
          <w:b w:val="false"/>
          <w:i w:val="false"/>
          <w:color w:val="000000"/>
          <w:sz w:val="28"/>
        </w:rPr>
        <w:t>
      Осы Келісімді іске асыру мақсатында Тараптар мыналарды жүзеге асырады:</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білім беру бағдарламаларын іске асыратын ұйымдарындағы білім беру жүйелері туралы ақпараттармен алмасу;</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білім беру саласында білім беру процесстерін ұйымдастыруды өзара түсінуде жәрдем көрсету мақсатымен оқыту және ғылыми әдебиеттерді, бюллетендерді, нормативті құқықтық актілерді, мерзімді басылымдарды, компьютерлік бағдарламаларды, фильм және ақпаратпен алмасу;</w:t>
      </w:r>
      <w:r>
        <w:br/>
      </w:r>
      <w:r>
        <w:rPr>
          <w:rFonts w:ascii="Times New Roman"/>
          <w:b w:val="false"/>
          <w:i w:val="false"/>
          <w:color w:val="000000"/>
          <w:sz w:val="28"/>
        </w:rPr>
        <w:t>
</w:t>
      </w:r>
      <w:r>
        <w:rPr>
          <w:rFonts w:ascii="Times New Roman"/>
          <w:b w:val="false"/>
          <w:i w:val="false"/>
          <w:color w:val="000000"/>
          <w:sz w:val="28"/>
        </w:rPr>
        <w:t>
      медициналық және фармацевтикалық білім беру саласында ортақ қызығушылық танытатын академиялық еңбектерді шығару және аударуды жүзеге асыру.</w:t>
      </w:r>
    </w:p>
    <w:bookmarkEnd w:id="8"/>
    <w:bookmarkStart w:name="z23" w:id="9"/>
    <w:p>
      <w:pPr>
        <w:spacing w:after="0"/>
        <w:ind w:left="0"/>
        <w:jc w:val="left"/>
      </w:pPr>
      <w:r>
        <w:rPr>
          <w:rFonts w:ascii="Times New Roman"/>
          <w:b/>
          <w:i w:val="false"/>
          <w:color w:val="000000"/>
        </w:rPr>
        <w:t xml:space="preserve"> 
3-бап</w:t>
      </w:r>
    </w:p>
    <w:bookmarkEnd w:id="9"/>
    <w:bookmarkStart w:name="z24" w:id="10"/>
    <w:p>
      <w:pPr>
        <w:spacing w:after="0"/>
        <w:ind w:left="0"/>
        <w:jc w:val="both"/>
      </w:pPr>
      <w:r>
        <w:rPr>
          <w:rFonts w:ascii="Times New Roman"/>
          <w:b w:val="false"/>
          <w:i w:val="false"/>
          <w:color w:val="000000"/>
          <w:sz w:val="28"/>
        </w:rPr>
        <w:t>
      Осы Келісімді іске асуға жауапты құзыретті органдар:</w:t>
      </w:r>
      <w:r>
        <w:br/>
      </w:r>
      <w:r>
        <w:rPr>
          <w:rFonts w:ascii="Times New Roman"/>
          <w:b w:val="false"/>
          <w:i w:val="false"/>
          <w:color w:val="000000"/>
          <w:sz w:val="28"/>
        </w:rPr>
        <w:t>
</w:t>
      </w:r>
      <w:r>
        <w:rPr>
          <w:rFonts w:ascii="Times New Roman"/>
          <w:b w:val="false"/>
          <w:i w:val="false"/>
          <w:color w:val="000000"/>
          <w:sz w:val="28"/>
        </w:rPr>
        <w:t>
      Беларусь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Қазақстан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Қырғыз Республикасынан - Денсаулық сақтау министрлігі;</w:t>
      </w:r>
      <w:r>
        <w:br/>
      </w:r>
      <w:r>
        <w:rPr>
          <w:rFonts w:ascii="Times New Roman"/>
          <w:b w:val="false"/>
          <w:i w:val="false"/>
          <w:color w:val="000000"/>
          <w:sz w:val="28"/>
        </w:rPr>
        <w:t>
</w:t>
      </w:r>
      <w:r>
        <w:rPr>
          <w:rFonts w:ascii="Times New Roman"/>
          <w:b w:val="false"/>
          <w:i w:val="false"/>
          <w:color w:val="000000"/>
          <w:sz w:val="28"/>
        </w:rPr>
        <w:t>
      Ресей Федерациясынан - Денсаулық сақтау және әлеуметтік даму министрлігі;</w:t>
      </w:r>
      <w:r>
        <w:br/>
      </w:r>
      <w:r>
        <w:rPr>
          <w:rFonts w:ascii="Times New Roman"/>
          <w:b w:val="false"/>
          <w:i w:val="false"/>
          <w:color w:val="000000"/>
          <w:sz w:val="28"/>
        </w:rPr>
        <w:t>
</w:t>
      </w:r>
      <w:r>
        <w:rPr>
          <w:rFonts w:ascii="Times New Roman"/>
          <w:b w:val="false"/>
          <w:i w:val="false"/>
          <w:color w:val="000000"/>
          <w:sz w:val="28"/>
        </w:rPr>
        <w:t>
      Тәжікстан Республикасынан - Денсаулық сақтау министрлігі болып табылады.</w:t>
      </w:r>
    </w:p>
    <w:bookmarkEnd w:id="10"/>
    <w:bookmarkStart w:name="z30" w:id="11"/>
    <w:p>
      <w:pPr>
        <w:spacing w:after="0"/>
        <w:ind w:left="0"/>
        <w:jc w:val="left"/>
      </w:pPr>
      <w:r>
        <w:rPr>
          <w:rFonts w:ascii="Times New Roman"/>
          <w:b/>
          <w:i w:val="false"/>
          <w:color w:val="000000"/>
        </w:rPr>
        <w:t xml:space="preserve"> 
4-бап</w:t>
      </w:r>
    </w:p>
    <w:bookmarkEnd w:id="11"/>
    <w:bookmarkStart w:name="z31" w:id="12"/>
    <w:p>
      <w:pPr>
        <w:spacing w:after="0"/>
        <w:ind w:left="0"/>
        <w:jc w:val="both"/>
      </w:pPr>
      <w:r>
        <w:rPr>
          <w:rFonts w:ascii="Times New Roman"/>
          <w:b w:val="false"/>
          <w:i w:val="false"/>
          <w:color w:val="000000"/>
          <w:sz w:val="28"/>
        </w:rPr>
        <w:t>
      Осы Келісім әр Тараптың басқа да халықаралық шарттарынан туындаған құқықтар мен міндеттерді қозғамайды.</w:t>
      </w:r>
    </w:p>
    <w:bookmarkEnd w:id="12"/>
    <w:bookmarkStart w:name="z32" w:id="13"/>
    <w:p>
      <w:pPr>
        <w:spacing w:after="0"/>
        <w:ind w:left="0"/>
        <w:jc w:val="left"/>
      </w:pPr>
      <w:r>
        <w:rPr>
          <w:rFonts w:ascii="Times New Roman"/>
          <w:b/>
          <w:i w:val="false"/>
          <w:color w:val="000000"/>
        </w:rPr>
        <w:t xml:space="preserve"> 
5-бап</w:t>
      </w:r>
    </w:p>
    <w:bookmarkEnd w:id="13"/>
    <w:bookmarkStart w:name="z33" w:id="14"/>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енгізіледі, олар жеке хаттамалармен рәсімделеді.</w:t>
      </w:r>
    </w:p>
    <w:bookmarkEnd w:id="14"/>
    <w:bookmarkStart w:name="z34" w:id="15"/>
    <w:p>
      <w:pPr>
        <w:spacing w:after="0"/>
        <w:ind w:left="0"/>
        <w:jc w:val="left"/>
      </w:pPr>
      <w:r>
        <w:rPr>
          <w:rFonts w:ascii="Times New Roman"/>
          <w:b/>
          <w:i w:val="false"/>
          <w:color w:val="000000"/>
        </w:rPr>
        <w:t xml:space="preserve"> 
6-бап</w:t>
      </w:r>
    </w:p>
    <w:bookmarkEnd w:id="15"/>
    <w:bookmarkStart w:name="z35" w:id="16"/>
    <w:p>
      <w:pPr>
        <w:spacing w:after="0"/>
        <w:ind w:left="0"/>
        <w:jc w:val="both"/>
      </w:pPr>
      <w:r>
        <w:rPr>
          <w:rFonts w:ascii="Times New Roman"/>
          <w:b w:val="false"/>
          <w:i w:val="false"/>
          <w:color w:val="000000"/>
          <w:sz w:val="28"/>
        </w:rPr>
        <w:t>
      Осы Келісімнің ережелерін талқылауға және (немесе) қолдануға байланысты Тараптар арасындағы даулар келіссөздер және консультациялар жүргізу арқылы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 екінші Тарапқа жолдаған консультациялар және келіссөздер жүргізу туралы ресми жазбаша өтініші келіп түскен күнінен бастап алты ай ішінде Тараптар консультациялар және келіссөздер арқылы дауды реттемесе, онда дау Тараптар арасында оны шешудің тәсіліне қатысты өзге де келіссөздер болмаған кезде, Тараптардың кез келгені бұл дауды қарау үшін Еуразиялық экономикалық қоғамдастықтың сотына бере алады.</w:t>
      </w:r>
    </w:p>
    <w:bookmarkEnd w:id="16"/>
    <w:bookmarkStart w:name="z37" w:id="17"/>
    <w:p>
      <w:pPr>
        <w:spacing w:after="0"/>
        <w:ind w:left="0"/>
        <w:jc w:val="left"/>
      </w:pPr>
      <w:r>
        <w:rPr>
          <w:rFonts w:ascii="Times New Roman"/>
          <w:b/>
          <w:i w:val="false"/>
          <w:color w:val="000000"/>
        </w:rPr>
        <w:t xml:space="preserve"> 
7-бап</w:t>
      </w:r>
    </w:p>
    <w:bookmarkEnd w:id="17"/>
    <w:bookmarkStart w:name="z38" w:id="18"/>
    <w:p>
      <w:pPr>
        <w:spacing w:after="0"/>
        <w:ind w:left="0"/>
        <w:jc w:val="both"/>
      </w:pPr>
      <w:r>
        <w:rPr>
          <w:rFonts w:ascii="Times New Roman"/>
          <w:b w:val="false"/>
          <w:i w:val="false"/>
          <w:color w:val="000000"/>
          <w:sz w:val="28"/>
        </w:rPr>
        <w:t>
      Осы Келісім Тараптар оның қосылуына қажетті мемлекетшілік рәсімдерді орындау туралы соңғы жазбаша хабарламаны депозитарий алған күннен бастап 30-шы күні күшіне енеді.</w:t>
      </w:r>
    </w:p>
    <w:bookmarkEnd w:id="18"/>
    <w:bookmarkStart w:name="z39" w:id="19"/>
    <w:p>
      <w:pPr>
        <w:spacing w:after="0"/>
        <w:ind w:left="0"/>
        <w:jc w:val="left"/>
      </w:pPr>
      <w:r>
        <w:rPr>
          <w:rFonts w:ascii="Times New Roman"/>
          <w:b/>
          <w:i w:val="false"/>
          <w:color w:val="000000"/>
        </w:rPr>
        <w:t xml:space="preserve"> 
8-бап</w:t>
      </w:r>
    </w:p>
    <w:bookmarkEnd w:id="19"/>
    <w:bookmarkStart w:name="z40" w:id="20"/>
    <w:p>
      <w:pPr>
        <w:spacing w:after="0"/>
        <w:ind w:left="0"/>
        <w:jc w:val="both"/>
      </w:pPr>
      <w:r>
        <w:rPr>
          <w:rFonts w:ascii="Times New Roman"/>
          <w:b w:val="false"/>
          <w:i w:val="false"/>
          <w:color w:val="000000"/>
          <w:sz w:val="28"/>
        </w:rPr>
        <w:t>
      Осы Келісім күшіне енген күннен бастап оған ЕурАзЭҚ-қа мүше болған басқа мемлекеттер қосылуы үшін ашық. Қосылу туралы құжаттар депозитарийге сақтауға тапсырылады.</w:t>
      </w:r>
      <w:r>
        <w:br/>
      </w:r>
      <w:r>
        <w:rPr>
          <w:rFonts w:ascii="Times New Roman"/>
          <w:b w:val="false"/>
          <w:i w:val="false"/>
          <w:color w:val="000000"/>
          <w:sz w:val="28"/>
        </w:rPr>
        <w:t>
</w:t>
      </w:r>
      <w:r>
        <w:rPr>
          <w:rFonts w:ascii="Times New Roman"/>
          <w:b w:val="false"/>
          <w:i w:val="false"/>
          <w:color w:val="000000"/>
          <w:sz w:val="28"/>
        </w:rPr>
        <w:t>
      Қосылатын мемлекет үшін осы Келісім қосылу туралы құжатты депозитарий алған күнінен бастап күшіне енеді.</w:t>
      </w:r>
    </w:p>
    <w:bookmarkEnd w:id="20"/>
    <w:bookmarkStart w:name="z42" w:id="21"/>
    <w:p>
      <w:pPr>
        <w:spacing w:after="0"/>
        <w:ind w:left="0"/>
        <w:jc w:val="left"/>
      </w:pPr>
      <w:r>
        <w:rPr>
          <w:rFonts w:ascii="Times New Roman"/>
          <w:b/>
          <w:i w:val="false"/>
          <w:color w:val="000000"/>
        </w:rPr>
        <w:t xml:space="preserve"> 
9-бап</w:t>
      </w:r>
    </w:p>
    <w:bookmarkEnd w:id="21"/>
    <w:bookmarkStart w:name="z43" w:id="22"/>
    <w:p>
      <w:pPr>
        <w:spacing w:after="0"/>
        <w:ind w:left="0"/>
        <w:jc w:val="both"/>
      </w:pPr>
      <w:r>
        <w:rPr>
          <w:rFonts w:ascii="Times New Roman"/>
          <w:b w:val="false"/>
          <w:i w:val="false"/>
          <w:color w:val="000000"/>
          <w:sz w:val="28"/>
        </w:rPr>
        <w:t>
      Әрбір Taрап депозитарийді жазбаша хабарлай отырып, осы Келісімнен шығуына болады. Осы Келісімнің қолданысы депозитарий тиісті хабарламаны алған күннен бастап алты ай өткеннен кейін осы Тарапқа қатысты тоқтатылады.</w:t>
      </w:r>
      <w:r>
        <w:br/>
      </w:r>
      <w:r>
        <w:rPr>
          <w:rFonts w:ascii="Times New Roman"/>
          <w:b w:val="false"/>
          <w:i w:val="false"/>
          <w:color w:val="000000"/>
          <w:sz w:val="28"/>
        </w:rPr>
        <w:t>
</w:t>
      </w:r>
      <w:r>
        <w:rPr>
          <w:rFonts w:ascii="Times New Roman"/>
          <w:b w:val="false"/>
          <w:i w:val="false"/>
          <w:color w:val="000000"/>
          <w:sz w:val="28"/>
        </w:rPr>
        <w:t>
      _______ қаласында 20__ жылғы «____»______ орыс тілінде бір түпнұсқада жасалды. Осы Келісімнің түпнұсқа данасы осы Келісімнің депозитарийі бола отырып, әрбір Тарапқа расталған көшірме жолдайтын Еуразиялық экономикалық қоғамдастықтың Ықпалдастық комитетінде сақталады.</w:t>
      </w:r>
    </w:p>
    <w:bookmarkEnd w:id="22"/>
    <w:p>
      <w:pPr>
        <w:spacing w:after="0"/>
        <w:ind w:left="0"/>
        <w:jc w:val="both"/>
      </w:pPr>
      <w:r>
        <w:rPr>
          <w:rFonts w:ascii="Times New Roman"/>
          <w:b w:val="false"/>
          <w:i/>
          <w:color w:val="000000"/>
          <w:sz w:val="28"/>
        </w:rPr>
        <w:t>      Беларусь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Қырғыз Республикасының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Ресей Федерациясының</w:t>
      </w:r>
      <w:r>
        <w:br/>
      </w:r>
      <w:r>
        <w:rPr>
          <w:rFonts w:ascii="Times New Roman"/>
          <w:b w:val="false"/>
          <w:i w:val="false"/>
          <w:color w:val="000000"/>
          <w:sz w:val="28"/>
        </w:rPr>
        <w:t>
</w:t>
      </w:r>
      <w:r>
        <w:rPr>
          <w:rFonts w:ascii="Times New Roman"/>
          <w:b w:val="false"/>
          <w:i/>
          <w:color w:val="000000"/>
          <w:sz w:val="28"/>
        </w:rPr>
        <w:t>      Үкіметі үшін</w:t>
      </w:r>
      <w:r>
        <w:br/>
      </w:r>
      <w:r>
        <w:rPr>
          <w:rFonts w:ascii="Times New Roman"/>
          <w:b w:val="false"/>
          <w:i w:val="false"/>
          <w:color w:val="000000"/>
          <w:sz w:val="28"/>
        </w:rPr>
        <w:t>
</w:t>
      </w:r>
      <w:r>
        <w:rPr>
          <w:rFonts w:ascii="Times New Roman"/>
          <w:b w:val="false"/>
          <w:i/>
          <w:color w:val="000000"/>
          <w:sz w:val="28"/>
        </w:rPr>
        <w:t>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