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6151c" w14:textId="6d615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ювеналдық әділетті жетілдіру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29 қыркүйектегі № 1247 Қаулысы</w:t>
      </w:r>
    </w:p>
    <w:p>
      <w:pPr>
        <w:spacing w:after="0"/>
        <w:ind w:left="0"/>
        <w:jc w:val="both"/>
      </w:pPr>
      <w:r>
        <w:rPr>
          <w:rFonts w:ascii="Times New Roman"/>
          <w:b w:val="false"/>
          <w:i w:val="false"/>
          <w:color w:val="ff0000"/>
          <w:sz w:val="28"/>
        </w:rPr>
        <w:t>      Ескерту. Заңның жобасы ҚР Парламентінің Мәжілісінен кері қайтарып алынды - ҚР Үкіметінің 30.06.2014 </w:t>
      </w:r>
      <w:r>
        <w:rPr>
          <w:rFonts w:ascii="Times New Roman"/>
          <w:b w:val="false"/>
          <w:i w:val="false"/>
          <w:color w:val="ff0000"/>
          <w:sz w:val="28"/>
        </w:rPr>
        <w:t>№ 751</w:t>
      </w:r>
      <w:r>
        <w:rPr>
          <w:rFonts w:ascii="Times New Roman"/>
          <w:b w:val="false"/>
          <w:i w:val="false"/>
          <w:color w:val="ff0000"/>
          <w:sz w:val="28"/>
        </w:rPr>
        <w:t>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ювеналдық әділетті жетілдіру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ювеналдық әділетті жетілдіру мәселелері бойынша өзгерістер</w:t>
      </w:r>
      <w:r>
        <w:br/>
      </w:r>
      <w:r>
        <w:rPr>
          <w:rFonts w:ascii="Times New Roman"/>
          <w:b/>
          <w:i w:val="false"/>
          <w:color w:val="000000"/>
        </w:rPr>
        <w:t>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1997 жылғы 13 желтоқсандағы Қазақстан Республикасының </w:t>
      </w:r>
      <w:r>
        <w:rPr>
          <w:rFonts w:ascii="Times New Roman"/>
          <w:b w:val="false"/>
          <w:i w:val="false"/>
          <w:color w:val="000000"/>
          <w:sz w:val="28"/>
        </w:rPr>
        <w:t>Қылмыстық іс жүргізу кодексіне</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 № 11, 59-құжат; № 17-18, 111-құжат; № 20-21, 119-құжат; № 22, 130-құжат; № 24, 149-құжат; 2011 ж., № 1, 9-құжат; № 2, 19, 28-құжаттар; № 19, 145-құжат; № 20, 158-құжат; № 24, 196-құжат; 2012ж., № 1, 5-құжат; № 3, 26-құжат; № 4, 32-құжат; № 5, 35-құжат; № 6, 44-құжат; № 10, 77-құжат; № 14, 93-құжат):</w:t>
      </w:r>
      <w:r>
        <w:br/>
      </w:r>
      <w:r>
        <w:rPr>
          <w:rFonts w:ascii="Times New Roman"/>
          <w:b w:val="false"/>
          <w:i w:val="false"/>
          <w:color w:val="000000"/>
          <w:sz w:val="28"/>
        </w:rPr>
        <w:t>
      1) </w:t>
      </w:r>
      <w:r>
        <w:rPr>
          <w:rFonts w:ascii="Times New Roman"/>
          <w:b w:val="false"/>
          <w:i w:val="false"/>
          <w:color w:val="000000"/>
          <w:sz w:val="28"/>
        </w:rPr>
        <w:t>7-бап</w:t>
      </w:r>
      <w:r>
        <w:rPr>
          <w:rFonts w:ascii="Times New Roman"/>
          <w:b w:val="false"/>
          <w:i w:val="false"/>
          <w:color w:val="000000"/>
          <w:sz w:val="28"/>
        </w:rPr>
        <w:t xml:space="preserve"> мынадай мазмұндағы 44) тармақшасымен толықтырылсын:</w:t>
      </w:r>
      <w:r>
        <w:br/>
      </w:r>
      <w:r>
        <w:rPr>
          <w:rFonts w:ascii="Times New Roman"/>
          <w:b w:val="false"/>
          <w:i w:val="false"/>
          <w:color w:val="000000"/>
          <w:sz w:val="28"/>
        </w:rPr>
        <w:t>
      «44) әлеуметтік психолог – әлеуметтік топтарға кәмелетке толмағандарды қосу барысында моральдық, әлеуметтік және психологиялық қолдау көрсететін олардың мінез-құлқын және заңдылығын зерттейтін маман.».</w:t>
      </w:r>
      <w:r>
        <w:br/>
      </w:r>
      <w:r>
        <w:rPr>
          <w:rFonts w:ascii="Times New Roman"/>
          <w:b w:val="false"/>
          <w:i w:val="false"/>
          <w:color w:val="000000"/>
          <w:sz w:val="28"/>
        </w:rPr>
        <w:t>
      2) </w:t>
      </w:r>
      <w:r>
        <w:rPr>
          <w:rFonts w:ascii="Times New Roman"/>
          <w:b w:val="false"/>
          <w:i w:val="false"/>
          <w:color w:val="000000"/>
          <w:sz w:val="28"/>
        </w:rPr>
        <w:t>84-бапта</w:t>
      </w:r>
      <w:r>
        <w:rPr>
          <w:rFonts w:ascii="Times New Roman"/>
          <w:b w:val="false"/>
          <w:i w:val="false"/>
          <w:color w:val="000000"/>
          <w:sz w:val="28"/>
        </w:rPr>
        <w:t>:</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Қылмыстық іс бойынша іс жүргізуге маман ретінде қатысу үшін қылмыстық процестің қатысушыларына өзінің арнайы құзыретіне жататын түсіндіру жолымен дәлелдерді жинауда, зерттеуде және бағалауда, сондай-ақ ғылыми-техникалық құралдарды қолдануда жәрдем көрсету үшін қажетті арнаулы білімі бар, іске мүдделі емес адам тартылуы мүмкін. Кәмелетке толмағандар қатысатын тергеуге және өзге де iс жүргiзу әрекеттерiне қатысушы педагог те, әлеуметтік психолог, сондай-ақ оны сарапшы етiп тағайындаған жағдайларды қоспағанда, тергеу және өзге де iс жүргiзу процестерiне қатысушы дәрiгер де мамандар болып табылады.».</w:t>
      </w:r>
      <w:r>
        <w:br/>
      </w:r>
      <w:r>
        <w:rPr>
          <w:rFonts w:ascii="Times New Roman"/>
          <w:b w:val="false"/>
          <w:i w:val="false"/>
          <w:color w:val="000000"/>
          <w:sz w:val="28"/>
        </w:rPr>
        <w:t>
      3) </w:t>
      </w:r>
      <w:r>
        <w:rPr>
          <w:rFonts w:ascii="Times New Roman"/>
          <w:b w:val="false"/>
          <w:i w:val="false"/>
          <w:color w:val="000000"/>
          <w:sz w:val="28"/>
        </w:rPr>
        <w:t>215-бапта</w:t>
      </w:r>
      <w:r>
        <w:rPr>
          <w:rFonts w:ascii="Times New Roman"/>
          <w:b w:val="false"/>
          <w:i w:val="false"/>
          <w:color w:val="000000"/>
          <w:sz w:val="28"/>
        </w:rPr>
        <w:t>:</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Кәмелетке толмаған куәдан немесе жәбірленушіден жауап алу кезінде әлеуметтік психолог, сондай-ақ оның заңды өкілдері және педагог қатысады.»;</w:t>
      </w:r>
      <w:r>
        <w:br/>
      </w:r>
      <w:r>
        <w:rPr>
          <w:rFonts w:ascii="Times New Roman"/>
          <w:b w:val="false"/>
          <w:i w:val="false"/>
          <w:color w:val="000000"/>
          <w:sz w:val="28"/>
        </w:rPr>
        <w:t>
      мынадай редакциядағы төртінші бөлікпен толықтырылсын:</w:t>
      </w:r>
      <w:r>
        <w:br/>
      </w:r>
      <w:r>
        <w:rPr>
          <w:rFonts w:ascii="Times New Roman"/>
          <w:b w:val="false"/>
          <w:i w:val="false"/>
          <w:color w:val="000000"/>
          <w:sz w:val="28"/>
        </w:rPr>
        <w:t>
      «4. Кәмелетке толмаған куәдан, жәбірленушіден жауап алу күндiзгi уақытта жүргiзiледi және оны үзiлiссiз екi сағаттан артық, ал жалпы алғанда - күнiне төрт сағаттан артық жүргізуге болмайды. Кәмелетке толмаған анық шаршаған жағдайда жауап алу осы уақыт аяқталмай-ақ тоқтатылуы тиiс.»;</w:t>
      </w:r>
      <w:r>
        <w:br/>
      </w:r>
      <w:r>
        <w:rPr>
          <w:rFonts w:ascii="Times New Roman"/>
          <w:b w:val="false"/>
          <w:i w:val="false"/>
          <w:color w:val="000000"/>
          <w:sz w:val="28"/>
        </w:rPr>
        <w:t>
      4) </w:t>
      </w:r>
      <w:r>
        <w:rPr>
          <w:rFonts w:ascii="Times New Roman"/>
          <w:b w:val="false"/>
          <w:i w:val="false"/>
          <w:color w:val="000000"/>
          <w:sz w:val="28"/>
        </w:rPr>
        <w:t>485-баптың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«1. Кәмелетке толмаған айыпталушыдан, күдіктіден жауап алу осы Кодекстің 216, 217-баптарында көзделген тәртіппен қорғаушының, заңды өкілінің, әлеуметтік психологтың және педагогтің қатысуымен жүргізіледі. Қорғаушы жауап берушіге сұрақ қоюға, ал жауап алу аяқталғаннан кейін хаттамамен танысуға, айғақтар жазбасының дұрыстығы мен толықтығы туралы ескертулер жасауға құқылы.»;</w:t>
      </w:r>
      <w:r>
        <w:br/>
      </w:r>
      <w:r>
        <w:rPr>
          <w:rFonts w:ascii="Times New Roman"/>
          <w:b w:val="false"/>
          <w:i w:val="false"/>
          <w:color w:val="000000"/>
          <w:sz w:val="28"/>
        </w:rPr>
        <w:t>
      5) </w:t>
      </w:r>
      <w:r>
        <w:rPr>
          <w:rFonts w:ascii="Times New Roman"/>
          <w:b w:val="false"/>
          <w:i w:val="false"/>
          <w:color w:val="000000"/>
          <w:sz w:val="28"/>
        </w:rPr>
        <w:t>488-бап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«488-бап. Педагог пен әлеуметтік психологтың қатысуы</w:t>
      </w:r>
      <w:r>
        <w:br/>
      </w:r>
      <w:r>
        <w:rPr>
          <w:rFonts w:ascii="Times New Roman"/>
          <w:b w:val="false"/>
          <w:i w:val="false"/>
          <w:color w:val="000000"/>
          <w:sz w:val="28"/>
        </w:rPr>
        <w:t>
      1. Кәмелетке толмаған күдіктiнiң, айыпталушының қатысуымен іс жүргізу әрекетін жүргізу кезінде әлеуметтік психологтың және педагогтің қатысуы мiндеттi.</w:t>
      </w:r>
      <w:r>
        <w:br/>
      </w:r>
      <w:r>
        <w:rPr>
          <w:rFonts w:ascii="Times New Roman"/>
          <w:b w:val="false"/>
          <w:i w:val="false"/>
          <w:color w:val="000000"/>
          <w:sz w:val="28"/>
        </w:rPr>
        <w:t>
      2. Психолог, әлеуметтік педагог тергеушінің, соттың рұқсатымен кәмелетке толмаған күдіктiге, айыпталушыға сұрақ қоюға, ал іс жүргізу әрекеті аяқталғаннан кейін тергеу әрекетінің хаттамасымен (олардың сот талқылауына қатысуын көрсететін бөлігінде сот отырысының хаттамасымен) танысуға және онда жасалған жазбалардың дұрыстығы мен толықтығы туралы жазбаша ескертулер жасауға құқылы, тергеушінің, соттың қалауы бойынша кәмелетке толмағанның жеке басын сипаттайтын іс материалдарымен танысуға құқығы бар. Бұл құқықтарды тергеуші педагогке, психологқа іс жүргізу әрекеттері басталар алдында түсіндіреді, ол туралы тергеу әрекетінің хаттамасында, сот отырысының хаттамасында белгі жасалады.»;</w:t>
      </w:r>
      <w:r>
        <w:br/>
      </w:r>
      <w:r>
        <w:rPr>
          <w:rFonts w:ascii="Times New Roman"/>
          <w:b w:val="false"/>
          <w:i w:val="false"/>
          <w:color w:val="000000"/>
          <w:sz w:val="28"/>
        </w:rPr>
        <w:t>
      6) </w:t>
      </w:r>
      <w:r>
        <w:rPr>
          <w:rFonts w:ascii="Times New Roman"/>
          <w:b w:val="false"/>
          <w:i w:val="false"/>
          <w:color w:val="000000"/>
          <w:sz w:val="28"/>
        </w:rPr>
        <w:t>489-баптың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«2. Кәмелетке толмаған күдіктінің, айыпталушының интеллектуалдық, ерiк-жiгер, психикалық дамуының деңгейiн, жеке басының өзге де әлеуметтiк-психологиялық қырларын анықтау үшiн психологиялық сараптама тағайындалады.».</w:t>
      </w:r>
      <w:r>
        <w:br/>
      </w:r>
      <w:r>
        <w:rPr>
          <w:rFonts w:ascii="Times New Roman"/>
          <w:b w:val="false"/>
          <w:i w:val="false"/>
          <w:color w:val="000000"/>
          <w:sz w:val="28"/>
        </w:rPr>
        <w:t>
      2.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w:t>
      </w:r>
      <w:r>
        <w:br/>
      </w:r>
      <w:r>
        <w:rPr>
          <w:rFonts w:ascii="Times New Roman"/>
          <w:b w:val="false"/>
          <w:i w:val="false"/>
          <w:color w:val="000000"/>
          <w:sz w:val="28"/>
        </w:rPr>
        <w:t>
      1) </w:t>
      </w:r>
      <w:r>
        <w:rPr>
          <w:rFonts w:ascii="Times New Roman"/>
          <w:b w:val="false"/>
          <w:i w:val="false"/>
          <w:color w:val="000000"/>
          <w:sz w:val="28"/>
        </w:rPr>
        <w:t>72-баптың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«2. Әкiмшiлiк құқық бұзушылық жасаған кәмелетке толмағандарға тәрбиелік ықпал ету шаралары қолданыла отырып, әкiмшiлiк жаза тағайындалуы мүмкiн.»;</w:t>
      </w:r>
      <w:r>
        <w:br/>
      </w:r>
      <w:r>
        <w:rPr>
          <w:rFonts w:ascii="Times New Roman"/>
          <w:b w:val="false"/>
          <w:i w:val="false"/>
          <w:color w:val="000000"/>
          <w:sz w:val="28"/>
        </w:rPr>
        <w:t>
      2) </w:t>
      </w:r>
      <w:r>
        <w:rPr>
          <w:rFonts w:ascii="Times New Roman"/>
          <w:b w:val="false"/>
          <w:i w:val="false"/>
          <w:color w:val="000000"/>
          <w:sz w:val="28"/>
        </w:rPr>
        <w:t>77-баптың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«4. Бос уақытын шектеу және кәмелетке толмаған адамның мiнез-құлқына ерекше талаптар белгiлеу белгiлi бiр орындарға баруға, бос уақытын өткiзудiң белгiлi бiр нысандарын, оның iшiнде көлiк құралдарын пайдалануға, тәулiктiң белгiлi бiр уақытынан кейiн үйден тыс жерлерде болуға, соттың не әкімшілік құқық бұзушылық туралы істерді қарауға уәкілетті органның (лауазымды тұлғаның) рұқсатынсыз басқа жерлерге кетуге тыйым салуды көздеуi мүмкiн. Кәмелетке толмаған адамға қатысты құқық бұзушының мінез-құлқына осы Кодекстің 59-1-бабында көзделген ерекше талаптар белгіленуі, сондай-ақ, оқуды аяқтау не кәмелетке толмағандардың құқықтарын қорғау жөнiндегi комиссияның көмегiмен жұмысқа тұру талабы қойылуы мүмкiн.».</w:t>
      </w:r>
      <w:r>
        <w:br/>
      </w:r>
      <w:r>
        <w:rPr>
          <w:rFonts w:ascii="Times New Roman"/>
          <w:b w:val="false"/>
          <w:i w:val="false"/>
          <w:color w:val="000000"/>
          <w:sz w:val="28"/>
        </w:rPr>
        <w:t>
      3. 2011 жылғы 26 желтоқсандағы Қазақстан Республикасының «Неке (ерлі-зайыптылық) және отбасы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2011 ж., № 22, 174-құжат):</w:t>
      </w:r>
      <w:r>
        <w:br/>
      </w:r>
      <w:r>
        <w:rPr>
          <w:rFonts w:ascii="Times New Roman"/>
          <w:b w:val="false"/>
          <w:i w:val="false"/>
          <w:color w:val="000000"/>
          <w:sz w:val="28"/>
        </w:rPr>
        <w:t>
      1) </w:t>
      </w:r>
      <w:r>
        <w:rPr>
          <w:rFonts w:ascii="Times New Roman"/>
          <w:b w:val="false"/>
          <w:i w:val="false"/>
          <w:color w:val="000000"/>
          <w:sz w:val="28"/>
        </w:rPr>
        <w:t>1-баптың</w:t>
      </w:r>
      <w:r>
        <w:rPr>
          <w:rFonts w:ascii="Times New Roman"/>
          <w:b w:val="false"/>
          <w:i w:val="false"/>
          <w:color w:val="000000"/>
          <w:sz w:val="28"/>
        </w:rPr>
        <w:t xml:space="preserve"> 1 тармағының 20) тармақшасы мынадай редакцияда жазылсын:</w:t>
      </w:r>
      <w:r>
        <w:br/>
      </w:r>
      <w:r>
        <w:rPr>
          <w:rFonts w:ascii="Times New Roman"/>
          <w:b w:val="false"/>
          <w:i w:val="false"/>
          <w:color w:val="000000"/>
          <w:sz w:val="28"/>
        </w:rPr>
        <w:t>
      « 20) қиын өмір жағдайындағы бала (балалар) – қалыптасқан жағдайлар салдарынан өмір тіршілігі бұзылған және осы мән-жағдайларды өз бетінше немесе отбасының көмегімен еңсере алмайтын бала (балалар); ерекше тәртіпте ұстайтын білім беру ұйымдарындағы бала (балалар);».</w:t>
      </w:r>
      <w:r>
        <w:br/>
      </w:r>
      <w:r>
        <w:rPr>
          <w:rFonts w:ascii="Times New Roman"/>
          <w:b w:val="false"/>
          <w:i w:val="false"/>
          <w:color w:val="000000"/>
          <w:sz w:val="28"/>
        </w:rPr>
        <w:t>
      4. «Қазақстан Республикасындағы баланың құқықтары туралы» Қазақстан Республикасының 2002 жылғы 8 тамыздағы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17, 154-құжат; 2004 ж., № 23, 142-құжат; 2005 ж., № 7-8, 19-құжат; 2006 ж., № 3, 22-құжат; 2007 ж., № 9, 67-құжат; № 20, 152-құжат; 2009 ж., № 15-16, 72-құжат; № 17, 81-құжат; № 18, 84-құжат; 2010 ж., № 5, 23-құжат; № 22, 130-құжат; № 24, 149-құжат; 2011 ж., № 1, 2-құжат, № 11, 102-құжат; № 17, 136-құжат; № 21, 173-құжат; 2012 ж,. № 15, 97-құжат):</w:t>
      </w:r>
      <w:r>
        <w:br/>
      </w:r>
      <w:r>
        <w:rPr>
          <w:rFonts w:ascii="Times New Roman"/>
          <w:b w:val="false"/>
          <w:i w:val="false"/>
          <w:color w:val="000000"/>
          <w:sz w:val="28"/>
        </w:rPr>
        <w:t>
      1) </w:t>
      </w:r>
      <w:r>
        <w:rPr>
          <w:rFonts w:ascii="Times New Roman"/>
          <w:b w:val="false"/>
          <w:i w:val="false"/>
          <w:color w:val="000000"/>
          <w:sz w:val="28"/>
        </w:rPr>
        <w:t>1-баптың</w:t>
      </w:r>
      <w:r>
        <w:rPr>
          <w:rFonts w:ascii="Times New Roman"/>
          <w:b w:val="false"/>
          <w:i w:val="false"/>
          <w:color w:val="000000"/>
          <w:sz w:val="28"/>
        </w:rPr>
        <w:t xml:space="preserve"> 14) тармақшасы мынадай редакцияда жазылсын:</w:t>
      </w:r>
      <w:r>
        <w:br/>
      </w:r>
      <w:r>
        <w:rPr>
          <w:rFonts w:ascii="Times New Roman"/>
          <w:b w:val="false"/>
          <w:i w:val="false"/>
          <w:color w:val="000000"/>
          <w:sz w:val="28"/>
        </w:rPr>
        <w:t>
      «14) өмірде қиын ахуалға тап болған балалар – қалыптасқан мән-жайлардың салдарынан, тіршілік етуі бұзылған және бұл мән-жайларды өз бетімен немесе отбасының көмегімен еңсере алмайтын балалар; ерекше тәртіпте ұстайтын білім беру ұйымдарындағы балалар;»;</w:t>
      </w:r>
      <w:r>
        <w:br/>
      </w:r>
      <w:r>
        <w:rPr>
          <w:rFonts w:ascii="Times New Roman"/>
          <w:b w:val="false"/>
          <w:i w:val="false"/>
          <w:color w:val="000000"/>
          <w:sz w:val="28"/>
        </w:rPr>
        <w:t>
      5. «Кәмелетке толмағандар арасындағы құқық бұзушылықтардың профилактикасы және бала қадағалаусыздығы мен қорғансыздығының алдын алу туралы» Қазақстан Республикасының 2004 жылғы 9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105-құжат; 2007 ж., № 9, 67-құжат; № 20, 152-құжат; 2009 ж., № 15-16, 72-құжат; 2010 ж., № 8, 41-құжат; № 22, 130-құжат; № 24, 149, 152-құжаттар; 2011 ж., № 11, 102-құжат; 2012 ж., № 3, 26-құжат):</w:t>
      </w:r>
      <w:r>
        <w:br/>
      </w:r>
      <w:r>
        <w:rPr>
          <w:rFonts w:ascii="Times New Roman"/>
          <w:b w:val="false"/>
          <w:i w:val="false"/>
          <w:color w:val="000000"/>
          <w:sz w:val="28"/>
        </w:rPr>
        <w:t>
      1) </w:t>
      </w:r>
      <w:r>
        <w:rPr>
          <w:rFonts w:ascii="Times New Roman"/>
          <w:b w:val="false"/>
          <w:i w:val="false"/>
          <w:color w:val="000000"/>
          <w:sz w:val="28"/>
        </w:rPr>
        <w:t>3-баптың</w:t>
      </w:r>
      <w:r>
        <w:rPr>
          <w:rFonts w:ascii="Times New Roman"/>
          <w:b w:val="false"/>
          <w:i w:val="false"/>
          <w:color w:val="000000"/>
          <w:sz w:val="28"/>
        </w:rPr>
        <w:t xml:space="preserve"> 3-тармағының 2) тармақшасы мынадай редакцияда жазылсын:</w:t>
      </w:r>
      <w:r>
        <w:br/>
      </w:r>
      <w:r>
        <w:rPr>
          <w:rFonts w:ascii="Times New Roman"/>
          <w:b w:val="false"/>
          <w:i w:val="false"/>
          <w:color w:val="000000"/>
          <w:sz w:val="28"/>
        </w:rPr>
        <w:t>
      «2) девиантты мінез-құлықты балаларды әлеуметтік оңалту, кәмелетке толмағандардың құқықтық санасы мен құқықтық мәдениетін қалыптастыру жөніндегі мақсатты жұмысты қамтамасыз ету;»;</w:t>
      </w:r>
      <w:r>
        <w:br/>
      </w:r>
      <w:r>
        <w:rPr>
          <w:rFonts w:ascii="Times New Roman"/>
          <w:b w:val="false"/>
          <w:i w:val="false"/>
          <w:color w:val="000000"/>
          <w:sz w:val="28"/>
        </w:rPr>
        <w:t>
      2) </w:t>
      </w:r>
      <w:r>
        <w:rPr>
          <w:rFonts w:ascii="Times New Roman"/>
          <w:b w:val="false"/>
          <w:i w:val="false"/>
          <w:color w:val="000000"/>
          <w:sz w:val="28"/>
        </w:rPr>
        <w:t>15-бап</w:t>
      </w:r>
      <w:r>
        <w:rPr>
          <w:rFonts w:ascii="Times New Roman"/>
          <w:b w:val="false"/>
          <w:i w:val="false"/>
          <w:color w:val="000000"/>
          <w:sz w:val="28"/>
        </w:rPr>
        <w:t xml:space="preserve"> мынадай мазмұндағы 6-1), 6-2) тармақшалармен толықтырылсын:</w:t>
      </w:r>
      <w:r>
        <w:br/>
      </w:r>
      <w:r>
        <w:rPr>
          <w:rFonts w:ascii="Times New Roman"/>
          <w:b w:val="false"/>
          <w:i w:val="false"/>
          <w:color w:val="000000"/>
          <w:sz w:val="28"/>
        </w:rPr>
        <w:t>
      «6-1) кәмелетке толмағанның жеке басы туралы мәлімет алу және оны әлеуметтік оңалту шаралары туралы ұсыныстар әзірлеу мақсатында әлеуметтік-психологиялық зерттеу жүргізуді;»;</w:t>
      </w:r>
      <w:r>
        <w:br/>
      </w:r>
      <w:r>
        <w:rPr>
          <w:rFonts w:ascii="Times New Roman"/>
          <w:b w:val="false"/>
          <w:i w:val="false"/>
          <w:color w:val="000000"/>
          <w:sz w:val="28"/>
        </w:rPr>
        <w:t>
      «6-2) кәмелетке толмағанға жүргізілген әлеуметтік-психологиялық зерттеу есебін (баяндамасын) қылмыстық қудалау органдарына және сотқа табыс етуді, кәмелетке толмағанды әлеуметтік-психологиялық ілесіп алып жүру картасын жасауды;»;</w:t>
      </w:r>
      <w:r>
        <w:br/>
      </w:r>
      <w:r>
        <w:rPr>
          <w:rFonts w:ascii="Times New Roman"/>
          <w:b w:val="false"/>
          <w:i w:val="false"/>
          <w:color w:val="000000"/>
          <w:sz w:val="28"/>
        </w:rPr>
        <w:t>
      3) </w:t>
      </w:r>
      <w:r>
        <w:rPr>
          <w:rFonts w:ascii="Times New Roman"/>
          <w:b w:val="false"/>
          <w:i w:val="false"/>
          <w:color w:val="000000"/>
          <w:sz w:val="28"/>
        </w:rPr>
        <w:t>19-бапта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арнаулы білім беру ұйымдарының, ерекше режимде ұстайтын бiлiм беру ұйымдарының және Кәмелетке толмағандарды бейімдеу орталықтарда ұсталатын және түлектерін;»;</w:t>
      </w:r>
      <w:r>
        <w:br/>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қорғау нұсқамасы шығарылған;»;</w:t>
      </w:r>
      <w:r>
        <w:br/>
      </w:r>
      <w:r>
        <w:rPr>
          <w:rFonts w:ascii="Times New Roman"/>
          <w:b w:val="false"/>
          <w:i w:val="false"/>
          <w:color w:val="000000"/>
          <w:sz w:val="28"/>
        </w:rPr>
        <w:t>
      4) </w:t>
      </w:r>
      <w:r>
        <w:rPr>
          <w:rFonts w:ascii="Times New Roman"/>
          <w:b w:val="false"/>
          <w:i w:val="false"/>
          <w:color w:val="000000"/>
          <w:sz w:val="28"/>
        </w:rPr>
        <w:t>19-5-бап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«19-5-бап. Профилактикалық есепке алу және бақылау</w:t>
      </w:r>
      <w:r>
        <w:br/>
      </w:r>
      <w:r>
        <w:rPr>
          <w:rFonts w:ascii="Times New Roman"/>
          <w:b w:val="false"/>
          <w:i w:val="false"/>
          <w:color w:val="000000"/>
          <w:sz w:val="28"/>
        </w:rPr>
        <w:t>
      1. Профилактикалық есепке алу кәмелетке толмағандардың, оларды тәрбиелеу, оқыту және (немесе) бағып-күту жөніндегі өз міндеттерін орындамайтын, сондай-ақ олардың мінез-құлқына теріс әсер ететін кәмелетке толмағандардың ата-аналарының, заңды өкілдерінің мінез-құлқына профилактикалық бақылауды жүзеге асыру мақсатында ақпаратты жинау және тіркеу үшін жүргізіледі.»;</w:t>
      </w:r>
      <w:r>
        <w:br/>
      </w:r>
      <w:r>
        <w:rPr>
          <w:rFonts w:ascii="Times New Roman"/>
          <w:b w:val="false"/>
          <w:i w:val="false"/>
          <w:color w:val="000000"/>
          <w:sz w:val="28"/>
        </w:rPr>
        <w:t>
      2. Профилактикалық есепке алу:</w:t>
      </w:r>
      <w:r>
        <w:br/>
      </w:r>
      <w:r>
        <w:rPr>
          <w:rFonts w:ascii="Times New Roman"/>
          <w:b w:val="false"/>
          <w:i w:val="false"/>
          <w:color w:val="000000"/>
          <w:sz w:val="28"/>
        </w:rPr>
        <w:t>
      1) қорғау нұсқамасы шығарылған;</w:t>
      </w:r>
      <w:r>
        <w:br/>
      </w:r>
      <w:r>
        <w:rPr>
          <w:rFonts w:ascii="Times New Roman"/>
          <w:b w:val="false"/>
          <w:i w:val="false"/>
          <w:color w:val="000000"/>
          <w:sz w:val="28"/>
        </w:rPr>
        <w:t>
      2) бос уақытын шектеу және мінез-құлқына ерекше талаптар белгілеу туралы шешім қабылданған;</w:t>
      </w:r>
      <w:r>
        <w:br/>
      </w:r>
      <w:r>
        <w:rPr>
          <w:rFonts w:ascii="Times New Roman"/>
          <w:b w:val="false"/>
          <w:i w:val="false"/>
          <w:color w:val="000000"/>
          <w:sz w:val="28"/>
        </w:rPr>
        <w:t>
      3) қылмыстық белгiлерi бар әрекет жасаған, қылмыстық жауапкершiлiкке тартылатын жасқа толмауына байланысты қылмыстық жауапкершілікке жатпайтын;</w:t>
      </w:r>
      <w:r>
        <w:br/>
      </w:r>
      <w:r>
        <w:rPr>
          <w:rFonts w:ascii="Times New Roman"/>
          <w:b w:val="false"/>
          <w:i w:val="false"/>
          <w:color w:val="000000"/>
          <w:sz w:val="28"/>
        </w:rPr>
        <w:t>
      4) тұтқынға алумен байланысты емес бұлтартпау шаралары таңдап алынған қылмыс жасады деп айыпталған немесе күдiктi болған;</w:t>
      </w:r>
      <w:r>
        <w:br/>
      </w:r>
      <w:r>
        <w:rPr>
          <w:rFonts w:ascii="Times New Roman"/>
          <w:b w:val="false"/>
          <w:i w:val="false"/>
          <w:color w:val="000000"/>
          <w:sz w:val="28"/>
        </w:rPr>
        <w:t>
      5) жазаны өтеуден шартты түрде мерзiмiнен бұрын босатылған;</w:t>
      </w:r>
      <w:r>
        <w:br/>
      </w:r>
      <w:r>
        <w:rPr>
          <w:rFonts w:ascii="Times New Roman"/>
          <w:b w:val="false"/>
          <w:i w:val="false"/>
          <w:color w:val="000000"/>
          <w:sz w:val="28"/>
        </w:rPr>
        <w:t>
      6) шартты түрде сотталғандар, қоғамдық жұмыстарға тартуға сотталғандар, түзету жұмыстарына, бостандығынан айырумен байланысты емес басқа да жаза түрлеріне тартуға сотталғандар;</w:t>
      </w:r>
      <w:r>
        <w:br/>
      </w:r>
      <w:r>
        <w:rPr>
          <w:rFonts w:ascii="Times New Roman"/>
          <w:b w:val="false"/>
          <w:i w:val="false"/>
          <w:color w:val="000000"/>
          <w:sz w:val="28"/>
        </w:rPr>
        <w:t>
      7) қылмыстық-атқару жүйесiнiң мекемелерiнен босатылған, сондай-ақ арнаулы бiлiм беру ұйымдары мен ерекше режимде ұстайтын бiлiм беру ұйымдарынан оралған кәмелетке толмағандар қойылады.</w:t>
      </w:r>
      <w:r>
        <w:br/>
      </w:r>
      <w:r>
        <w:rPr>
          <w:rFonts w:ascii="Times New Roman"/>
          <w:b w:val="false"/>
          <w:i w:val="false"/>
          <w:color w:val="000000"/>
          <w:sz w:val="28"/>
        </w:rPr>
        <w:t>
      3. Профилактикалық есепке кәмелетке толмағандарды тәрбиелеу, оқыту және (немесе) бағып-күту жөніндегі өз міндеттерін орындамайтын, сондай-ақ олардың мінез-құлқына теріс әсер ететін кәмелетке толмағандардың ата-аналары, заңды өкілдері алынады.</w:t>
      </w:r>
      <w:r>
        <w:br/>
      </w:r>
      <w:r>
        <w:rPr>
          <w:rFonts w:ascii="Times New Roman"/>
          <w:b w:val="false"/>
          <w:i w:val="false"/>
          <w:color w:val="000000"/>
          <w:sz w:val="28"/>
        </w:rPr>
        <w:t>
      4. Профилактикалық есепті ішкі істер органдары жүргізеді.</w:t>
      </w:r>
      <w:r>
        <w:br/>
      </w:r>
      <w:r>
        <w:rPr>
          <w:rFonts w:ascii="Times New Roman"/>
          <w:b w:val="false"/>
          <w:i w:val="false"/>
          <w:color w:val="000000"/>
          <w:sz w:val="28"/>
        </w:rPr>
        <w:t>
      5. Профилактикалық бақылау профилактикалық есепте тұратын кәмелетке толмағандардың, оларды тәрбиелеу, оқыту және (немесе) бағып-күту жөніндегі өз міндеттерін орындамайтын, сондай-ақ олардың мiнез-құлқына теріс әсер ететін кәмелетке толмағандардың ата-аналарының, заңды өкілдерінің мінез-құлқына жүйелі түрде байқау жүргізу болып табылады.</w:t>
      </w:r>
      <w:r>
        <w:br/>
      </w:r>
      <w:r>
        <w:rPr>
          <w:rFonts w:ascii="Times New Roman"/>
          <w:b w:val="false"/>
          <w:i w:val="false"/>
          <w:color w:val="000000"/>
          <w:sz w:val="28"/>
        </w:rPr>
        <w:t>
      6. Мүдделі адамдар профилактикалық есепке қоюға Қазақстан Республикасының заңнамасында белгіленген тәртіпте шағым жасауы мүмкін.</w:t>
      </w:r>
      <w:r>
        <w:br/>
      </w:r>
      <w:r>
        <w:rPr>
          <w:rFonts w:ascii="Times New Roman"/>
          <w:b w:val="false"/>
          <w:i w:val="false"/>
          <w:color w:val="000000"/>
          <w:sz w:val="28"/>
        </w:rPr>
        <w:t>
      7. Ішкі істер органдары кәмелетке толмағанға, оларды тәрбиелеу, оқыту және (немесе) бағып-күту, сондай-ақ олардың мiнез-құлқына теріс әсер ететін кәмелетке толмағанның ата-анасына, заңды өкіліне профилактикалық есепке қою туралы шешім шығарылған күні не соттың шешімі заңды күшіне енген күннен бастап күнтізбелік он күн ішінде профилактикалық есепке қойылғаны туралы жазбаша нысанда хабарлайды.</w:t>
      </w:r>
      <w:r>
        <w:br/>
      </w:r>
      <w:r>
        <w:rPr>
          <w:rFonts w:ascii="Times New Roman"/>
          <w:b w:val="false"/>
          <w:i w:val="false"/>
          <w:color w:val="000000"/>
          <w:sz w:val="28"/>
        </w:rPr>
        <w:t>
      8. Профилактикалық бақылау профилактикалық есептің қолданыс мерзімі ішінде жүзеге асырылады. Профилактикалық бақылаудың қолданыс мерзімі өткеннен кейін, адам профилактикалық есептен шығарылады, оған бұл туралы жазбаша нысанда хабарланады.</w:t>
      </w:r>
      <w:r>
        <w:br/>
      </w:r>
      <w:r>
        <w:rPr>
          <w:rFonts w:ascii="Times New Roman"/>
          <w:b w:val="false"/>
          <w:i w:val="false"/>
          <w:color w:val="000000"/>
          <w:sz w:val="28"/>
        </w:rPr>
        <w:t>
      9. Профилактикалық есепте қамтылған мәліметтер кәмелетке толмағандар арасындағы құқық бұзушылық профилактикасы жөніндегі міндеттерді шешу шеңберінде ғана пайдаланылуы мүмкін.</w:t>
      </w:r>
      <w:r>
        <w:br/>
      </w:r>
      <w:r>
        <w:rPr>
          <w:rFonts w:ascii="Times New Roman"/>
          <w:b w:val="false"/>
          <w:i w:val="false"/>
          <w:color w:val="000000"/>
          <w:sz w:val="28"/>
        </w:rPr>
        <w:t>
      10. Профилактикалық есепке алуды жүргізу Қазақстан Республикасының Ішкі істер министрлігі айқындайтын тәртіппен жүзеге асырылады.»;</w:t>
      </w:r>
      <w:r>
        <w:br/>
      </w:r>
      <w:r>
        <w:rPr>
          <w:rFonts w:ascii="Times New Roman"/>
          <w:b w:val="false"/>
          <w:i w:val="false"/>
          <w:color w:val="000000"/>
          <w:sz w:val="28"/>
        </w:rPr>
        <w:t>
      5) </w:t>
      </w:r>
      <w:r>
        <w:rPr>
          <w:rFonts w:ascii="Times New Roman"/>
          <w:b w:val="false"/>
          <w:i w:val="false"/>
          <w:color w:val="000000"/>
          <w:sz w:val="28"/>
        </w:rPr>
        <w:t>22-баптың</w:t>
      </w:r>
      <w:r>
        <w:rPr>
          <w:rFonts w:ascii="Times New Roman"/>
          <w:b w:val="false"/>
          <w:i w:val="false"/>
          <w:color w:val="000000"/>
          <w:sz w:val="28"/>
        </w:rPr>
        <w:t xml:space="preserve"> 2-тармағы мынадай мазмұндағы 16) тармақшамен толықтырылсын:</w:t>
      </w:r>
      <w:r>
        <w:br/>
      </w:r>
      <w:r>
        <w:rPr>
          <w:rFonts w:ascii="Times New Roman"/>
          <w:b w:val="false"/>
          <w:i w:val="false"/>
          <w:color w:val="000000"/>
          <w:sz w:val="28"/>
        </w:rPr>
        <w:t>
      «16) қажетті психологиялық көмек алуға құқығы бар.».</w:t>
      </w:r>
      <w:r>
        <w:br/>
      </w:r>
      <w:r>
        <w:rPr>
          <w:rFonts w:ascii="Times New Roman"/>
          <w:b w:val="false"/>
          <w:i w:val="false"/>
          <w:color w:val="000000"/>
          <w:sz w:val="28"/>
        </w:rPr>
        <w:t>
      6.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24, 127-құжат, 2009 ж.,  № 18, 84-құжат, 2010 ж., № 5, 23-құжат, 2011 ж. № 1, 2-құжат, № 11,  102-құжат, № 12, 11-құжат, 2012 ж., № 5, 35-құжат; № 8, 64-құжат; № 15, 97-құжат):</w:t>
      </w:r>
      <w:r>
        <w:br/>
      </w:r>
      <w:r>
        <w:rPr>
          <w:rFonts w:ascii="Times New Roman"/>
          <w:b w:val="false"/>
          <w:i w:val="false"/>
          <w:color w:val="000000"/>
          <w:sz w:val="28"/>
        </w:rPr>
        <w:t>
      1) </w:t>
      </w:r>
      <w:r>
        <w:rPr>
          <w:rFonts w:ascii="Times New Roman"/>
          <w:b w:val="false"/>
          <w:i w:val="false"/>
          <w:color w:val="000000"/>
          <w:sz w:val="28"/>
        </w:rPr>
        <w:t>5-бап</w:t>
      </w:r>
      <w:r>
        <w:rPr>
          <w:rFonts w:ascii="Times New Roman"/>
          <w:b w:val="false"/>
          <w:i w:val="false"/>
          <w:color w:val="000000"/>
          <w:sz w:val="28"/>
        </w:rPr>
        <w:t xml:space="preserve"> мынадай мазмұндағы 8 тармақпен толықтырылсын:</w:t>
      </w:r>
      <w:r>
        <w:br/>
      </w:r>
      <w:r>
        <w:rPr>
          <w:rFonts w:ascii="Times New Roman"/>
          <w:b w:val="false"/>
          <w:i w:val="false"/>
          <w:color w:val="000000"/>
          <w:sz w:val="28"/>
        </w:rPr>
        <w:t>
      «8 Ерекше тәртіпте ұстайтын білім беру ұйымдарындағы кәмелетке толмағандарға арнаулы әлеуметтік қызметтердің қосымша көлемін көрсетудің тізбесі мен тәртібі Қазақстан Республикасы Үкіметімен бекітіледі.»;</w:t>
      </w:r>
      <w:r>
        <w:br/>
      </w:r>
      <w:r>
        <w:rPr>
          <w:rFonts w:ascii="Times New Roman"/>
          <w:b w:val="false"/>
          <w:i w:val="false"/>
          <w:color w:val="000000"/>
          <w:sz w:val="28"/>
        </w:rPr>
        <w:t>
      2) </w:t>
      </w:r>
      <w:r>
        <w:rPr>
          <w:rFonts w:ascii="Times New Roman"/>
          <w:b w:val="false"/>
          <w:i w:val="false"/>
          <w:color w:val="000000"/>
          <w:sz w:val="28"/>
        </w:rPr>
        <w:t>6-бап</w:t>
      </w:r>
      <w:r>
        <w:rPr>
          <w:rFonts w:ascii="Times New Roman"/>
          <w:b w:val="false"/>
          <w:i w:val="false"/>
          <w:color w:val="000000"/>
          <w:sz w:val="28"/>
        </w:rPr>
        <w:t xml:space="preserve"> мынадай редакциядағы 3-1) тармақшасымен толықтырылсын:</w:t>
      </w:r>
      <w:r>
        <w:br/>
      </w:r>
      <w:r>
        <w:rPr>
          <w:rFonts w:ascii="Times New Roman"/>
          <w:b w:val="false"/>
          <w:i w:val="false"/>
          <w:color w:val="000000"/>
          <w:sz w:val="28"/>
        </w:rPr>
        <w:t>
      «3-1) кәмелетке толмағандардың ерекше тәртіпте ұстайтын білім беру ұйымдарында болуы;»;</w:t>
      </w:r>
      <w:r>
        <w:br/>
      </w:r>
      <w:r>
        <w:rPr>
          <w:rFonts w:ascii="Times New Roman"/>
          <w:b w:val="false"/>
          <w:i w:val="false"/>
          <w:color w:val="000000"/>
          <w:sz w:val="28"/>
        </w:rPr>
        <w:t>
      3) </w:t>
      </w:r>
      <w:r>
        <w:rPr>
          <w:rFonts w:ascii="Times New Roman"/>
          <w:b w:val="false"/>
          <w:i w:val="false"/>
          <w:color w:val="000000"/>
          <w:sz w:val="28"/>
        </w:rPr>
        <w:t>12-баптың</w:t>
      </w:r>
      <w:r>
        <w:rPr>
          <w:rFonts w:ascii="Times New Roman"/>
          <w:b w:val="false"/>
          <w:i w:val="false"/>
          <w:color w:val="000000"/>
          <w:sz w:val="28"/>
        </w:rPr>
        <w:t xml:space="preserve"> 1 тармағының 4) тармақшасы мынадай редакцияда жазылсын:</w:t>
      </w:r>
      <w:r>
        <w:br/>
      </w:r>
      <w:r>
        <w:rPr>
          <w:rFonts w:ascii="Times New Roman"/>
          <w:b w:val="false"/>
          <w:i w:val="false"/>
          <w:color w:val="000000"/>
          <w:sz w:val="28"/>
        </w:rPr>
        <w:t>
      «4) ерекше тәртіпте ұстайтын білім беру ұйымдарындағы кәмелетке толмағандарды қоспағанда, арнаулы әлеуметтік қызметтердің кепілдік берілген көлемін және (немесе) ақылы арнаулы әлеуметтік қызметтер көрсететін субъектілерді таңдауға;».</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жарияланғаннан кейін күнтізбелік он күн өткен соң қолданысқа енгізіледі.</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