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8d448" w14:textId="438d4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мемлекеттік қызмет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толықтырулар енгізу туралы" Қазақстан Республикасы Үкіметінің 2012 жылғы 17 қаңтардағы № 83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8 қазандағы № 1268 қаулысы. Күші жойылды - Қазақстан Республикасы Үкіметінің 2014 жылғы 24 ақпандағы № 140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24.02.2014 </w:t>
      </w:r>
      <w:r>
        <w:rPr>
          <w:rFonts w:ascii="Times New Roman"/>
          <w:b w:val="false"/>
          <w:i w:val="false"/>
          <w:color w:val="ff0000"/>
          <w:sz w:val="28"/>
        </w:rPr>
        <w:t>№ 140</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«Мәдениет саласындағы мемлекеттік қызмет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толықтырулар енгізу туралы» Қазақстан Республикасы Үкіметінің 2012 жылғы 17 қаңтардағы № 83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«Тарих және мәдениет ескерткіштерінде археологиялық және (немесе) ғылыми-реставрациялау жұмыстарын жүзеге асыру жөніндегі қызметке лицензия беру, қайта ресімдеу, лицензияның телнұсқасын беру»;»;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Қазақстан Республикасы Мәдениет және ақпарат министрлігі заңнамада белгіленген тәртіппен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3) көрсетілген қаулымен бекітілген «Фильмге прокаттау куәлігін беру» мемлекеттік қызмет стандарты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4) көрсетілген қаулымен бекітілген «Тарих және мәдениет ескерткіштерінде археологиялық және (немесе) ғылыми-реставрациялау жұмыстарын жүзеге асыру жөніндегі қызметке лицензия беру» мемлекеттік қызмет стандарты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0"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8 қазандағы</w:t>
      </w:r>
      <w:r>
        <w:br/>
      </w:r>
      <w:r>
        <w:rPr>
          <w:rFonts w:ascii="Times New Roman"/>
          <w:b w:val="false"/>
          <w:i w:val="false"/>
          <w:color w:val="000000"/>
          <w:sz w:val="28"/>
        </w:rPr>
        <w:t xml:space="preserve">
№ 1268 қаулысына  </w:t>
      </w:r>
      <w:r>
        <w:br/>
      </w:r>
      <w:r>
        <w:rPr>
          <w:rFonts w:ascii="Times New Roman"/>
          <w:b w:val="false"/>
          <w:i w:val="false"/>
          <w:color w:val="000000"/>
          <w:sz w:val="28"/>
        </w:rPr>
        <w:t xml:space="preserve">
1-қосымша      </w:t>
      </w:r>
    </w:p>
    <w:bookmarkEnd w:id="2"/>
    <w:bookmarkStart w:name="z11"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17 қаңтардағы</w:t>
      </w:r>
      <w:r>
        <w:br/>
      </w:r>
      <w:r>
        <w:rPr>
          <w:rFonts w:ascii="Times New Roman"/>
          <w:b w:val="false"/>
          <w:i w:val="false"/>
          <w:color w:val="000000"/>
          <w:sz w:val="28"/>
        </w:rPr>
        <w:t xml:space="preserve">
№ 83 қаулысымен  </w:t>
      </w:r>
      <w:r>
        <w:br/>
      </w:r>
      <w:r>
        <w:rPr>
          <w:rFonts w:ascii="Times New Roman"/>
          <w:b w:val="false"/>
          <w:i w:val="false"/>
          <w:color w:val="000000"/>
          <w:sz w:val="28"/>
        </w:rPr>
        <w:t xml:space="preserve">
бекітілген     </w:t>
      </w:r>
    </w:p>
    <w:bookmarkEnd w:id="3"/>
    <w:bookmarkStart w:name="z12" w:id="4"/>
    <w:p>
      <w:pPr>
        <w:spacing w:after="0"/>
        <w:ind w:left="0"/>
        <w:jc w:val="left"/>
      </w:pPr>
      <w:r>
        <w:rPr>
          <w:rFonts w:ascii="Times New Roman"/>
          <w:b/>
          <w:i w:val="false"/>
          <w:color w:val="000000"/>
        </w:rPr>
        <w:t xml:space="preserve"> 
«Фильмге прокаттау куәлігін беру» мемлекеттік</w:t>
      </w:r>
      <w:r>
        <w:br/>
      </w:r>
      <w:r>
        <w:rPr>
          <w:rFonts w:ascii="Times New Roman"/>
          <w:b/>
          <w:i w:val="false"/>
          <w:color w:val="000000"/>
        </w:rPr>
        <w:t>
қызмет стандарты</w:t>
      </w:r>
    </w:p>
    <w:bookmarkEnd w:id="4"/>
    <w:bookmarkStart w:name="z13" w:id="5"/>
    <w:p>
      <w:pPr>
        <w:spacing w:after="0"/>
        <w:ind w:left="0"/>
        <w:jc w:val="left"/>
      </w:pPr>
      <w:r>
        <w:rPr>
          <w:rFonts w:ascii="Times New Roman"/>
          <w:b/>
          <w:i w:val="false"/>
          <w:color w:val="000000"/>
        </w:rPr>
        <w:t xml:space="preserve"> 
1. Жалпы ережелер</w:t>
      </w:r>
    </w:p>
    <w:bookmarkEnd w:id="5"/>
    <w:bookmarkStart w:name="z14" w:id="6"/>
    <w:p>
      <w:pPr>
        <w:spacing w:after="0"/>
        <w:ind w:left="0"/>
        <w:jc w:val="both"/>
      </w:pPr>
      <w:r>
        <w:rPr>
          <w:rFonts w:ascii="Times New Roman"/>
          <w:b w:val="false"/>
          <w:i w:val="false"/>
          <w:color w:val="000000"/>
          <w:sz w:val="28"/>
        </w:rPr>
        <w:t>
      1. Мемлекеттік қызметті Қазақстан Республикасы Мәдениет және ақпарат министрлігінің Мәдениет комитеті (бұдан әрі – уәкілетті орган) көрсетеді, сондай-ақ ол мемлекеттік қызметті алушыда электрондық цифрлық қолтаңба (бұдан әрі – ЭЦҚ) болған жағдайда «электрондық үкімет» веб-порталы: www.e.gov.kz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«Мәдениет туралы» Қазақстан Республикасының 2006 жылғы 15 желтоқсандағы Заңының 7-бабы </w:t>
      </w:r>
      <w:r>
        <w:rPr>
          <w:rFonts w:ascii="Times New Roman"/>
          <w:b w:val="false"/>
          <w:i w:val="false"/>
          <w:color w:val="000000"/>
          <w:sz w:val="28"/>
        </w:rPr>
        <w:t>32) тармақшасының</w:t>
      </w:r>
      <w:r>
        <w:rPr>
          <w:rFonts w:ascii="Times New Roman"/>
          <w:b w:val="false"/>
          <w:i w:val="false"/>
          <w:color w:val="000000"/>
          <w:sz w:val="28"/>
        </w:rPr>
        <w:t xml:space="preserve"> және </w:t>
      </w:r>
      <w:r>
        <w:rPr>
          <w:rFonts w:ascii="Times New Roman"/>
          <w:b w:val="false"/>
          <w:i w:val="false"/>
          <w:color w:val="000000"/>
          <w:sz w:val="28"/>
        </w:rPr>
        <w:t>28-2-бабының</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29-бабының</w:t>
      </w:r>
      <w:r>
        <w:rPr>
          <w:rFonts w:ascii="Times New Roman"/>
          <w:b w:val="false"/>
          <w:i w:val="false"/>
          <w:color w:val="000000"/>
          <w:sz w:val="28"/>
        </w:rPr>
        <w:t xml:space="preserve"> және «Фильмге прокаттау куәлігін беру қағидасын бекiту туралы» Қазақстан Республикасы Үкіметінің 2010 жылғы 21 желтоқсандағы № 1391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Мәдениет және ақпарат министрлігінің (бұдан әрі – Министрлік) www.mki.gov.kz интернет-ресурсында;</w:t>
      </w:r>
      <w:r>
        <w:br/>
      </w:r>
      <w:r>
        <w:rPr>
          <w:rFonts w:ascii="Times New Roman"/>
          <w:b w:val="false"/>
          <w:i w:val="false"/>
          <w:color w:val="000000"/>
          <w:sz w:val="28"/>
        </w:rPr>
        <w:t>
</w:t>
      </w:r>
      <w:r>
        <w:rPr>
          <w:rFonts w:ascii="Times New Roman"/>
          <w:b w:val="false"/>
          <w:i w:val="false"/>
          <w:color w:val="000000"/>
          <w:sz w:val="28"/>
        </w:rPr>
        <w:t>
      2) уәкілетті органда орналасқан стенділерде;</w:t>
      </w:r>
      <w:r>
        <w:br/>
      </w:r>
      <w:r>
        <w:rPr>
          <w:rFonts w:ascii="Times New Roman"/>
          <w:b w:val="false"/>
          <w:i w:val="false"/>
          <w:color w:val="000000"/>
          <w:sz w:val="28"/>
        </w:rPr>
        <w:t>
</w:t>
      </w:r>
      <w:r>
        <w:rPr>
          <w:rFonts w:ascii="Times New Roman"/>
          <w:b w:val="false"/>
          <w:i w:val="false"/>
          <w:color w:val="000000"/>
          <w:sz w:val="28"/>
        </w:rPr>
        <w:t>
      3) порталда орналастырылады.</w:t>
      </w:r>
      <w:r>
        <w:br/>
      </w:r>
      <w:r>
        <w:rPr>
          <w:rFonts w:ascii="Times New Roman"/>
          <w:b w:val="false"/>
          <w:i w:val="false"/>
          <w:color w:val="000000"/>
          <w:sz w:val="28"/>
        </w:rPr>
        <w:t>
</w:t>
      </w:r>
      <w:r>
        <w:rPr>
          <w:rFonts w:ascii="Times New Roman"/>
          <w:b w:val="false"/>
          <w:i w:val="false"/>
          <w:color w:val="000000"/>
          <w:sz w:val="28"/>
        </w:rPr>
        <w:t>
      Сонымен қатар, мемлекеттік қызмет туралы ақпаратты «электрондық үкіметі» call-орталығының ақпараттық-анықтамалық қызметінің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5. Уәкілетті органның уәкілетті адамының ЭЦҚ қойылған электрондық құжат нысанында фильмге прокаттау куәлігін (бұдан әрі – прокаттау куәлігі) беру не электрондық құжат нысанында прокаттау куәлігін беруден бас тарту туралы дәлелді жауап мемлекеттік қызмет көрсетудің нәтижесі болып табылады.</w:t>
      </w:r>
      <w:r>
        <w:br/>
      </w:r>
      <w:r>
        <w:rPr>
          <w:rFonts w:ascii="Times New Roman"/>
          <w:b w:val="false"/>
          <w:i w:val="false"/>
          <w:color w:val="000000"/>
          <w:sz w:val="28"/>
        </w:rPr>
        <w:t>
</w:t>
      </w:r>
      <w:r>
        <w:rPr>
          <w:rFonts w:ascii="Times New Roman"/>
          <w:b w:val="false"/>
          <w:i w:val="false"/>
          <w:color w:val="000000"/>
          <w:sz w:val="28"/>
        </w:rPr>
        <w:t>
      Егер уәкілетті орган белгiленген мерзiмде прокаттау куәлігін бермеген немесе прокаттау куәлігін беруден дәлелдеп бас тартпаған жағдайда оларды беру мерзiмi өткен күннен бастап прокаттау куәлігі берілді деп есептеледі.</w:t>
      </w:r>
      <w:r>
        <w:br/>
      </w:r>
      <w:r>
        <w:rPr>
          <w:rFonts w:ascii="Times New Roman"/>
          <w:b w:val="false"/>
          <w:i w:val="false"/>
          <w:color w:val="000000"/>
          <w:sz w:val="28"/>
        </w:rPr>
        <w:t>
</w:t>
      </w:r>
      <w:r>
        <w:rPr>
          <w:rFonts w:ascii="Times New Roman"/>
          <w:b w:val="false"/>
          <w:i w:val="false"/>
          <w:color w:val="000000"/>
          <w:sz w:val="28"/>
        </w:rPr>
        <w:t>
      Уәкілетті орган прокаттау куәлігін беру мерзімі өткен күннен бастап бес жұмыс күнінен кешіктірмей тиісті прокаттау куәлігін береді.</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қызметті алушы) фестивальдарда, семинарларда, ретроспективада және басқа да іс-шараларда көрсету үшін әкелінетін (жеткізілген) және де бұрынғы КСРО-ның кинематографиялық ұйымдары шығарған фильмдерді қоспағанда, Қазақстан Республикасында шығарылған, сондай-ақ прокаттау куәлігін алу мақсатында Қазақстан Республикасына прокаттау және көпшілікке көрсету (демонстрациялау) үшін әкелінген (жеткізілген) фильмдерге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құжаттармен қоса уәкілетті органға өтінім не портал арқылы электрондық сұрауды тапсырылған күннен бастап жеті жұмыс күні ішінде;</w:t>
      </w:r>
      <w:r>
        <w:br/>
      </w:r>
      <w:r>
        <w:rPr>
          <w:rFonts w:ascii="Times New Roman"/>
          <w:b w:val="false"/>
          <w:i w:val="false"/>
          <w:color w:val="000000"/>
          <w:sz w:val="28"/>
        </w:rPr>
        <w:t>
</w:t>
      </w:r>
      <w:r>
        <w:rPr>
          <w:rFonts w:ascii="Times New Roman"/>
          <w:b w:val="false"/>
          <w:i w:val="false"/>
          <w:color w:val="000000"/>
          <w:sz w:val="28"/>
        </w:rPr>
        <w:t>
      2) қажетті құжаттарды не электрондық сұрауды тапсыру кезінде кезек күтудің жол берілетін ең ұзақ уақыты – 30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алушыға қызмет көрсетудің жол берілетін ең ұзақ уақыты –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уәкілетті орган жұмыс күндері сағат 9.00-ден 18.00-ға дейін көрсетеді,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Порталдың жұмыс кестесі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уәкілетті орган ғимаратында жүзеге асырылады. Ғимарат режимі: ғимаратқа кіру кіретін жеке есігі бар рұқсаттама бюросы беретін біржолғы рұқсат қағазы бойынша жүзеге асырылады. Біржолғы рұқсат қағазы тікелей мемлекеттік қызмет көрсететін тұлғаның телефонмен берген өтінімі бойынша ресімделеді.</w:t>
      </w:r>
      <w:r>
        <w:br/>
      </w:r>
      <w:r>
        <w:rPr>
          <w:rFonts w:ascii="Times New Roman"/>
          <w:b w:val="false"/>
          <w:i w:val="false"/>
          <w:color w:val="000000"/>
          <w:sz w:val="28"/>
        </w:rPr>
        <w:t>
</w:t>
      </w:r>
      <w:r>
        <w:rPr>
          <w:rFonts w:ascii="Times New Roman"/>
          <w:b w:val="false"/>
          <w:i w:val="false"/>
          <w:color w:val="000000"/>
          <w:sz w:val="28"/>
        </w:rPr>
        <w:t>
      Құқықтық тәртіпті сақтау үшін ғимаратта тәуліктік күзет бекеті, өртке қарсы сигнализация және басқа да қауіпсіздік шаралары бар. Кіреберіс есігі дене мүмкіндіктері шектеулі адамдарға арналған пандустармен жабдықталған.</w:t>
      </w:r>
      <w:r>
        <w:br/>
      </w:r>
      <w:r>
        <w:rPr>
          <w:rFonts w:ascii="Times New Roman"/>
          <w:b w:val="false"/>
          <w:i w:val="false"/>
          <w:color w:val="000000"/>
          <w:sz w:val="28"/>
        </w:rPr>
        <w:t>
</w:t>
      </w:r>
      <w:r>
        <w:rPr>
          <w:rFonts w:ascii="Times New Roman"/>
          <w:b w:val="false"/>
          <w:i w:val="false"/>
          <w:color w:val="000000"/>
          <w:sz w:val="28"/>
        </w:rPr>
        <w:t>
      Порталға жүгінген уақытта мемлекеттік қызмет мемлекеттік қызметті алушының жеке кабинетінде жүзеге асырылады.</w:t>
      </w:r>
    </w:p>
    <w:bookmarkEnd w:id="6"/>
    <w:bookmarkStart w:name="z37" w:id="7"/>
    <w:p>
      <w:pPr>
        <w:spacing w:after="0"/>
        <w:ind w:left="0"/>
        <w:jc w:val="left"/>
      </w:pPr>
      <w:r>
        <w:rPr>
          <w:rFonts w:ascii="Times New Roman"/>
          <w:b/>
          <w:i w:val="false"/>
          <w:color w:val="000000"/>
        </w:rPr>
        <w:t xml:space="preserve"> 
2. Мемлекеттік қызметті көрсету тәртібі</w:t>
      </w:r>
    </w:p>
    <w:bookmarkEnd w:id="7"/>
    <w:bookmarkStart w:name="z38" w:id="8"/>
    <w:p>
      <w:pPr>
        <w:spacing w:after="0"/>
        <w:ind w:left="0"/>
        <w:jc w:val="both"/>
      </w:pPr>
      <w:r>
        <w:rPr>
          <w:rFonts w:ascii="Times New Roman"/>
          <w:b w:val="false"/>
          <w:i w:val="false"/>
          <w:color w:val="000000"/>
          <w:sz w:val="28"/>
        </w:rPr>
        <w:t>
      11. Мемлекеттік қызметті алу үшін мемлекеттік қызметті алушы (не сенімхат бойынша өкілі) мынадай құжаттарды ұсынады:</w:t>
      </w:r>
      <w:r>
        <w:br/>
      </w:r>
      <w:r>
        <w:rPr>
          <w:rFonts w:ascii="Times New Roman"/>
          <w:b w:val="false"/>
          <w:i w:val="false"/>
          <w:color w:val="000000"/>
          <w:sz w:val="28"/>
        </w:rPr>
        <w:t>
</w:t>
      </w:r>
      <w:r>
        <w:rPr>
          <w:rFonts w:ascii="Times New Roman"/>
          <w:b w:val="false"/>
          <w:i w:val="false"/>
          <w:color w:val="000000"/>
          <w:sz w:val="28"/>
        </w:rPr>
        <w:t>
      1) уәкілетті органға:</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уәкілетті орган басшысының атына өтiнiш;</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фильмге немесе оны пайдалануға құқығын растайтын құжаттар (авторлық шарттардың және (немесе) лицензиялық келісімдердің көшірмелері); шет тіліндегі құжаттарға қазақ және (немесе) орыс тілдерінде нотариат куәландырған көшірмесі қоса беріледі;</w:t>
      </w:r>
      <w:r>
        <w:br/>
      </w:r>
      <w:r>
        <w:rPr>
          <w:rFonts w:ascii="Times New Roman"/>
          <w:b w:val="false"/>
          <w:i w:val="false"/>
          <w:color w:val="000000"/>
          <w:sz w:val="28"/>
        </w:rPr>
        <w:t>
</w:t>
      </w:r>
      <w:r>
        <w:rPr>
          <w:rFonts w:ascii="Times New Roman"/>
          <w:b w:val="false"/>
          <w:i w:val="false"/>
          <w:color w:val="000000"/>
          <w:sz w:val="28"/>
        </w:rPr>
        <w:t>
      фильмге көрермендердің жас шегін анықтау үшін қолда бар барлық көріністердің суреттемесімен бірге, фильм туралы ақпаратты қамтитын фильмнің аннотациясы;</w:t>
      </w:r>
      <w:r>
        <w:br/>
      </w:r>
      <w:r>
        <w:rPr>
          <w:rFonts w:ascii="Times New Roman"/>
          <w:b w:val="false"/>
          <w:i w:val="false"/>
          <w:color w:val="000000"/>
          <w:sz w:val="28"/>
        </w:rPr>
        <w:t>
</w:t>
      </w:r>
      <w:r>
        <w:rPr>
          <w:rFonts w:ascii="Times New Roman"/>
          <w:b w:val="false"/>
          <w:i w:val="false"/>
          <w:color w:val="000000"/>
          <w:sz w:val="28"/>
        </w:rPr>
        <w:t>
      отандық немесе бірлесіп түсірілген фильмдерде пайдаланылатын әдебиет және өнер туындылары туралы мәліметтер.</w:t>
      </w:r>
      <w:r>
        <w:br/>
      </w:r>
      <w:r>
        <w:rPr>
          <w:rFonts w:ascii="Times New Roman"/>
          <w:b w:val="false"/>
          <w:i w:val="false"/>
          <w:color w:val="000000"/>
          <w:sz w:val="28"/>
        </w:rPr>
        <w:t>
</w:t>
      </w:r>
      <w:r>
        <w:rPr>
          <w:rFonts w:ascii="Times New Roman"/>
          <w:b w:val="false"/>
          <w:i w:val="false"/>
          <w:color w:val="000000"/>
          <w:sz w:val="28"/>
        </w:rPr>
        <w:t>
      2) порталға:</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ЭЦҚ қойылған электрондық құжат нысанындағы сұрауы.</w:t>
      </w:r>
      <w:r>
        <w:br/>
      </w:r>
      <w:r>
        <w:rPr>
          <w:rFonts w:ascii="Times New Roman"/>
          <w:b w:val="false"/>
          <w:i w:val="false"/>
          <w:color w:val="000000"/>
          <w:sz w:val="28"/>
        </w:rPr>
        <w:t>
</w:t>
      </w:r>
      <w:r>
        <w:rPr>
          <w:rFonts w:ascii="Times New Roman"/>
          <w:b w:val="false"/>
          <w:i w:val="false"/>
          <w:color w:val="000000"/>
          <w:sz w:val="28"/>
        </w:rPr>
        <w:t>
      Сұрауда мынадай құжаттардың деректері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фильмге немесе оны пайдалануға құқығын растайтын құжаттар (авторлық шарттардың және (немесе) лицензиялық келісімдердің көшірмелері); шет тіліндегі құжаттарға қазақ және (немесе) орыс тілдерінде нотариат куәландырған көшірмесі – электрондық сұрауға сканерлеген көшірмелер нысанында тіркеледі;</w:t>
      </w:r>
      <w:r>
        <w:br/>
      </w:r>
      <w:r>
        <w:rPr>
          <w:rFonts w:ascii="Times New Roman"/>
          <w:b w:val="false"/>
          <w:i w:val="false"/>
          <w:color w:val="000000"/>
          <w:sz w:val="28"/>
        </w:rPr>
        <w:t>
</w:t>
      </w:r>
      <w:r>
        <w:rPr>
          <w:rFonts w:ascii="Times New Roman"/>
          <w:b w:val="false"/>
          <w:i w:val="false"/>
          <w:color w:val="000000"/>
          <w:sz w:val="28"/>
        </w:rPr>
        <w:t>
      фильмге көрермендердің жас шегін анықтау үшін қолда бар барлық көріністердің суреттемесімен бірге, фильм туралы ақпаратты қамтитын фильмнің аннотациясы – электрондық сұрауға сканерлеген көшірмелер нысанында тіркеледі;</w:t>
      </w:r>
      <w:r>
        <w:br/>
      </w:r>
      <w:r>
        <w:rPr>
          <w:rFonts w:ascii="Times New Roman"/>
          <w:b w:val="false"/>
          <w:i w:val="false"/>
          <w:color w:val="000000"/>
          <w:sz w:val="28"/>
        </w:rPr>
        <w:t>
</w:t>
      </w:r>
      <w:r>
        <w:rPr>
          <w:rFonts w:ascii="Times New Roman"/>
          <w:b w:val="false"/>
          <w:i w:val="false"/>
          <w:color w:val="000000"/>
          <w:sz w:val="28"/>
        </w:rPr>
        <w:t>
      отандық немесе бірлесіп түсірілген фильмдерде пайдаланылатын әдебиет және өнер туындылары туралы мәліметтер – электрондық сұрауға сканерлеген көшірмелер нысанында тіркеледі.</w:t>
      </w:r>
      <w:r>
        <w:br/>
      </w:r>
      <w:r>
        <w:rPr>
          <w:rFonts w:ascii="Times New Roman"/>
          <w:b w:val="false"/>
          <w:i w:val="false"/>
          <w:color w:val="000000"/>
          <w:sz w:val="28"/>
        </w:rPr>
        <w:t>
</w:t>
      </w:r>
      <w:r>
        <w:rPr>
          <w:rFonts w:ascii="Times New Roman"/>
          <w:b w:val="false"/>
          <w:i w:val="false"/>
          <w:color w:val="000000"/>
          <w:sz w:val="28"/>
        </w:rPr>
        <w:t>
      Мемлекеттік электронды ақпараттық ресурстар болып табылатын мәліметтерді, уәкілетті орган ЭЦҚ қойылған электрондық құжат нысанында портал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12. Өтініштің үлгісі порталда, сондай-ақ Министрліктің www.mki.gov.kz интернет-ресурсында («Мемлекеттік қызмет» бөлімінің «Прокаттау куәлігі» кіші бөлімі) орналастырылған.</w:t>
      </w:r>
      <w:r>
        <w:br/>
      </w:r>
      <w:r>
        <w:rPr>
          <w:rFonts w:ascii="Times New Roman"/>
          <w:b w:val="false"/>
          <w:i w:val="false"/>
          <w:color w:val="000000"/>
          <w:sz w:val="28"/>
        </w:rPr>
        <w:t>
</w:t>
      </w:r>
      <w:r>
        <w:rPr>
          <w:rFonts w:ascii="Times New Roman"/>
          <w:b w:val="false"/>
          <w:i w:val="false"/>
          <w:color w:val="000000"/>
          <w:sz w:val="28"/>
        </w:rPr>
        <w:t>
      Мемлекеттік қызметті портал арқылы алу үшін электрондық құжат нысанында сұрау толтырылады.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қажетті құжаттар пошта арқылы уәкілетті орган кеңсесіне жолданады не мына мекенжай бойынша тапсырылады: 010000, Астана қаласы, Орынбор к., № 8 үй, «Министрліктер үйі» ғимараты, 15-кіреберіс, 527-кабинет.</w:t>
      </w:r>
      <w:r>
        <w:br/>
      </w:r>
      <w:r>
        <w:rPr>
          <w:rFonts w:ascii="Times New Roman"/>
          <w:b w:val="false"/>
          <w:i w:val="false"/>
          <w:color w:val="000000"/>
          <w:sz w:val="28"/>
        </w:rPr>
        <w:t>
</w:t>
      </w:r>
      <w:r>
        <w:rPr>
          <w:rFonts w:ascii="Times New Roman"/>
          <w:b w:val="false"/>
          <w:i w:val="false"/>
          <w:color w:val="000000"/>
          <w:sz w:val="28"/>
        </w:rPr>
        <w:t>
      Порталға жүгінген уақытта электрондық сұрауды қабылдау мемлекеттік қызметті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алушыға (не сенімхат бойынша өкіліне) талонды беру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қабылданғанын растау болып табылады, онда күні мен уақыты, уәкілетті орган кеңсесінің құжатты қабылдаған қызметкерінің тегі, аты-жөні көрсетіледі.</w:t>
      </w:r>
      <w:r>
        <w:br/>
      </w:r>
      <w:r>
        <w:rPr>
          <w:rFonts w:ascii="Times New Roman"/>
          <w:b w:val="false"/>
          <w:i w:val="false"/>
          <w:color w:val="000000"/>
          <w:sz w:val="28"/>
        </w:rPr>
        <w:t>
</w:t>
      </w:r>
      <w:r>
        <w:rPr>
          <w:rFonts w:ascii="Times New Roman"/>
          <w:b w:val="false"/>
          <w:i w:val="false"/>
          <w:color w:val="000000"/>
          <w:sz w:val="28"/>
        </w:rPr>
        <w:t>
      Порталға жүгінген уақытта мемлекеттік қызметті алушының жеке кабинетіне мемлекеттік қызметті алудың күні мен уақыты көрсетілген сұраудың қабылданғаны жөнінде хабарлама-есеп жіберіледі.</w:t>
      </w:r>
      <w:r>
        <w:br/>
      </w:r>
      <w:r>
        <w:rPr>
          <w:rFonts w:ascii="Times New Roman"/>
          <w:b w:val="false"/>
          <w:i w:val="false"/>
          <w:color w:val="000000"/>
          <w:sz w:val="28"/>
        </w:rPr>
        <w:t>
</w:t>
      </w:r>
      <w:r>
        <w:rPr>
          <w:rFonts w:ascii="Times New Roman"/>
          <w:b w:val="false"/>
          <w:i w:val="false"/>
          <w:color w:val="000000"/>
          <w:sz w:val="28"/>
        </w:rPr>
        <w:t>
      Уәкілетті орган ұсынылған құжаттардың толықтығын тексереді және құжаттар жетіспеген жағдайда, бұл жөнінде мемлекеттік қызметті алушы қажетті құжаттармен қоса уәкілетті органға өтінім не портал арқылы электрондық сұрауды тапсырған екі жұмыс күні ішінде хабардар етіледі.</w:t>
      </w:r>
      <w:r>
        <w:br/>
      </w:r>
      <w:r>
        <w:rPr>
          <w:rFonts w:ascii="Times New Roman"/>
          <w:b w:val="false"/>
          <w:i w:val="false"/>
          <w:color w:val="000000"/>
          <w:sz w:val="28"/>
        </w:rPr>
        <w:t>
</w:t>
      </w:r>
      <w:r>
        <w:rPr>
          <w:rFonts w:ascii="Times New Roman"/>
          <w:b w:val="false"/>
          <w:i w:val="false"/>
          <w:color w:val="000000"/>
          <w:sz w:val="28"/>
        </w:rPr>
        <w:t>
      15. Прокаттау куәлігі электрондық нысанда мемлекеттік қызметті алушының порталдағы жеке кабинетіне жолданады.</w:t>
      </w:r>
      <w:r>
        <w:br/>
      </w:r>
      <w:r>
        <w:rPr>
          <w:rFonts w:ascii="Times New Roman"/>
          <w:b w:val="false"/>
          <w:i w:val="false"/>
          <w:color w:val="000000"/>
          <w:sz w:val="28"/>
        </w:rPr>
        <w:t>
</w:t>
      </w:r>
      <w:r>
        <w:rPr>
          <w:rFonts w:ascii="Times New Roman"/>
          <w:b w:val="false"/>
          <w:i w:val="false"/>
          <w:color w:val="000000"/>
          <w:sz w:val="28"/>
        </w:rPr>
        <w:t>
      16. Мынадай:</w:t>
      </w:r>
      <w:r>
        <w:br/>
      </w:r>
      <w:r>
        <w:rPr>
          <w:rFonts w:ascii="Times New Roman"/>
          <w:b w:val="false"/>
          <w:i w:val="false"/>
          <w:color w:val="000000"/>
          <w:sz w:val="28"/>
        </w:rPr>
        <w:t>
</w:t>
      </w:r>
      <w:r>
        <w:rPr>
          <w:rFonts w:ascii="Times New Roman"/>
          <w:b w:val="false"/>
          <w:i w:val="false"/>
          <w:color w:val="000000"/>
          <w:sz w:val="28"/>
        </w:rPr>
        <w:t>
      1) мемлекеттік қызметті алушының дәйексіз немесе бұрмаланған ақпарат беруі;</w:t>
      </w:r>
      <w:r>
        <w:br/>
      </w:r>
      <w:r>
        <w:rPr>
          <w:rFonts w:ascii="Times New Roman"/>
          <w:b w:val="false"/>
          <w:i w:val="false"/>
          <w:color w:val="000000"/>
          <w:sz w:val="28"/>
        </w:rPr>
        <w:t>
</w:t>
      </w:r>
      <w:r>
        <w:rPr>
          <w:rFonts w:ascii="Times New Roman"/>
          <w:b w:val="false"/>
          <w:i w:val="false"/>
          <w:color w:val="000000"/>
          <w:sz w:val="28"/>
        </w:rPr>
        <w:t>
      2) мемлекеттік қызметті алушының осы стандарттың </w:t>
      </w:r>
      <w:r>
        <w:rPr>
          <w:rFonts w:ascii="Times New Roman"/>
          <w:b w:val="false"/>
          <w:i w:val="false"/>
          <w:color w:val="000000"/>
          <w:sz w:val="28"/>
        </w:rPr>
        <w:t>11-тармағының</w:t>
      </w:r>
      <w:r>
        <w:rPr>
          <w:rFonts w:ascii="Times New Roman"/>
          <w:b w:val="false"/>
          <w:i w:val="false"/>
          <w:color w:val="000000"/>
          <w:sz w:val="28"/>
        </w:rPr>
        <w:t xml:space="preserve"> талаптарына сай келмейтін құжаттарды табыс етуі;</w:t>
      </w:r>
      <w:r>
        <w:br/>
      </w:r>
      <w:r>
        <w:rPr>
          <w:rFonts w:ascii="Times New Roman"/>
          <w:b w:val="false"/>
          <w:i w:val="false"/>
          <w:color w:val="000000"/>
          <w:sz w:val="28"/>
        </w:rPr>
        <w:t>
</w:t>
      </w:r>
      <w:r>
        <w:rPr>
          <w:rFonts w:ascii="Times New Roman"/>
          <w:b w:val="false"/>
          <w:i w:val="false"/>
          <w:color w:val="000000"/>
          <w:sz w:val="28"/>
        </w:rPr>
        <w:t>
      3) фильмнің мазмұны республиканың конституциялық құрылысын күштеп өзгертуді, оның тұтастығын бұзуды, мемлекет қауіпсіздігіне нұқсан келтіруді, ұлттық араздықты тудыруды насихаттауға немесе үгіттеуге бағытталуы;</w:t>
      </w:r>
      <w:r>
        <w:br/>
      </w:r>
      <w:r>
        <w:rPr>
          <w:rFonts w:ascii="Times New Roman"/>
          <w:b w:val="false"/>
          <w:i w:val="false"/>
          <w:color w:val="000000"/>
          <w:sz w:val="28"/>
        </w:rPr>
        <w:t>
</w:t>
      </w:r>
      <w:r>
        <w:rPr>
          <w:rFonts w:ascii="Times New Roman"/>
          <w:b w:val="false"/>
          <w:i w:val="false"/>
          <w:color w:val="000000"/>
          <w:sz w:val="28"/>
        </w:rPr>
        <w:t>
      4) «Ақпараттандыру туралы»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негіздер мемлекеттік қызмет көрсетуден бас тартуға негіз болып табылады.</w:t>
      </w:r>
      <w:r>
        <w:br/>
      </w:r>
      <w:r>
        <w:rPr>
          <w:rFonts w:ascii="Times New Roman"/>
          <w:b w:val="false"/>
          <w:i w:val="false"/>
          <w:color w:val="000000"/>
          <w:sz w:val="28"/>
        </w:rPr>
        <w:t>
</w:t>
      </w:r>
      <w:r>
        <w:rPr>
          <w:rFonts w:ascii="Times New Roman"/>
          <w:b w:val="false"/>
          <w:i w:val="false"/>
          <w:color w:val="000000"/>
          <w:sz w:val="28"/>
        </w:rPr>
        <w:t>
      Дәлелді бас тарту электрондық құжат нысанында мемлекеттік қызметті алушының порталдағы жеке кабинетіне қажетті құжаттармен қоса уәкілетті органға өтінім не портал арқылы электрондық сұрауды тапсырған күннен бастап екі жұмыс күн ішінде беріледі.</w:t>
      </w:r>
    </w:p>
    <w:bookmarkEnd w:id="8"/>
    <w:bookmarkStart w:name="z65" w:id="9"/>
    <w:p>
      <w:pPr>
        <w:spacing w:after="0"/>
        <w:ind w:left="0"/>
        <w:jc w:val="left"/>
      </w:pPr>
      <w:r>
        <w:rPr>
          <w:rFonts w:ascii="Times New Roman"/>
          <w:b/>
          <w:i w:val="false"/>
          <w:color w:val="000000"/>
        </w:rPr>
        <w:t xml:space="preserve"> 
3. Жұмыс қағидаттары</w:t>
      </w:r>
    </w:p>
    <w:bookmarkEnd w:id="9"/>
    <w:bookmarkStart w:name="z66" w:id="10"/>
    <w:p>
      <w:pPr>
        <w:spacing w:after="0"/>
        <w:ind w:left="0"/>
        <w:jc w:val="both"/>
      </w:pPr>
      <w:r>
        <w:rPr>
          <w:rFonts w:ascii="Times New Roman"/>
          <w:b w:val="false"/>
          <w:i w:val="false"/>
          <w:color w:val="000000"/>
          <w:sz w:val="28"/>
        </w:rPr>
        <w:t>
      17. Уәкілетті органның қызметі мемлекеттік қызметті алушыға қатысты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құқықтарын және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борышын атқару кезінде заңдылықты сақтау;</w:t>
      </w:r>
      <w:r>
        <w:br/>
      </w:r>
      <w:r>
        <w:rPr>
          <w:rFonts w:ascii="Times New Roman"/>
          <w:b w:val="false"/>
          <w:i w:val="false"/>
          <w:color w:val="000000"/>
          <w:sz w:val="28"/>
        </w:rPr>
        <w:t>
</w:t>
      </w:r>
      <w:r>
        <w:rPr>
          <w:rFonts w:ascii="Times New Roman"/>
          <w:b w:val="false"/>
          <w:i w:val="false"/>
          <w:color w:val="000000"/>
          <w:sz w:val="28"/>
        </w:rPr>
        <w:t>
      3) мемлекеттік қызметті алушымен жұмыс барысында сыпайылық таныту;</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жөнінде толыққанды ақпарат беру;</w:t>
      </w:r>
      <w:r>
        <w:br/>
      </w:r>
      <w:r>
        <w:rPr>
          <w:rFonts w:ascii="Times New Roman"/>
          <w:b w:val="false"/>
          <w:i w:val="false"/>
          <w:color w:val="000000"/>
          <w:sz w:val="28"/>
        </w:rPr>
        <w:t>
</w:t>
      </w:r>
      <w:r>
        <w:rPr>
          <w:rFonts w:ascii="Times New Roman"/>
          <w:b w:val="false"/>
          <w:i w:val="false"/>
          <w:color w:val="000000"/>
          <w:sz w:val="28"/>
        </w:rPr>
        <w:t>
      5) өтініштерді қарау кезінде уәкілетті тұлға қызметінің ашықтығы;</w:t>
      </w:r>
      <w:r>
        <w:br/>
      </w:r>
      <w:r>
        <w:rPr>
          <w:rFonts w:ascii="Times New Roman"/>
          <w:b w:val="false"/>
          <w:i w:val="false"/>
          <w:color w:val="000000"/>
          <w:sz w:val="28"/>
        </w:rPr>
        <w:t>
</w:t>
      </w:r>
      <w:r>
        <w:rPr>
          <w:rFonts w:ascii="Times New Roman"/>
          <w:b w:val="false"/>
          <w:i w:val="false"/>
          <w:color w:val="000000"/>
          <w:sz w:val="28"/>
        </w:rPr>
        <w:t>
      6) мемлекеттік қызметті алушы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7) мемлекеттік қызметті алушы құжаттарының мазмұны туралы ақпараттың қорғалуын және құпиялылығын қамтамасыз ету.</w:t>
      </w:r>
    </w:p>
    <w:bookmarkEnd w:id="10"/>
    <w:bookmarkStart w:name="z74" w:id="11"/>
    <w:p>
      <w:pPr>
        <w:spacing w:after="0"/>
        <w:ind w:left="0"/>
        <w:jc w:val="left"/>
      </w:pPr>
      <w:r>
        <w:rPr>
          <w:rFonts w:ascii="Times New Roman"/>
          <w:b/>
          <w:i w:val="false"/>
          <w:color w:val="000000"/>
        </w:rPr>
        <w:t xml:space="preserve"> 
4. Жұмыс нәтижелері</w:t>
      </w:r>
    </w:p>
    <w:bookmarkEnd w:id="11"/>
    <w:bookmarkStart w:name="z75" w:id="12"/>
    <w:p>
      <w:pPr>
        <w:spacing w:after="0"/>
        <w:ind w:left="0"/>
        <w:jc w:val="both"/>
      </w:pPr>
      <w:r>
        <w:rPr>
          <w:rFonts w:ascii="Times New Roman"/>
          <w:b w:val="false"/>
          <w:i w:val="false"/>
          <w:color w:val="000000"/>
          <w:sz w:val="28"/>
        </w:rPr>
        <w:t>
      18. Мемлекеттік қызметті алушыларға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мемлекеттік қызметтің сапа және тиімділік көрсеткіштерінің нысаналы мәндері жыл сайын Қазақстан Республикасы Мәдениет және ақпарат министрінің бұйрығымен бекітіледі.</w:t>
      </w:r>
    </w:p>
    <w:bookmarkEnd w:id="12"/>
    <w:bookmarkStart w:name="z77" w:id="13"/>
    <w:p>
      <w:pPr>
        <w:spacing w:after="0"/>
        <w:ind w:left="0"/>
        <w:jc w:val="left"/>
      </w:pPr>
      <w:r>
        <w:rPr>
          <w:rFonts w:ascii="Times New Roman"/>
          <w:b/>
          <w:i w:val="false"/>
          <w:color w:val="000000"/>
        </w:rPr>
        <w:t xml:space="preserve"> 
5. Шағымдану тәртібі</w:t>
      </w:r>
    </w:p>
    <w:bookmarkEnd w:id="13"/>
    <w:bookmarkStart w:name="z78" w:id="14"/>
    <w:p>
      <w:pPr>
        <w:spacing w:after="0"/>
        <w:ind w:left="0"/>
        <w:jc w:val="both"/>
      </w:pPr>
      <w:r>
        <w:rPr>
          <w:rFonts w:ascii="Times New Roman"/>
          <w:b w:val="false"/>
          <w:i w:val="false"/>
          <w:color w:val="000000"/>
          <w:sz w:val="28"/>
        </w:rPr>
        <w:t>
      20. Уәкілетті органның уәкілетті адамының әрекетіне (әрекетсіздігіне) шағымдану тәртібін мына: Астана қаласы, Орынбор к., № 8, «Министрліктер үйі» ғимараты, 15-кіреберіс, 527-кабинет мекенжайы бойынша, сондай-ақ (7172) 74-05-68 телефоны арқылы түсіндіреді және шағымды дайындауға жәрдем көрсетеді.</w:t>
      </w:r>
      <w:r>
        <w:br/>
      </w:r>
      <w:r>
        <w:rPr>
          <w:rFonts w:ascii="Times New Roman"/>
          <w:b w:val="false"/>
          <w:i w:val="false"/>
          <w:color w:val="000000"/>
          <w:sz w:val="28"/>
        </w:rPr>
        <w:t>
</w:t>
      </w:r>
      <w:r>
        <w:rPr>
          <w:rFonts w:ascii="Times New Roman"/>
          <w:b w:val="false"/>
          <w:i w:val="false"/>
          <w:color w:val="000000"/>
          <w:sz w:val="28"/>
        </w:rPr>
        <w:t>
      Сонымен қатар, шағымдану тәртібі жөніндегі ақпаратты «электрондық үкімет» call-орталығының ақпараттық-анықтамалық қызметінің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шағым жазбаша нысанда пошта арқылы не қолма-қол уәкілетті орган басшылығының атына осы стандарттың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мекенжай бойынша жұмыс күндері сағат 9.00-ден 18.00-ға дейін беріледі,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22. Дөрекі қызмет көрсетуге жасалған шағым жұмыс күндері жазбаша нысанда пошта арқылы не қолма-қол уәкілетті органның кеңсесі арқылы осы стандарттың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мекенжай бойынша жұмыс күндері сағат 9.00-ден 18.00-ға дейін жіберіледі,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мемлекеттік қызметті алушының заңнамада белгіленген тәртіппен сотқа шағымдануға құқығы бар.</w:t>
      </w:r>
      <w:r>
        <w:br/>
      </w:r>
      <w:r>
        <w:rPr>
          <w:rFonts w:ascii="Times New Roman"/>
          <w:b w:val="false"/>
          <w:i w:val="false"/>
          <w:color w:val="000000"/>
          <w:sz w:val="28"/>
        </w:rPr>
        <w:t>
</w:t>
      </w:r>
      <w:r>
        <w:rPr>
          <w:rFonts w:ascii="Times New Roman"/>
          <w:b w:val="false"/>
          <w:i w:val="false"/>
          <w:color w:val="000000"/>
          <w:sz w:val="28"/>
        </w:rPr>
        <w:t>
      24. Уәкілетті орган қызметкерлерінің әрекетіне (әрекетсіздігіне) жасалған шағым прокаттау куәлігін беру туралы өтініштің көшірмесін қоса бере отырып, еркін нысанда ресiмделедi. Мемлекеттік қызметті алушы өз шағымында мiндеттi түрде мыналарды көрсетедi:</w:t>
      </w:r>
      <w:r>
        <w:br/>
      </w:r>
      <w:r>
        <w:rPr>
          <w:rFonts w:ascii="Times New Roman"/>
          <w:b w:val="false"/>
          <w:i w:val="false"/>
          <w:color w:val="000000"/>
          <w:sz w:val="28"/>
        </w:rPr>
        <w:t>
</w:t>
      </w:r>
      <w:r>
        <w:rPr>
          <w:rFonts w:ascii="Times New Roman"/>
          <w:b w:val="false"/>
          <w:i w:val="false"/>
          <w:color w:val="000000"/>
          <w:sz w:val="28"/>
        </w:rPr>
        <w:t>
      1) тегi, аты, әкесiнiң аты;</w:t>
      </w:r>
      <w:r>
        <w:br/>
      </w:r>
      <w:r>
        <w:rPr>
          <w:rFonts w:ascii="Times New Roman"/>
          <w:b w:val="false"/>
          <w:i w:val="false"/>
          <w:color w:val="000000"/>
          <w:sz w:val="28"/>
        </w:rPr>
        <w:t>
</w:t>
      </w:r>
      <w:r>
        <w:rPr>
          <w:rFonts w:ascii="Times New Roman"/>
          <w:b w:val="false"/>
          <w:i w:val="false"/>
          <w:color w:val="000000"/>
          <w:sz w:val="28"/>
        </w:rPr>
        <w:t>
      2) жауап жiберiлетiн пошталық мекенжайы;</w:t>
      </w:r>
      <w:r>
        <w:br/>
      </w:r>
      <w:r>
        <w:rPr>
          <w:rFonts w:ascii="Times New Roman"/>
          <w:b w:val="false"/>
          <w:i w:val="false"/>
          <w:color w:val="000000"/>
          <w:sz w:val="28"/>
        </w:rPr>
        <w:t>
</w:t>
      </w:r>
      <w:r>
        <w:rPr>
          <w:rFonts w:ascii="Times New Roman"/>
          <w:b w:val="false"/>
          <w:i w:val="false"/>
          <w:color w:val="000000"/>
          <w:sz w:val="28"/>
        </w:rPr>
        <w:t>
      3) шағымның мәнiн баяндау;</w:t>
      </w:r>
      <w:r>
        <w:br/>
      </w:r>
      <w:r>
        <w:rPr>
          <w:rFonts w:ascii="Times New Roman"/>
          <w:b w:val="false"/>
          <w:i w:val="false"/>
          <w:color w:val="000000"/>
          <w:sz w:val="28"/>
        </w:rPr>
        <w:t>
</w:t>
      </w:r>
      <w:r>
        <w:rPr>
          <w:rFonts w:ascii="Times New Roman"/>
          <w:b w:val="false"/>
          <w:i w:val="false"/>
          <w:color w:val="000000"/>
          <w:sz w:val="28"/>
        </w:rPr>
        <w:t>
      4) жеке қолы және күнi.</w:t>
      </w:r>
      <w:r>
        <w:br/>
      </w:r>
      <w:r>
        <w:rPr>
          <w:rFonts w:ascii="Times New Roman"/>
          <w:b w:val="false"/>
          <w:i w:val="false"/>
          <w:color w:val="000000"/>
          <w:sz w:val="28"/>
        </w:rPr>
        <w:t>
</w:t>
      </w:r>
      <w:r>
        <w:rPr>
          <w:rFonts w:ascii="Times New Roman"/>
          <w:b w:val="false"/>
          <w:i w:val="false"/>
          <w:color w:val="000000"/>
          <w:sz w:val="28"/>
        </w:rPr>
        <w:t>
      25. Шағымды уәкілетті органның кеңсесі осы стандарттың 20-тармағында көрсетілген мекенжайда тіркейді.</w:t>
      </w:r>
      <w:r>
        <w:br/>
      </w:r>
      <w:r>
        <w:rPr>
          <w:rFonts w:ascii="Times New Roman"/>
          <w:b w:val="false"/>
          <w:i w:val="false"/>
          <w:color w:val="000000"/>
          <w:sz w:val="28"/>
        </w:rPr>
        <w:t>
</w:t>
      </w:r>
      <w:r>
        <w:rPr>
          <w:rFonts w:ascii="Times New Roman"/>
          <w:b w:val="false"/>
          <w:i w:val="false"/>
          <w:color w:val="000000"/>
          <w:sz w:val="28"/>
        </w:rPr>
        <w:t>
      Шағым берген тұлғаға өтініштің қабылданған күнi мен уақытын, оны қабылдаған адамның тегi мен аты-жөнi көрсетіле отырып, талон берiледi.</w:t>
      </w:r>
      <w:r>
        <w:br/>
      </w:r>
      <w:r>
        <w:rPr>
          <w:rFonts w:ascii="Times New Roman"/>
          <w:b w:val="false"/>
          <w:i w:val="false"/>
          <w:color w:val="000000"/>
          <w:sz w:val="28"/>
        </w:rPr>
        <w:t>
</w:t>
      </w:r>
      <w:r>
        <w:rPr>
          <w:rFonts w:ascii="Times New Roman"/>
          <w:b w:val="false"/>
          <w:i w:val="false"/>
          <w:color w:val="000000"/>
          <w:sz w:val="28"/>
        </w:rPr>
        <w:t>
      Шағымды қарау барысы туралы ақпаратты шағымды қабылдаған тұлғадан не осы стандарттың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Шағымды қарау нәтижесі мемлекеттік қызметті алушының (не сенімхат бойынша өкілінің) өтініші бойынша пошта арқылы не қолма-қол беріледі.</w:t>
      </w:r>
      <w:r>
        <w:br/>
      </w:r>
      <w:r>
        <w:rPr>
          <w:rFonts w:ascii="Times New Roman"/>
          <w:b w:val="false"/>
          <w:i w:val="false"/>
          <w:color w:val="000000"/>
          <w:sz w:val="28"/>
        </w:rPr>
        <w:t>
</w:t>
      </w:r>
      <w:r>
        <w:rPr>
          <w:rFonts w:ascii="Times New Roman"/>
          <w:b w:val="false"/>
          <w:i w:val="false"/>
          <w:color w:val="000000"/>
          <w:sz w:val="28"/>
        </w:rPr>
        <w:t>
      Портал арқылы жүгінген уақытта электрондық шағым жолданғаннан кейін мемлекеттік қызметті алушының жеке кабинетінде шағым жөнінде ақпарат қол жетімді және ол ақпарат уәкілетті органда өтінішті өңдеу барысы (қабылдау, тіркеу, орындау белгілері, қарау немесе қараудан бас тарту жөнінде жауап) өзгерген сайын жаңартылып отырады.</w:t>
      </w:r>
      <w:r>
        <w:br/>
      </w:r>
      <w:r>
        <w:rPr>
          <w:rFonts w:ascii="Times New Roman"/>
          <w:b w:val="false"/>
          <w:i w:val="false"/>
          <w:color w:val="000000"/>
          <w:sz w:val="28"/>
        </w:rPr>
        <w:t>
</w:t>
      </w:r>
      <w:r>
        <w:rPr>
          <w:rFonts w:ascii="Times New Roman"/>
          <w:b w:val="false"/>
          <w:i w:val="false"/>
          <w:color w:val="000000"/>
          <w:sz w:val="28"/>
        </w:rPr>
        <w:t>
      Уәкілетті орган қызметкерлерінің заңсыз әрекетiне (әрекетсiздiгiне) жасалған шағым «Жеке және заңды тұлғалардың өтініштерін қарау тәртібі туралы» Қазақстан Республикасының 2007 жылғы 12 қаңтардағы Заңының </w:t>
      </w:r>
      <w:r>
        <w:rPr>
          <w:rFonts w:ascii="Times New Roman"/>
          <w:b w:val="false"/>
          <w:i w:val="false"/>
          <w:color w:val="000000"/>
          <w:sz w:val="28"/>
        </w:rPr>
        <w:t>8-бабында</w:t>
      </w:r>
      <w:r>
        <w:rPr>
          <w:rFonts w:ascii="Times New Roman"/>
          <w:b w:val="false"/>
          <w:i w:val="false"/>
          <w:color w:val="000000"/>
          <w:sz w:val="28"/>
        </w:rPr>
        <w:t xml:space="preserve"> көзделген мерзімде қаралады.</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 туралы қосымша ақпаратты Министрліктің www.mki.gov.kz интернет-ресурсынан алуға болады.</w:t>
      </w:r>
    </w:p>
    <w:bookmarkEnd w:id="14"/>
    <w:bookmarkStart w:name="z95" w:id="15"/>
    <w:p>
      <w:pPr>
        <w:spacing w:after="0"/>
        <w:ind w:left="0"/>
        <w:jc w:val="both"/>
      </w:pPr>
      <w:r>
        <w:rPr>
          <w:rFonts w:ascii="Times New Roman"/>
          <w:b w:val="false"/>
          <w:i w:val="false"/>
          <w:color w:val="000000"/>
          <w:sz w:val="28"/>
        </w:rPr>
        <w:t>
«Фильмге прокаттау куәлігін</w:t>
      </w:r>
      <w:r>
        <w:br/>
      </w:r>
      <w:r>
        <w:rPr>
          <w:rFonts w:ascii="Times New Roman"/>
          <w:b w:val="false"/>
          <w:i w:val="false"/>
          <w:color w:val="000000"/>
          <w:sz w:val="28"/>
        </w:rPr>
        <w:t xml:space="preserve">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5"/>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(фильмге прокаттау куәлігін беретін</w:t>
      </w:r>
      <w:r>
        <w:br/>
      </w:r>
      <w:r>
        <w:rPr>
          <w:rFonts w:ascii="Times New Roman"/>
          <w:b w:val="false"/>
          <w:i w:val="false"/>
          <w:color w:val="000000"/>
          <w:sz w:val="28"/>
        </w:rPr>
        <w:t xml:space="preserve">
органның толық атауы)     </w:t>
      </w:r>
    </w:p>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(фильмге прокаттау куәлігін беретін</w:t>
      </w:r>
      <w:r>
        <w:br/>
      </w:r>
      <w:r>
        <w:rPr>
          <w:rFonts w:ascii="Times New Roman"/>
          <w:b w:val="false"/>
          <w:i w:val="false"/>
          <w:color w:val="000000"/>
          <w:sz w:val="28"/>
        </w:rPr>
        <w:t xml:space="preserve">
орган басшысының Т.А.Ә.)    </w:t>
      </w:r>
    </w:p>
    <w:bookmarkStart w:name="z96" w:id="16"/>
    <w:p>
      <w:pPr>
        <w:spacing w:after="0"/>
        <w:ind w:left="0"/>
        <w:jc w:val="left"/>
      </w:pPr>
      <w:r>
        <w:rPr>
          <w:rFonts w:ascii="Times New Roman"/>
          <w:b/>
          <w:i w:val="false"/>
          <w:color w:val="000000"/>
        </w:rPr>
        <w:t xml:space="preserve"> 
Өтініш</w:t>
      </w:r>
    </w:p>
    <w:bookmarkEnd w:id="16"/>
    <w:p>
      <w:pPr>
        <w:spacing w:after="0"/>
        <w:ind w:left="0"/>
        <w:jc w:val="both"/>
      </w:pPr>
      <w:r>
        <w:rPr>
          <w:rFonts w:ascii="Times New Roman"/>
          <w:b w:val="false"/>
          <w:i w:val="false"/>
          <w:color w:val="000000"/>
          <w:sz w:val="28"/>
        </w:rPr>
        <w:t>      Фильмге прокаттау куәлігін беруді сұраймын.</w:t>
      </w:r>
      <w:r>
        <w:br/>
      </w:r>
      <w:r>
        <w:rPr>
          <w:rFonts w:ascii="Times New Roman"/>
          <w:b w:val="false"/>
          <w:i w:val="false"/>
          <w:color w:val="000000"/>
          <w:sz w:val="28"/>
        </w:rPr>
        <w:t>
Фильмнің атауы: _____________________________________________________</w:t>
      </w:r>
      <w:r>
        <w:br/>
      </w:r>
      <w:r>
        <w:rPr>
          <w:rFonts w:ascii="Times New Roman"/>
          <w:b w:val="false"/>
          <w:i w:val="false"/>
          <w:color w:val="000000"/>
          <w:sz w:val="28"/>
        </w:rPr>
        <w:t>
Фильм қоюға негіз болған әдеби туындының атауы және авторы: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Фильмді шығарған ел: ________________________________________________</w:t>
      </w:r>
      <w:r>
        <w:br/>
      </w:r>
      <w:r>
        <w:rPr>
          <w:rFonts w:ascii="Times New Roman"/>
          <w:b w:val="false"/>
          <w:i w:val="false"/>
          <w:color w:val="000000"/>
          <w:sz w:val="28"/>
        </w:rPr>
        <w:t>
Фильмді шығарушы-студия: ____________________________________________</w:t>
      </w:r>
      <w:r>
        <w:br/>
      </w:r>
      <w:r>
        <w:rPr>
          <w:rFonts w:ascii="Times New Roman"/>
          <w:b w:val="false"/>
          <w:i w:val="false"/>
          <w:color w:val="000000"/>
          <w:sz w:val="28"/>
        </w:rPr>
        <w:t>
Фильмнің шыққан жылы: _______________________________________________</w:t>
      </w:r>
      <w:r>
        <w:br/>
      </w:r>
      <w:r>
        <w:rPr>
          <w:rFonts w:ascii="Times New Roman"/>
          <w:b w:val="false"/>
          <w:i w:val="false"/>
          <w:color w:val="000000"/>
          <w:sz w:val="28"/>
        </w:rPr>
        <w:t>
Фильмнің форматы: ___________________________________________________</w:t>
      </w:r>
      <w:r>
        <w:br/>
      </w:r>
      <w:r>
        <w:rPr>
          <w:rFonts w:ascii="Times New Roman"/>
          <w:b w:val="false"/>
          <w:i w:val="false"/>
          <w:color w:val="000000"/>
          <w:sz w:val="28"/>
        </w:rPr>
        <w:t>
Фильмнің хронометражы: ______________________________________________</w:t>
      </w:r>
      <w:r>
        <w:br/>
      </w:r>
      <w:r>
        <w:rPr>
          <w:rFonts w:ascii="Times New Roman"/>
          <w:b w:val="false"/>
          <w:i w:val="false"/>
          <w:color w:val="000000"/>
          <w:sz w:val="28"/>
        </w:rPr>
        <w:t>
Сценарий авторлары: _________________________________________________</w:t>
      </w:r>
      <w:r>
        <w:br/>
      </w:r>
      <w:r>
        <w:rPr>
          <w:rFonts w:ascii="Times New Roman"/>
          <w:b w:val="false"/>
          <w:i w:val="false"/>
          <w:color w:val="000000"/>
          <w:sz w:val="28"/>
        </w:rPr>
        <w:t>
Қоюшы-режиссер: _____________________________________________________</w:t>
      </w:r>
      <w:r>
        <w:br/>
      </w:r>
      <w:r>
        <w:rPr>
          <w:rFonts w:ascii="Times New Roman"/>
          <w:b w:val="false"/>
          <w:i w:val="false"/>
          <w:color w:val="000000"/>
          <w:sz w:val="28"/>
        </w:rPr>
        <w:t>
Қоюшы-оператор: _____________________________________________________</w:t>
      </w:r>
      <w:r>
        <w:br/>
      </w:r>
      <w:r>
        <w:rPr>
          <w:rFonts w:ascii="Times New Roman"/>
          <w:b w:val="false"/>
          <w:i w:val="false"/>
          <w:color w:val="000000"/>
          <w:sz w:val="28"/>
        </w:rPr>
        <w:t>
Қоюшы-суретші: ______________________________________________________</w:t>
      </w:r>
      <w:r>
        <w:br/>
      </w:r>
      <w:r>
        <w:rPr>
          <w:rFonts w:ascii="Times New Roman"/>
          <w:b w:val="false"/>
          <w:i w:val="false"/>
          <w:color w:val="000000"/>
          <w:sz w:val="28"/>
        </w:rPr>
        <w:t>
Музыкалық шығарманың авторы: ________________________________________</w:t>
      </w:r>
      <w:r>
        <w:br/>
      </w:r>
      <w:r>
        <w:rPr>
          <w:rFonts w:ascii="Times New Roman"/>
          <w:b w:val="false"/>
          <w:i w:val="false"/>
          <w:color w:val="000000"/>
          <w:sz w:val="28"/>
        </w:rPr>
        <w:t>
Фильм серияларының саны: ____________________________________________</w:t>
      </w:r>
      <w:r>
        <w:br/>
      </w:r>
      <w:r>
        <w:rPr>
          <w:rFonts w:ascii="Times New Roman"/>
          <w:b w:val="false"/>
          <w:i w:val="false"/>
          <w:color w:val="000000"/>
          <w:sz w:val="28"/>
        </w:rPr>
        <w:t>
Фильмнің жанры: _____________________________________________________</w:t>
      </w:r>
      <w:r>
        <w:br/>
      </w:r>
      <w:r>
        <w:rPr>
          <w:rFonts w:ascii="Times New Roman"/>
          <w:b w:val="false"/>
          <w:i w:val="false"/>
          <w:color w:val="000000"/>
          <w:sz w:val="28"/>
        </w:rPr>
        <w:t>
Фильмнің тілі, фильмді дубляждау тілдері (бар болса): _______________</w:t>
      </w:r>
      <w:r>
        <w:br/>
      </w:r>
      <w:r>
        <w:rPr>
          <w:rFonts w:ascii="Times New Roman"/>
          <w:b w:val="false"/>
          <w:i w:val="false"/>
          <w:color w:val="000000"/>
          <w:sz w:val="28"/>
        </w:rPr>
        <w:t>
Шығарушы ел берген көрермендердің жас шегі бойынша ақпарат: _________</w:t>
      </w:r>
      <w:r>
        <w:br/>
      </w:r>
      <w:r>
        <w:rPr>
          <w:rFonts w:ascii="Times New Roman"/>
          <w:b w:val="false"/>
          <w:i w:val="false"/>
          <w:color w:val="000000"/>
          <w:sz w:val="28"/>
        </w:rPr>
        <w:t>
Мемлекеттік қызметті алушының деректемелері (заңды мекенжайы, заңды тұлға үшін – мемлекеттік тіркеу (қайта тіркеу) туралы куәліктің нөмірі және күні; жеке тұлға үшін – дара кәсіпкер ретінде мемлекеттік тіркеу (қайта тіркеу) нөмірі және күні): ____________________________</w:t>
      </w:r>
      <w:r>
        <w:br/>
      </w:r>
      <w:r>
        <w:rPr>
          <w:rFonts w:ascii="Times New Roman"/>
          <w:b w:val="false"/>
          <w:i w:val="false"/>
          <w:color w:val="000000"/>
          <w:sz w:val="28"/>
        </w:rPr>
        <w:t>
Өтініш берілген күн: ________________________________________________</w:t>
      </w:r>
      <w:r>
        <w:br/>
      </w:r>
      <w:r>
        <w:rPr>
          <w:rFonts w:ascii="Times New Roman"/>
          <w:b w:val="false"/>
          <w:i w:val="false"/>
          <w:color w:val="000000"/>
          <w:sz w:val="28"/>
        </w:rPr>
        <w:t>
Мемлекеттік қызметті алушының тегі, аты-жөні 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bookmarkStart w:name="z97" w:id="17"/>
    <w:p>
      <w:pPr>
        <w:spacing w:after="0"/>
        <w:ind w:left="0"/>
        <w:jc w:val="both"/>
      </w:pPr>
      <w:r>
        <w:rPr>
          <w:rFonts w:ascii="Times New Roman"/>
          <w:b w:val="false"/>
          <w:i w:val="false"/>
          <w:color w:val="000000"/>
          <w:sz w:val="28"/>
        </w:rPr>
        <w:t>
«Фильмге прокаттау куәлігін</w:t>
      </w:r>
      <w:r>
        <w:br/>
      </w:r>
      <w:r>
        <w:rPr>
          <w:rFonts w:ascii="Times New Roman"/>
          <w:b w:val="false"/>
          <w:i w:val="false"/>
          <w:color w:val="000000"/>
          <w:sz w:val="28"/>
        </w:rPr>
        <w:t xml:space="preserve">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7"/>
    <w:bookmarkStart w:name="z98" w:id="18"/>
    <w:p>
      <w:pPr>
        <w:spacing w:after="0"/>
        <w:ind w:left="0"/>
        <w:jc w:val="left"/>
      </w:pPr>
      <w:r>
        <w:rPr>
          <w:rFonts w:ascii="Times New Roman"/>
          <w:b/>
          <w:i w:val="false"/>
          <w:color w:val="000000"/>
        </w:rPr>
        <w:t xml:space="preserve"> 
Кесте. Сапа және тиімділік көрсеткіштерінің мәні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2"/>
        <w:gridCol w:w="2597"/>
        <w:gridCol w:w="2597"/>
        <w:gridCol w:w="2187"/>
      </w:tblGrid>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тапсырылған сәттен бастап белгіленген мерзімде қызмет көрсету жағдайларының %-ы (үлесі)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 -ы (үлесі)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 көрсету сапасына және оны ұсыну тәртібі туралы ақпаратқа қанағаттанған тұтынушылардың %-ы (үлесі)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 %-ы (үлесі)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Шағымданудың қолданыстағы тәртібіне қанағаттанған тұтынушылардың %-ы (үлесі)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Персоналдың сыпайылығына қанағаттанған тұтынушылардың %-ы (үлесі)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1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8 қазандағы</w:t>
      </w:r>
      <w:r>
        <w:br/>
      </w:r>
      <w:r>
        <w:rPr>
          <w:rFonts w:ascii="Times New Roman"/>
          <w:b w:val="false"/>
          <w:i w:val="false"/>
          <w:color w:val="000000"/>
          <w:sz w:val="28"/>
        </w:rPr>
        <w:t xml:space="preserve">
№ 1268 қаулысына  </w:t>
      </w:r>
      <w:r>
        <w:br/>
      </w:r>
      <w:r>
        <w:rPr>
          <w:rFonts w:ascii="Times New Roman"/>
          <w:b w:val="false"/>
          <w:i w:val="false"/>
          <w:color w:val="000000"/>
          <w:sz w:val="28"/>
        </w:rPr>
        <w:t xml:space="preserve">
2-қосымша     </w:t>
      </w:r>
    </w:p>
    <w:bookmarkEnd w:id="19"/>
    <w:bookmarkStart w:name="z100"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17 қаңтардағы</w:t>
      </w:r>
      <w:r>
        <w:br/>
      </w:r>
      <w:r>
        <w:rPr>
          <w:rFonts w:ascii="Times New Roman"/>
          <w:b w:val="false"/>
          <w:i w:val="false"/>
          <w:color w:val="000000"/>
          <w:sz w:val="28"/>
        </w:rPr>
        <w:t xml:space="preserve">
№ 83 қаулысымен  </w:t>
      </w:r>
      <w:r>
        <w:br/>
      </w:r>
      <w:r>
        <w:rPr>
          <w:rFonts w:ascii="Times New Roman"/>
          <w:b w:val="false"/>
          <w:i w:val="false"/>
          <w:color w:val="000000"/>
          <w:sz w:val="28"/>
        </w:rPr>
        <w:t xml:space="preserve">
бекітілген     </w:t>
      </w:r>
    </w:p>
    <w:bookmarkEnd w:id="20"/>
    <w:bookmarkStart w:name="z101" w:id="21"/>
    <w:p>
      <w:pPr>
        <w:spacing w:after="0"/>
        <w:ind w:left="0"/>
        <w:jc w:val="left"/>
      </w:pPr>
      <w:r>
        <w:rPr>
          <w:rFonts w:ascii="Times New Roman"/>
          <w:b/>
          <w:i w:val="false"/>
          <w:color w:val="000000"/>
        </w:rPr>
        <w:t xml:space="preserve"> 
«Тарих және мәдениет ескерткіштерінде археологиялық және</w:t>
      </w:r>
      <w:r>
        <w:br/>
      </w:r>
      <w:r>
        <w:rPr>
          <w:rFonts w:ascii="Times New Roman"/>
          <w:b/>
          <w:i w:val="false"/>
          <w:color w:val="000000"/>
        </w:rPr>
        <w:t>
(немесе) ғылыми-реставрациялау жұмыстарын жүзеге асыру</w:t>
      </w:r>
      <w:r>
        <w:br/>
      </w:r>
      <w:r>
        <w:rPr>
          <w:rFonts w:ascii="Times New Roman"/>
          <w:b/>
          <w:i w:val="false"/>
          <w:color w:val="000000"/>
        </w:rPr>
        <w:t>
жөніндегі қызметке лицензия беру, қайта ресімдеу,</w:t>
      </w:r>
      <w:r>
        <w:br/>
      </w:r>
      <w:r>
        <w:rPr>
          <w:rFonts w:ascii="Times New Roman"/>
          <w:b/>
          <w:i w:val="false"/>
          <w:color w:val="000000"/>
        </w:rPr>
        <w:t>
лицензияның телнұсқасын беру» мемлекеттік қызмет</w:t>
      </w:r>
      <w:r>
        <w:br/>
      </w:r>
      <w:r>
        <w:rPr>
          <w:rFonts w:ascii="Times New Roman"/>
          <w:b/>
          <w:i w:val="false"/>
          <w:color w:val="000000"/>
        </w:rPr>
        <w:t>
стандарты</w:t>
      </w:r>
    </w:p>
    <w:bookmarkEnd w:id="21"/>
    <w:bookmarkStart w:name="z102" w:id="22"/>
    <w:p>
      <w:pPr>
        <w:spacing w:after="0"/>
        <w:ind w:left="0"/>
        <w:jc w:val="left"/>
      </w:pPr>
      <w:r>
        <w:rPr>
          <w:rFonts w:ascii="Times New Roman"/>
          <w:b/>
          <w:i w:val="false"/>
          <w:color w:val="000000"/>
        </w:rPr>
        <w:t xml:space="preserve"> 
1. Жалпы ережелер</w:t>
      </w:r>
    </w:p>
    <w:bookmarkEnd w:id="22"/>
    <w:bookmarkStart w:name="z103" w:id="23"/>
    <w:p>
      <w:pPr>
        <w:spacing w:after="0"/>
        <w:ind w:left="0"/>
        <w:jc w:val="both"/>
      </w:pPr>
      <w:r>
        <w:rPr>
          <w:rFonts w:ascii="Times New Roman"/>
          <w:b w:val="false"/>
          <w:i w:val="false"/>
          <w:color w:val="000000"/>
          <w:sz w:val="28"/>
        </w:rPr>
        <w:t>
      1. Мемлекеттік қызметті Қазақстан Республикасы Мәдениет және ақпарат министрлігінің Мәдениет комитеті (бұдан әрі – уәкілетті орган) көрсетеді, сондай-ақ ол мемлекеттік қызметті алушыда электрондық цифрлық қолтаңба (бұдан әрі – ЭЦҚ) болған жағдайда «электрондық үкімет» веб-порталы: www.e.gov.kz немесе «Е-лицензиялау» веб-порталы: www.elicense.kz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«Тарихи-мәдени мұра объектілерін қорғау және пайдалану туралы» Қазақстан Республикасының 1992 жылғы 2 шілдедегі Заңының 19-бабы </w:t>
      </w:r>
      <w:r>
        <w:rPr>
          <w:rFonts w:ascii="Times New Roman"/>
          <w:b w:val="false"/>
          <w:i w:val="false"/>
          <w:color w:val="000000"/>
          <w:sz w:val="28"/>
        </w:rPr>
        <w:t>4-тармағының</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29-бабының</w:t>
      </w:r>
      <w:r>
        <w:rPr>
          <w:rFonts w:ascii="Times New Roman"/>
          <w:b w:val="false"/>
          <w:i w:val="false"/>
          <w:color w:val="000000"/>
          <w:sz w:val="28"/>
        </w:rPr>
        <w:t xml:space="preserve"> және «Тарих пен мәдениет ескерткіштеріне археологиялық және (немесе) ғылыми-қалпына келтіру жұмыстарын жүзеге асыру жөніндегі қызметті лицензиялауға қойылатын біліктілік талаптарын бекіту туралы» Қазақстан Республикасы Үкіметінің 2007 жылғы 14 маусымдағы № 495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Мәдениет және ақпарат министрлігінің (бұдан әрі – Министрлік) www.mki.gov.kz интернет-ресурсында;</w:t>
      </w:r>
      <w:r>
        <w:br/>
      </w:r>
      <w:r>
        <w:rPr>
          <w:rFonts w:ascii="Times New Roman"/>
          <w:b w:val="false"/>
          <w:i w:val="false"/>
          <w:color w:val="000000"/>
          <w:sz w:val="28"/>
        </w:rPr>
        <w:t>
</w:t>
      </w:r>
      <w:r>
        <w:rPr>
          <w:rFonts w:ascii="Times New Roman"/>
          <w:b w:val="false"/>
          <w:i w:val="false"/>
          <w:color w:val="000000"/>
          <w:sz w:val="28"/>
        </w:rPr>
        <w:t>
      2) уәкілетті органда орналасқан стенділерде;</w:t>
      </w:r>
      <w:r>
        <w:br/>
      </w:r>
      <w:r>
        <w:rPr>
          <w:rFonts w:ascii="Times New Roman"/>
          <w:b w:val="false"/>
          <w:i w:val="false"/>
          <w:color w:val="000000"/>
          <w:sz w:val="28"/>
        </w:rPr>
        <w:t>
</w:t>
      </w:r>
      <w:r>
        <w:rPr>
          <w:rFonts w:ascii="Times New Roman"/>
          <w:b w:val="false"/>
          <w:i w:val="false"/>
          <w:color w:val="000000"/>
          <w:sz w:val="28"/>
        </w:rPr>
        <w:t>
      3) порталда орналастырылады.</w:t>
      </w:r>
      <w:r>
        <w:br/>
      </w:r>
      <w:r>
        <w:rPr>
          <w:rFonts w:ascii="Times New Roman"/>
          <w:b w:val="false"/>
          <w:i w:val="false"/>
          <w:color w:val="000000"/>
          <w:sz w:val="28"/>
        </w:rPr>
        <w:t>
</w:t>
      </w:r>
      <w:r>
        <w:rPr>
          <w:rFonts w:ascii="Times New Roman"/>
          <w:b w:val="false"/>
          <w:i w:val="false"/>
          <w:color w:val="000000"/>
          <w:sz w:val="28"/>
        </w:rPr>
        <w:t>
      Сонымен қатар, мемлекеттік қызмет туралы ақпаратты «электрондық үкіметі» call-орталығының ақпараттық-анықтамалық қызметінің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5. Уәкілетті органның уәкілетті адамының ЭЦҚ қойылған электрондық лицензия нысанында тарих және мәдениет ескерткіштерінде археологиялық және (немесе) ғылыми-реставрациялау жұмыстарын жүзеге асыру жөніндегі қызметке лицензия беру, қайта ресімдеу (бұдан әрі – лицензия) не электрондық құжат нысанында лицензия беруден бас тарту туралы дәлелді жауап мемлекеттік қызмет көрсетудің нәтижесі болып табылады.</w:t>
      </w:r>
      <w:r>
        <w:br/>
      </w:r>
      <w:r>
        <w:rPr>
          <w:rFonts w:ascii="Times New Roman"/>
          <w:b w:val="false"/>
          <w:i w:val="false"/>
          <w:color w:val="000000"/>
          <w:sz w:val="28"/>
        </w:rPr>
        <w:t>
</w:t>
      </w:r>
      <w:r>
        <w:rPr>
          <w:rFonts w:ascii="Times New Roman"/>
          <w:b w:val="false"/>
          <w:i w:val="false"/>
          <w:color w:val="000000"/>
          <w:sz w:val="28"/>
        </w:rPr>
        <w:t>
      Егер уәкілетті орган белгiленген мерзiмде мемлекеттік қызметті алушыға лицензияны бермеген не лицензияны беруден дәлелдi түрде бас тартуды ұсынбаған жағдайда,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 мерзiмдер өткен күннен бастап бес жұмыс күнiнен кешiктiрмей мемлекеттік қызметті алушыға лицензияны беруге мiндеттi.</w:t>
      </w:r>
      <w:r>
        <w:br/>
      </w:r>
      <w:r>
        <w:rPr>
          <w:rFonts w:ascii="Times New Roman"/>
          <w:b w:val="false"/>
          <w:i w:val="false"/>
          <w:color w:val="000000"/>
          <w:sz w:val="28"/>
        </w:rPr>
        <w:t>
</w:t>
      </w:r>
      <w:r>
        <w:rPr>
          <w:rFonts w:ascii="Times New Roman"/>
          <w:b w:val="false"/>
          <w:i w:val="false"/>
          <w:color w:val="000000"/>
          <w:sz w:val="28"/>
        </w:rPr>
        <w:t>
      Жеке тұлғаның тегі, аты, әкесінің аты (бар болса) өзгерген, дара кәсіпкер қайта тіркелген, оның атауы мен мекенжайы өзгерген жағдайда, заңды тұлға біріктіру, қосу, бөлу немесе қайта ұйымдастыру нысанында қайта құрылған, оның атауы мен мекенжайы өзгерген кезде қайта ресімделген лицензия беріледі.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 лицензияны қағаз тасығышта алуға өтініш білдірген жағдайда, лицензия электрондық нысанда ресімделіп, басып шығарылады және уәкілетті орган басшысының қолымен және мөрімен расталады.</w:t>
      </w:r>
      <w:r>
        <w:br/>
      </w:r>
      <w:r>
        <w:rPr>
          <w:rFonts w:ascii="Times New Roman"/>
          <w:b w:val="false"/>
          <w:i w:val="false"/>
          <w:color w:val="000000"/>
          <w:sz w:val="28"/>
        </w:rPr>
        <w:t>
</w:t>
      </w:r>
      <w:r>
        <w:rPr>
          <w:rFonts w:ascii="Times New Roman"/>
          <w:b w:val="false"/>
          <w:i w:val="false"/>
          <w:color w:val="000000"/>
          <w:sz w:val="28"/>
        </w:rPr>
        <w:t>
      Электрондық нысанда лицензияны беру мүмкіндігі болмаса, лицензия қағаз тасығышта беріледі.</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құжаттармен қоса уәкілетті органға өтінім не портал арқылы электрондық сұрау тапсырылған күннен бастап он бес жұмыс күні ішінде;</w:t>
      </w:r>
      <w:r>
        <w:br/>
      </w:r>
      <w:r>
        <w:rPr>
          <w:rFonts w:ascii="Times New Roman"/>
          <w:b w:val="false"/>
          <w:i w:val="false"/>
          <w:color w:val="000000"/>
          <w:sz w:val="28"/>
        </w:rPr>
        <w:t>
</w:t>
      </w:r>
      <w:r>
        <w:rPr>
          <w:rFonts w:ascii="Times New Roman"/>
          <w:b w:val="false"/>
          <w:i w:val="false"/>
          <w:color w:val="000000"/>
          <w:sz w:val="28"/>
        </w:rPr>
        <w:t>
      шағын кәсіпкерлік субъектілері үшін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құжаттармен қоса уәкілетті органға өтінім не портал арқылы электрондық сұрау тапсырылған күннен бастап он жұмыс күні ішінде;</w:t>
      </w:r>
      <w:r>
        <w:br/>
      </w:r>
      <w:r>
        <w:rPr>
          <w:rFonts w:ascii="Times New Roman"/>
          <w:b w:val="false"/>
          <w:i w:val="false"/>
          <w:color w:val="000000"/>
          <w:sz w:val="28"/>
        </w:rPr>
        <w:t>
</w:t>
      </w:r>
      <w:r>
        <w:rPr>
          <w:rFonts w:ascii="Times New Roman"/>
          <w:b w:val="false"/>
          <w:i w:val="false"/>
          <w:color w:val="000000"/>
          <w:sz w:val="28"/>
        </w:rPr>
        <w:t>
      2) қажетті құжаттармен қоса уәкілетті органға өтінім не портал арқылы электрондық сұрауды тапсыру кезінде кезек күтудің жол берілетін ең ұзақ уақыты – 15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алушыға қызмет көрсетудің жол берілетін ең ұзақ уақыты – 10 минуттан аспайды;</w:t>
      </w:r>
      <w:r>
        <w:br/>
      </w:r>
      <w:r>
        <w:rPr>
          <w:rFonts w:ascii="Times New Roman"/>
          <w:b w:val="false"/>
          <w:i w:val="false"/>
          <w:color w:val="000000"/>
          <w:sz w:val="28"/>
        </w:rPr>
        <w:t>
</w:t>
      </w:r>
      <w:r>
        <w:rPr>
          <w:rFonts w:ascii="Times New Roman"/>
          <w:b w:val="false"/>
          <w:i w:val="false"/>
          <w:color w:val="000000"/>
          <w:sz w:val="28"/>
        </w:rPr>
        <w:t>
      4) қайта ресімделген лицензияны беру – қажетті құжаттармен қоса уәкілетті органға өтінім не портал арқылы электрондық сұрау тапсырылған күннен бастап он жұмыс күні ішінде.</w:t>
      </w:r>
      <w:r>
        <w:br/>
      </w:r>
      <w:r>
        <w:rPr>
          <w:rFonts w:ascii="Times New Roman"/>
          <w:b w:val="false"/>
          <w:i w:val="false"/>
          <w:color w:val="000000"/>
          <w:sz w:val="28"/>
        </w:rPr>
        <w:t>
</w:t>
      </w:r>
      <w:r>
        <w:rPr>
          <w:rFonts w:ascii="Times New Roman"/>
          <w:b w:val="false"/>
          <w:i w:val="false"/>
          <w:color w:val="000000"/>
          <w:sz w:val="28"/>
        </w:rPr>
        <w:t>
      8. Мемлекеттік қызмет ақылы негізде көрсетіледі, ол үшін Қазақстан Республикасының Салық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тәртіпте жекелеген қызмет түрлерімен айналысу құқығы үшін лицензиялық алым алынады.</w:t>
      </w:r>
      <w:r>
        <w:br/>
      </w:r>
      <w:r>
        <w:rPr>
          <w:rFonts w:ascii="Times New Roman"/>
          <w:b w:val="false"/>
          <w:i w:val="false"/>
          <w:color w:val="000000"/>
          <w:sz w:val="28"/>
        </w:rPr>
        <w:t>
</w:t>
      </w:r>
      <w:r>
        <w:rPr>
          <w:rFonts w:ascii="Times New Roman"/>
          <w:b w:val="false"/>
          <w:i w:val="false"/>
          <w:color w:val="000000"/>
          <w:sz w:val="28"/>
        </w:rPr>
        <w:t>
      9. Мемлекеттік қызметті уәкілетті орган жұмыс күндері сағат 9.00-ден 18.00-ға дейін көрсетеді,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алдын ала жазылу талап етілмейді, жеделдетілген қызмет көрсету көзделмеген.</w:t>
      </w:r>
      <w:r>
        <w:br/>
      </w:r>
      <w:r>
        <w:rPr>
          <w:rFonts w:ascii="Times New Roman"/>
          <w:b w:val="false"/>
          <w:i w:val="false"/>
          <w:color w:val="000000"/>
          <w:sz w:val="28"/>
        </w:rPr>
        <w:t>
</w:t>
      </w:r>
      <w:r>
        <w:rPr>
          <w:rFonts w:ascii="Times New Roman"/>
          <w:b w:val="false"/>
          <w:i w:val="false"/>
          <w:color w:val="000000"/>
          <w:sz w:val="28"/>
        </w:rPr>
        <w:t>
      Порталдың жұмыс кестесі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уәкілетті орган ғимаратында жүзеге асырылады. Ғимарат режимі: ғимаратқа кіру кіретін жеке есігі бар рұқсаттама бюросы беретін біржолғы рұқсат қағазы бойынша жүзеге асырылады. Біржолғы рұқсат қағазы тікелей мемлекеттік қызмет көрсететін тұлғаның телефонмен берген өтінімі бойынша ресімделеді.</w:t>
      </w:r>
      <w:r>
        <w:br/>
      </w:r>
      <w:r>
        <w:rPr>
          <w:rFonts w:ascii="Times New Roman"/>
          <w:b w:val="false"/>
          <w:i w:val="false"/>
          <w:color w:val="000000"/>
          <w:sz w:val="28"/>
        </w:rPr>
        <w:t>
</w:t>
      </w:r>
      <w:r>
        <w:rPr>
          <w:rFonts w:ascii="Times New Roman"/>
          <w:b w:val="false"/>
          <w:i w:val="false"/>
          <w:color w:val="000000"/>
          <w:sz w:val="28"/>
        </w:rPr>
        <w:t>
      Құқықтық тәртіпті сақтау үшін ғимаратта тәуліктік күзет бекеті, өртке қарсы сигнализация және басқа да қауіпсіздік шаралары бар. Кіреберіс есігі дене мүмкіндіктері шектеулі адамдарға арналған пандустармен жабдықталған.</w:t>
      </w:r>
      <w:r>
        <w:br/>
      </w:r>
      <w:r>
        <w:rPr>
          <w:rFonts w:ascii="Times New Roman"/>
          <w:b w:val="false"/>
          <w:i w:val="false"/>
          <w:color w:val="000000"/>
          <w:sz w:val="28"/>
        </w:rPr>
        <w:t>
</w:t>
      </w:r>
      <w:r>
        <w:rPr>
          <w:rFonts w:ascii="Times New Roman"/>
          <w:b w:val="false"/>
          <w:i w:val="false"/>
          <w:color w:val="000000"/>
          <w:sz w:val="28"/>
        </w:rPr>
        <w:t>
      Порталға жүгінген уақытта мемлекеттік қызмет мемлекеттік қызметті алушының жеке кабинетінде жүзеге асырылады.</w:t>
      </w:r>
    </w:p>
    <w:bookmarkEnd w:id="23"/>
    <w:bookmarkStart w:name="z130" w:id="24"/>
    <w:p>
      <w:pPr>
        <w:spacing w:after="0"/>
        <w:ind w:left="0"/>
        <w:jc w:val="left"/>
      </w:pPr>
      <w:r>
        <w:rPr>
          <w:rFonts w:ascii="Times New Roman"/>
          <w:b/>
          <w:i w:val="false"/>
          <w:color w:val="000000"/>
        </w:rPr>
        <w:t xml:space="preserve"> 
2. Мемлекеттік қызметті көрсету тәртібі</w:t>
      </w:r>
    </w:p>
    <w:bookmarkEnd w:id="24"/>
    <w:bookmarkStart w:name="z131" w:id="25"/>
    <w:p>
      <w:pPr>
        <w:spacing w:after="0"/>
        <w:ind w:left="0"/>
        <w:jc w:val="both"/>
      </w:pPr>
      <w:r>
        <w:rPr>
          <w:rFonts w:ascii="Times New Roman"/>
          <w:b w:val="false"/>
          <w:i w:val="false"/>
          <w:color w:val="000000"/>
          <w:sz w:val="28"/>
        </w:rPr>
        <w:t>
      11. Мемлекеттік қызметті алу үшін мемлекеттік қызметті алушы (не сенімхат бойынша өкілі) мынадай құжаттардың тізбесін ұсынады:</w:t>
      </w:r>
      <w:r>
        <w:br/>
      </w:r>
      <w:r>
        <w:rPr>
          <w:rFonts w:ascii="Times New Roman"/>
          <w:b w:val="false"/>
          <w:i w:val="false"/>
          <w:color w:val="000000"/>
          <w:sz w:val="28"/>
        </w:rPr>
        <w:t>
</w:t>
      </w:r>
      <w:r>
        <w:rPr>
          <w:rFonts w:ascii="Times New Roman"/>
          <w:b w:val="false"/>
          <w:i w:val="false"/>
          <w:color w:val="000000"/>
          <w:sz w:val="28"/>
        </w:rPr>
        <w:t>
      1) уәкілетті органға:</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w:t>
      </w:r>
      <w:r>
        <w:rPr>
          <w:rFonts w:ascii="Times New Roman"/>
          <w:b w:val="false"/>
          <w:i w:val="false"/>
          <w:color w:val="000000"/>
          <w:sz w:val="28"/>
        </w:rPr>
        <w:t>
      жеке тұлға үшiн – жеке басын куәландыратын құжаттың көшiрмесi;</w:t>
      </w:r>
      <w:r>
        <w:br/>
      </w:r>
      <w:r>
        <w:rPr>
          <w:rFonts w:ascii="Times New Roman"/>
          <w:b w:val="false"/>
          <w:i w:val="false"/>
          <w:color w:val="000000"/>
          <w:sz w:val="28"/>
        </w:rPr>
        <w:t>
</w:t>
      </w:r>
      <w:r>
        <w:rPr>
          <w:rFonts w:ascii="Times New Roman"/>
          <w:b w:val="false"/>
          <w:i w:val="false"/>
          <w:color w:val="000000"/>
          <w:sz w:val="28"/>
        </w:rPr>
        <w:t>
      заңды тұлға үшiн – мемлекеттік қызметті алушыны заңды тұлға ретiнде мемлекеттiк тiркеу туралы куәлiктiң көшiрмесi (салыстыру үшін түпнұсқасы ұсынылмаған жағдайда нотариат куәландырылған көшірмесі);</w:t>
      </w:r>
      <w:r>
        <w:br/>
      </w:r>
      <w:r>
        <w:rPr>
          <w:rFonts w:ascii="Times New Roman"/>
          <w:b w:val="false"/>
          <w:i w:val="false"/>
          <w:color w:val="000000"/>
          <w:sz w:val="28"/>
        </w:rPr>
        <w:t>
</w:t>
      </w:r>
      <w:r>
        <w:rPr>
          <w:rFonts w:ascii="Times New Roman"/>
          <w:b w:val="false"/>
          <w:i w:val="false"/>
          <w:color w:val="000000"/>
          <w:sz w:val="28"/>
        </w:rPr>
        <w:t>
      дара кәсiпкер үшiн – мемлекеттік қызметті алушыны дара кәсiпкер ретiнде мемлекеттiк тiркеу туралы куәлiктiң көшiрмесi (салыстыру үшін түпнұсқасы ұсынылмаған жағдайда нотариат куәландырылған көшірмесі);</w:t>
      </w:r>
      <w:r>
        <w:br/>
      </w:r>
      <w:r>
        <w:rPr>
          <w:rFonts w:ascii="Times New Roman"/>
          <w:b w:val="false"/>
          <w:i w:val="false"/>
          <w:color w:val="000000"/>
          <w:sz w:val="28"/>
        </w:rPr>
        <w:t>
</w:t>
      </w:r>
      <w:r>
        <w:rPr>
          <w:rFonts w:ascii="Times New Roman"/>
          <w:b w:val="false"/>
          <w:i w:val="false"/>
          <w:color w:val="000000"/>
          <w:sz w:val="28"/>
        </w:rPr>
        <w:t>
      мемлекеттік қызметті алушыны салық органында есепке қою туралы куәлiктiң көшiрмесi (салыстыру үшін түпнұсқасы ұсынылмаған жағдайда нотариат куәландырылған көшірмесі);</w:t>
      </w:r>
      <w:r>
        <w:br/>
      </w:r>
      <w:r>
        <w:rPr>
          <w:rFonts w:ascii="Times New Roman"/>
          <w:b w:val="false"/>
          <w:i w:val="false"/>
          <w:color w:val="000000"/>
          <w:sz w:val="28"/>
        </w:rPr>
        <w:t>
</w:t>
      </w:r>
      <w:r>
        <w:rPr>
          <w:rFonts w:ascii="Times New Roman"/>
          <w:b w:val="false"/>
          <w:i w:val="false"/>
          <w:color w:val="000000"/>
          <w:sz w:val="28"/>
        </w:rPr>
        <w:t>
      тарих және мәдениет ескерткіштерінде археологиялық және (немесе) ғылыми-реставрациялау жұмыстарын жүзеге асыру жөніндегі қызметпен айналысу құқығы үшін «электрондық үкімет» төлем шлюзы арқылы төленгенін есепке алмағанда, бюджетке лицензиялық алымды төлегенiн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Тарих және мәдениет ескерткіштерінде археологиялық жұмыстарға лицензия алуға мемлекеттік қызметті алушылар үшін:</w:t>
      </w:r>
      <w:r>
        <w:br/>
      </w:r>
      <w:r>
        <w:rPr>
          <w:rFonts w:ascii="Times New Roman"/>
          <w:b w:val="false"/>
          <w:i w:val="false"/>
          <w:color w:val="000000"/>
          <w:sz w:val="28"/>
        </w:rPr>
        <w:t>
</w:t>
      </w:r>
      <w:r>
        <w:rPr>
          <w:rFonts w:ascii="Times New Roman"/>
          <w:b w:val="false"/>
          <w:i w:val="false"/>
          <w:color w:val="000000"/>
          <w:sz w:val="28"/>
        </w:rPr>
        <w:t>
      растайтын құжаттарды қоса бере отырып, жоғары білімі (археология, тарих) және археология саласында кемінде үш жыл тиісті жұмыс өтілі бар ғылыми жетекшілердің тізбесі;</w:t>
      </w:r>
      <w:r>
        <w:br/>
      </w:r>
      <w:r>
        <w:rPr>
          <w:rFonts w:ascii="Times New Roman"/>
          <w:b w:val="false"/>
          <w:i w:val="false"/>
          <w:color w:val="000000"/>
          <w:sz w:val="28"/>
        </w:rPr>
        <w:t>
</w:t>
      </w:r>
      <w:r>
        <w:rPr>
          <w:rFonts w:ascii="Times New Roman"/>
          <w:b w:val="false"/>
          <w:i w:val="false"/>
          <w:color w:val="000000"/>
          <w:sz w:val="28"/>
        </w:rPr>
        <w:t>
      тарих және мәдениет ескерткіштерінде археологиялық жұмыстарды жүзеге асыру жөніндегі мамандандырылған жабдықтардың тізбесі;</w:t>
      </w:r>
      <w:r>
        <w:br/>
      </w:r>
      <w:r>
        <w:rPr>
          <w:rFonts w:ascii="Times New Roman"/>
          <w:b w:val="false"/>
          <w:i w:val="false"/>
          <w:color w:val="000000"/>
          <w:sz w:val="28"/>
        </w:rPr>
        <w:t>
</w:t>
      </w:r>
      <w:r>
        <w:rPr>
          <w:rFonts w:ascii="Times New Roman"/>
          <w:b w:val="false"/>
          <w:i w:val="false"/>
          <w:color w:val="000000"/>
          <w:sz w:val="28"/>
        </w:rPr>
        <w:t>
      тарих және мәдениет ескерткіштерінде археологиялық жұмыстар жөніндегі жобалар;</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тарих және мәдениет ескерткіштерінде археологиялық жұмыстарды жүзеге асыру құқығына археология саласындағы ғылыми ұйымның ұсыным хаты.</w:t>
      </w:r>
      <w:r>
        <w:br/>
      </w:r>
      <w:r>
        <w:rPr>
          <w:rFonts w:ascii="Times New Roman"/>
          <w:b w:val="false"/>
          <w:i w:val="false"/>
          <w:color w:val="000000"/>
          <w:sz w:val="28"/>
        </w:rPr>
        <w:t>
</w:t>
      </w:r>
      <w:r>
        <w:rPr>
          <w:rFonts w:ascii="Times New Roman"/>
          <w:b w:val="false"/>
          <w:i w:val="false"/>
          <w:color w:val="000000"/>
          <w:sz w:val="28"/>
        </w:rPr>
        <w:t>
      Тарих және мәдениет ескерткіштерінде ғылыми-реставрациялау жұмыстарына лицензия алуға мемлекеттік қызметті алушылар үшін:</w:t>
      </w:r>
      <w:r>
        <w:br/>
      </w:r>
      <w:r>
        <w:rPr>
          <w:rFonts w:ascii="Times New Roman"/>
          <w:b w:val="false"/>
          <w:i w:val="false"/>
          <w:color w:val="000000"/>
          <w:sz w:val="28"/>
        </w:rPr>
        <w:t>
</w:t>
      </w:r>
      <w:r>
        <w:rPr>
          <w:rFonts w:ascii="Times New Roman"/>
          <w:b w:val="false"/>
          <w:i w:val="false"/>
          <w:color w:val="000000"/>
          <w:sz w:val="28"/>
        </w:rPr>
        <w:t>
      растайтын құжаттарды қоса бере отырып, жоғары немесе арнайы орта білімі (сәулет, реставрациялау) және тарих және мәдениет ескерткіштерінде ғылыми-реставрациялау жұмыстары саласында кемінде үш жыл тиісті жұмыс өтілі бар ғылыми жетекшілердің тізімі;</w:t>
      </w:r>
      <w:r>
        <w:br/>
      </w:r>
      <w:r>
        <w:rPr>
          <w:rFonts w:ascii="Times New Roman"/>
          <w:b w:val="false"/>
          <w:i w:val="false"/>
          <w:color w:val="000000"/>
          <w:sz w:val="28"/>
        </w:rPr>
        <w:t>
</w:t>
      </w:r>
      <w:r>
        <w:rPr>
          <w:rFonts w:ascii="Times New Roman"/>
          <w:b w:val="false"/>
          <w:i w:val="false"/>
          <w:color w:val="000000"/>
          <w:sz w:val="28"/>
        </w:rPr>
        <w:t>
      тарих және мәдениет ескерткіштерінде ғылыми-реставрациялау жұмыстарын жүргізу кезінде пайдаланылатын мамандандырылған жабдықтардың тізбесі;</w:t>
      </w:r>
      <w:r>
        <w:br/>
      </w:r>
      <w:r>
        <w:rPr>
          <w:rFonts w:ascii="Times New Roman"/>
          <w:b w:val="false"/>
          <w:i w:val="false"/>
          <w:color w:val="000000"/>
          <w:sz w:val="28"/>
        </w:rPr>
        <w:t>
</w:t>
      </w:r>
      <w:r>
        <w:rPr>
          <w:rFonts w:ascii="Times New Roman"/>
          <w:b w:val="false"/>
          <w:i w:val="false"/>
          <w:color w:val="000000"/>
          <w:sz w:val="28"/>
        </w:rPr>
        <w:t>
      тарих және мәдениет ескерткіштерінде ғылыми-реставрациялау жұмыстары жобалары.</w:t>
      </w:r>
      <w:r>
        <w:br/>
      </w:r>
      <w:r>
        <w:rPr>
          <w:rFonts w:ascii="Times New Roman"/>
          <w:b w:val="false"/>
          <w:i w:val="false"/>
          <w:color w:val="000000"/>
          <w:sz w:val="28"/>
        </w:rPr>
        <w:t>
</w:t>
      </w:r>
      <w:r>
        <w:rPr>
          <w:rFonts w:ascii="Times New Roman"/>
          <w:b w:val="false"/>
          <w:i w:val="false"/>
          <w:color w:val="000000"/>
          <w:sz w:val="28"/>
        </w:rPr>
        <w:t>
      Мемлекеттік қызметті алушы (не сенімхат бойынша өкілі) қайта ресімделген лицензияны алу үшін уәкілетті органға осы стандарттың 5-тармағының </w:t>
      </w:r>
      <w:r>
        <w:rPr>
          <w:rFonts w:ascii="Times New Roman"/>
          <w:b w:val="false"/>
          <w:i w:val="false"/>
          <w:color w:val="000000"/>
          <w:sz w:val="28"/>
        </w:rPr>
        <w:t>үшінші бөлігінде</w:t>
      </w:r>
      <w:r>
        <w:rPr>
          <w:rFonts w:ascii="Times New Roman"/>
          <w:b w:val="false"/>
          <w:i w:val="false"/>
          <w:color w:val="000000"/>
          <w:sz w:val="28"/>
        </w:rPr>
        <w:t xml:space="preserve"> көрсетілген мәліметтерді растайтын құжаттарды және «электрондық үкімет» төлем шлюзы арқылы төлеген жағдайларды қоспағанда, қайта ресімдеу үшін бюджетке лицензиялық алымды төлегенiн растайтын құжаттың көшірмесін қоса бере отырып өтініш ұсынады.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қайта ресімдеу туралы өтінішті отыз күнтізбелік күн ішінде береді.</w:t>
      </w:r>
      <w:r>
        <w:br/>
      </w:r>
      <w:r>
        <w:rPr>
          <w:rFonts w:ascii="Times New Roman"/>
          <w:b w:val="false"/>
          <w:i w:val="false"/>
          <w:color w:val="000000"/>
          <w:sz w:val="28"/>
        </w:rPr>
        <w:t>
</w:t>
      </w:r>
      <w:r>
        <w:rPr>
          <w:rFonts w:ascii="Times New Roman"/>
          <w:b w:val="false"/>
          <w:i w:val="false"/>
          <w:color w:val="000000"/>
          <w:sz w:val="28"/>
        </w:rPr>
        <w:t>
      2) порталға:</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ЭЦҚ қойылған электрондық құжат нысанындағы сұрау.</w:t>
      </w:r>
      <w:r>
        <w:br/>
      </w:r>
      <w:r>
        <w:rPr>
          <w:rFonts w:ascii="Times New Roman"/>
          <w:b w:val="false"/>
          <w:i w:val="false"/>
          <w:color w:val="000000"/>
          <w:sz w:val="28"/>
        </w:rPr>
        <w:t>
</w:t>
      </w:r>
      <w:r>
        <w:rPr>
          <w:rFonts w:ascii="Times New Roman"/>
          <w:b w:val="false"/>
          <w:i w:val="false"/>
          <w:color w:val="000000"/>
          <w:sz w:val="28"/>
        </w:rPr>
        <w:t>
      Сұрауда мынадай құжаттардың деректері көрсетіледі:</w:t>
      </w:r>
      <w:r>
        <w:br/>
      </w:r>
      <w:r>
        <w:rPr>
          <w:rFonts w:ascii="Times New Roman"/>
          <w:b w:val="false"/>
          <w:i w:val="false"/>
          <w:color w:val="000000"/>
          <w:sz w:val="28"/>
        </w:rPr>
        <w:t>
</w:t>
      </w:r>
      <w:r>
        <w:rPr>
          <w:rFonts w:ascii="Times New Roman"/>
          <w:b w:val="false"/>
          <w:i w:val="false"/>
          <w:color w:val="000000"/>
          <w:sz w:val="28"/>
        </w:rPr>
        <w:t>
      жеке тұлға үшiн –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заңды тұлға үшiн – мемлекеттік қызметті алушыны заңды тұлға ретiнде мемлекеттiк тiркеу туралы куәлiк;</w:t>
      </w:r>
      <w:r>
        <w:br/>
      </w:r>
      <w:r>
        <w:rPr>
          <w:rFonts w:ascii="Times New Roman"/>
          <w:b w:val="false"/>
          <w:i w:val="false"/>
          <w:color w:val="000000"/>
          <w:sz w:val="28"/>
        </w:rPr>
        <w:t>
</w:t>
      </w:r>
      <w:r>
        <w:rPr>
          <w:rFonts w:ascii="Times New Roman"/>
          <w:b w:val="false"/>
          <w:i w:val="false"/>
          <w:color w:val="000000"/>
          <w:sz w:val="28"/>
        </w:rPr>
        <w:t>
      дара кәсiпкер үшiн – мемлекеттік қызметті алушыны дара кәсiпкер ретiнде мемлекеттiк тiркеу туралы куәлiк;</w:t>
      </w:r>
      <w:r>
        <w:br/>
      </w:r>
      <w:r>
        <w:rPr>
          <w:rFonts w:ascii="Times New Roman"/>
          <w:b w:val="false"/>
          <w:i w:val="false"/>
          <w:color w:val="000000"/>
          <w:sz w:val="28"/>
        </w:rPr>
        <w:t>
</w:t>
      </w:r>
      <w:r>
        <w:rPr>
          <w:rFonts w:ascii="Times New Roman"/>
          <w:b w:val="false"/>
          <w:i w:val="false"/>
          <w:color w:val="000000"/>
          <w:sz w:val="28"/>
        </w:rPr>
        <w:t>
      мемлекеттік қызметті алушыны салық органында есепке қою туралы куәлiк;</w:t>
      </w:r>
      <w:r>
        <w:br/>
      </w:r>
      <w:r>
        <w:rPr>
          <w:rFonts w:ascii="Times New Roman"/>
          <w:b w:val="false"/>
          <w:i w:val="false"/>
          <w:color w:val="000000"/>
          <w:sz w:val="28"/>
        </w:rPr>
        <w:t>
</w:t>
      </w:r>
      <w:r>
        <w:rPr>
          <w:rFonts w:ascii="Times New Roman"/>
          <w:b w:val="false"/>
          <w:i w:val="false"/>
          <w:color w:val="000000"/>
          <w:sz w:val="28"/>
        </w:rPr>
        <w:t>
      тарих және мәдениет ескерткіштерінде археологиялық және (немесе) ғылыми-реставрациялау жұмыстарын жүзеге асыру жөніндегі қызметпен айналысу құқығы үшін бюджетке лицензиялық алымды төлегенiн растайтын құжат жөнінде ақпарат.</w:t>
      </w:r>
      <w:r>
        <w:br/>
      </w:r>
      <w:r>
        <w:rPr>
          <w:rFonts w:ascii="Times New Roman"/>
          <w:b w:val="false"/>
          <w:i w:val="false"/>
          <w:color w:val="000000"/>
          <w:sz w:val="28"/>
        </w:rPr>
        <w:t>
</w:t>
      </w:r>
      <w:r>
        <w:rPr>
          <w:rFonts w:ascii="Times New Roman"/>
          <w:b w:val="false"/>
          <w:i w:val="false"/>
          <w:color w:val="000000"/>
          <w:sz w:val="28"/>
        </w:rPr>
        <w:t>
      Тарих және мәдениет ескерткіштерінде археологиялық жұмыстарға лицензия алуға мемлекеттік қызметті алушылар үшін:</w:t>
      </w:r>
      <w:r>
        <w:br/>
      </w:r>
      <w:r>
        <w:rPr>
          <w:rFonts w:ascii="Times New Roman"/>
          <w:b w:val="false"/>
          <w:i w:val="false"/>
          <w:color w:val="000000"/>
          <w:sz w:val="28"/>
        </w:rPr>
        <w:t>
</w:t>
      </w:r>
      <w:r>
        <w:rPr>
          <w:rFonts w:ascii="Times New Roman"/>
          <w:b w:val="false"/>
          <w:i w:val="false"/>
          <w:color w:val="000000"/>
          <w:sz w:val="28"/>
        </w:rPr>
        <w:t>
      растайтын құжаттарды қоса бере отырып, жоғары білімі (археология, тарих) және археология саласында кемінде үш жыл тиісті жұмыс өтілі бар ғылыми жетекшілердің тізімі – электрондық сұрауға сканерлеген көшірмелер нысанында тіркеледі;</w:t>
      </w:r>
      <w:r>
        <w:br/>
      </w:r>
      <w:r>
        <w:rPr>
          <w:rFonts w:ascii="Times New Roman"/>
          <w:b w:val="false"/>
          <w:i w:val="false"/>
          <w:color w:val="000000"/>
          <w:sz w:val="28"/>
        </w:rPr>
        <w:t>
</w:t>
      </w:r>
      <w:r>
        <w:rPr>
          <w:rFonts w:ascii="Times New Roman"/>
          <w:b w:val="false"/>
          <w:i w:val="false"/>
          <w:color w:val="000000"/>
          <w:sz w:val="28"/>
        </w:rPr>
        <w:t>
      тарих және мәдениет ескерткіштерінде археологиялық жұмыстарды жүзеге асыру жөніндегі мамандандырылған жабдықтардың тізбесі – электрондық сұрауға сканерлеген көшірмелер нысанында тіркеледі;</w:t>
      </w:r>
      <w:r>
        <w:br/>
      </w:r>
      <w:r>
        <w:rPr>
          <w:rFonts w:ascii="Times New Roman"/>
          <w:b w:val="false"/>
          <w:i w:val="false"/>
          <w:color w:val="000000"/>
          <w:sz w:val="28"/>
        </w:rPr>
        <w:t>
</w:t>
      </w:r>
      <w:r>
        <w:rPr>
          <w:rFonts w:ascii="Times New Roman"/>
          <w:b w:val="false"/>
          <w:i w:val="false"/>
          <w:color w:val="000000"/>
          <w:sz w:val="28"/>
        </w:rPr>
        <w:t>
      тарих және мәдениет ескерткіштерінде археологиялық жұмыстар жөніндегі жобалар – электрондық сұрауға сканерлеген көшірмелер нысанында тіркеледі;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тарих және мәдениет ескерткіштерінде археологиялық жұмыстарды жүзеге асыру құқығына археология саласындағы ғылыми ұйымның ұсыным хаты – электрондық сұрауға сканерлеген көшірмелер нысанында тіркеледі.</w:t>
      </w:r>
      <w:r>
        <w:br/>
      </w:r>
      <w:r>
        <w:rPr>
          <w:rFonts w:ascii="Times New Roman"/>
          <w:b w:val="false"/>
          <w:i w:val="false"/>
          <w:color w:val="000000"/>
          <w:sz w:val="28"/>
        </w:rPr>
        <w:t>
</w:t>
      </w:r>
      <w:r>
        <w:rPr>
          <w:rFonts w:ascii="Times New Roman"/>
          <w:b w:val="false"/>
          <w:i w:val="false"/>
          <w:color w:val="000000"/>
          <w:sz w:val="28"/>
        </w:rPr>
        <w:t>
      Тарих және мәдениет ескерткіштерінде ғылыми-реставрациялау жұмыстарына лицензияны алуға мемлекеттік қызметті алушылар үшін:</w:t>
      </w:r>
      <w:r>
        <w:br/>
      </w:r>
      <w:r>
        <w:rPr>
          <w:rFonts w:ascii="Times New Roman"/>
          <w:b w:val="false"/>
          <w:i w:val="false"/>
          <w:color w:val="000000"/>
          <w:sz w:val="28"/>
        </w:rPr>
        <w:t>
</w:t>
      </w:r>
      <w:r>
        <w:rPr>
          <w:rFonts w:ascii="Times New Roman"/>
          <w:b w:val="false"/>
          <w:i w:val="false"/>
          <w:color w:val="000000"/>
          <w:sz w:val="28"/>
        </w:rPr>
        <w:t>
      растайтын құжаттарды қоса бере отырып, жоғары немесе арнайы орта білімі (сәулет, реставрациялау) және тарих және мәдениет ескерткіштерінде ғылыми-реставрациялау жұмыстары саласында кемінде үш жыл жұмыс өтілі бар ғылыми жетекшілердің тізімі – электрондық сұрауға сканерлеген көшірмелер нысанында тіркеледі;</w:t>
      </w:r>
      <w:r>
        <w:br/>
      </w:r>
      <w:r>
        <w:rPr>
          <w:rFonts w:ascii="Times New Roman"/>
          <w:b w:val="false"/>
          <w:i w:val="false"/>
          <w:color w:val="000000"/>
          <w:sz w:val="28"/>
        </w:rPr>
        <w:t>
</w:t>
      </w:r>
      <w:r>
        <w:rPr>
          <w:rFonts w:ascii="Times New Roman"/>
          <w:b w:val="false"/>
          <w:i w:val="false"/>
          <w:color w:val="000000"/>
          <w:sz w:val="28"/>
        </w:rPr>
        <w:t>
      тарих және мәдениет ескерткіштерінде ғылыми-реставрациялау жұмыстарын жүргізу кезінде пайдаланылатын мамандандырылған жабдықтардың тізбесі – электрондық сұрауға сканерлеген көшірмелер нысанында тіркеледі;</w:t>
      </w:r>
      <w:r>
        <w:br/>
      </w:r>
      <w:r>
        <w:rPr>
          <w:rFonts w:ascii="Times New Roman"/>
          <w:b w:val="false"/>
          <w:i w:val="false"/>
          <w:color w:val="000000"/>
          <w:sz w:val="28"/>
        </w:rPr>
        <w:t>
</w:t>
      </w:r>
      <w:r>
        <w:rPr>
          <w:rFonts w:ascii="Times New Roman"/>
          <w:b w:val="false"/>
          <w:i w:val="false"/>
          <w:color w:val="000000"/>
          <w:sz w:val="28"/>
        </w:rPr>
        <w:t>
      тарих және мәдениет ескерткіштерінде ғылыми-реставрациялау жұмыстары жобалары – электрондық сұрауға сканерлеген көшірмелер нысанында тіркеледі.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 қайта ресімделген лицензияны алу үшін осы стандарттың 5-тармағының </w:t>
      </w:r>
      <w:r>
        <w:rPr>
          <w:rFonts w:ascii="Times New Roman"/>
          <w:b w:val="false"/>
          <w:i w:val="false"/>
          <w:color w:val="000000"/>
          <w:sz w:val="28"/>
        </w:rPr>
        <w:t>үшінші бөлігінде</w:t>
      </w:r>
      <w:r>
        <w:rPr>
          <w:rFonts w:ascii="Times New Roman"/>
          <w:b w:val="false"/>
          <w:i w:val="false"/>
          <w:color w:val="000000"/>
          <w:sz w:val="28"/>
        </w:rPr>
        <w:t xml:space="preserve"> көрсетілген мәліметтерді растайтын құжаттарды және «электрондық үкімет» төлем шлюзы арқылы төленгенін есепке алмағанда, қайта ресімдеу үшін бюджетке лицензиялық алымды төлегенiн растайтын құжат жөнінде ақпаратты қоса бере отырып сұраным ұсынады – электрондық сұрауға сканерлеген көшірмелер нысанында тіркеледі.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 қайта ресімдеу туралы өтінішті отыз күнтізбелік күн ішінде береді.</w:t>
      </w:r>
      <w:r>
        <w:br/>
      </w:r>
      <w:r>
        <w:rPr>
          <w:rFonts w:ascii="Times New Roman"/>
          <w:b w:val="false"/>
          <w:i w:val="false"/>
          <w:color w:val="000000"/>
          <w:sz w:val="28"/>
        </w:rPr>
        <w:t>
</w:t>
      </w:r>
      <w:r>
        <w:rPr>
          <w:rFonts w:ascii="Times New Roman"/>
          <w:b w:val="false"/>
          <w:i w:val="false"/>
          <w:color w:val="000000"/>
          <w:sz w:val="28"/>
        </w:rPr>
        <w:t>
      11-тармақтың 1) тармақшасының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-абзацтарында көзделген құжаттарды ұсыну олардағы ақпаратты мемлекеттік ақпараттық жүйелерден және (немесе) мәліметтер нысанынан алу мүмкін болған жағдайда, талап етілмейді.</w:t>
      </w:r>
      <w:r>
        <w:br/>
      </w:r>
      <w:r>
        <w:rPr>
          <w:rFonts w:ascii="Times New Roman"/>
          <w:b w:val="false"/>
          <w:i w:val="false"/>
          <w:color w:val="000000"/>
          <w:sz w:val="28"/>
        </w:rPr>
        <w:t>
</w:t>
      </w:r>
      <w:r>
        <w:rPr>
          <w:rFonts w:ascii="Times New Roman"/>
          <w:b w:val="false"/>
          <w:i w:val="false"/>
          <w:color w:val="000000"/>
          <w:sz w:val="28"/>
        </w:rPr>
        <w:t>
      Қайта ресімделген лицензияларды алған уақытта мемлекеттік қызметті алушы бұдан бұрын алған лицензияны (бар болса) уәкілетті органға қайтарады.</w:t>
      </w:r>
      <w:r>
        <w:br/>
      </w:r>
      <w:r>
        <w:rPr>
          <w:rFonts w:ascii="Times New Roman"/>
          <w:b w:val="false"/>
          <w:i w:val="false"/>
          <w:color w:val="000000"/>
          <w:sz w:val="28"/>
        </w:rPr>
        <w:t>
</w:t>
      </w:r>
      <w:r>
        <w:rPr>
          <w:rFonts w:ascii="Times New Roman"/>
          <w:b w:val="false"/>
          <w:i w:val="false"/>
          <w:color w:val="000000"/>
          <w:sz w:val="28"/>
        </w:rPr>
        <w:t>
      12. Өтініштің үлгісі «электрондық үкімет» www.e.gov.kz веб-порталында, сондай-ақ Министрліктің www.mki.gov.kz интернет-ресурсында («Мемлекеттік қызмет» бөлімінің «Мәдениет саласындағы лицензиялау» кіші бөлімі) орналастырылған.</w:t>
      </w:r>
      <w:r>
        <w:br/>
      </w:r>
      <w:r>
        <w:rPr>
          <w:rFonts w:ascii="Times New Roman"/>
          <w:b w:val="false"/>
          <w:i w:val="false"/>
          <w:color w:val="000000"/>
          <w:sz w:val="28"/>
        </w:rPr>
        <w:t>
</w:t>
      </w:r>
      <w:r>
        <w:rPr>
          <w:rFonts w:ascii="Times New Roman"/>
          <w:b w:val="false"/>
          <w:i w:val="false"/>
          <w:color w:val="000000"/>
          <w:sz w:val="28"/>
        </w:rPr>
        <w:t>
      Мемлекеттік қызметті портал арқылы алу үшін электрондық құжат нысанында сұрау толтырылады.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қажетті құжаттар пошта арқылы жолданады не уәкілетті орган кеңсесіне мына мекенжай бойынша тапсырылады: 010000, Астана қаласы, Орынбор к., № 8 үй, «Министрліктер үйі» ғимараты, 15-кіреберіс, 527-кабинет.</w:t>
      </w:r>
      <w:r>
        <w:br/>
      </w:r>
      <w:r>
        <w:rPr>
          <w:rFonts w:ascii="Times New Roman"/>
          <w:b w:val="false"/>
          <w:i w:val="false"/>
          <w:color w:val="000000"/>
          <w:sz w:val="28"/>
        </w:rPr>
        <w:t>
</w:t>
      </w:r>
      <w:r>
        <w:rPr>
          <w:rFonts w:ascii="Times New Roman"/>
          <w:b w:val="false"/>
          <w:i w:val="false"/>
          <w:color w:val="000000"/>
          <w:sz w:val="28"/>
        </w:rPr>
        <w:t>
      Порталға жүгінген уақытта электрондық сұрауды қабылдау мемлекеттік қызметті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алушыға (не сенімхат бойынша өкіліне) талонды беру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қабылданғанын растау болып табылады, онда күні мен уақыты, уәкілетті орган кеңсесінің құжатты қабылдаған қызметкерінің тегі, аты-жөні көрсетіледі.</w:t>
      </w:r>
      <w:r>
        <w:br/>
      </w:r>
      <w:r>
        <w:rPr>
          <w:rFonts w:ascii="Times New Roman"/>
          <w:b w:val="false"/>
          <w:i w:val="false"/>
          <w:color w:val="000000"/>
          <w:sz w:val="28"/>
        </w:rPr>
        <w:t>
</w:t>
      </w:r>
      <w:r>
        <w:rPr>
          <w:rFonts w:ascii="Times New Roman"/>
          <w:b w:val="false"/>
          <w:i w:val="false"/>
          <w:color w:val="000000"/>
          <w:sz w:val="28"/>
        </w:rPr>
        <w:t>
      Порталға жүгінген уақытта мемлекеттік қызметті алушының жеке кабинетіне мемлекеттік қызметті алудың күні мен уақыты көрсетілген сұраудың қабылданғаны жөнінде хабарлама-есеп жіберіледі.</w:t>
      </w:r>
      <w:r>
        <w:br/>
      </w:r>
      <w:r>
        <w:rPr>
          <w:rFonts w:ascii="Times New Roman"/>
          <w:b w:val="false"/>
          <w:i w:val="false"/>
          <w:color w:val="000000"/>
          <w:sz w:val="28"/>
        </w:rPr>
        <w:t>
</w:t>
      </w:r>
      <w:r>
        <w:rPr>
          <w:rFonts w:ascii="Times New Roman"/>
          <w:b w:val="false"/>
          <w:i w:val="false"/>
          <w:color w:val="000000"/>
          <w:sz w:val="28"/>
        </w:rPr>
        <w:t>
      Уәкілетті орган ұсынылған құжаттардың толықтығын тексереді және құжаттар жетіспеген жағдайда, бұл жөнінде мемлекеттік қызметті алушы қажетті құжаттармен қоса уәкілетті органға өтінім не портал арқылы электрондық сұрауды тапсырған екі жұмыс күні ішінде хабардар етіледі.</w:t>
      </w:r>
      <w:r>
        <w:br/>
      </w:r>
      <w:r>
        <w:rPr>
          <w:rFonts w:ascii="Times New Roman"/>
          <w:b w:val="false"/>
          <w:i w:val="false"/>
          <w:color w:val="000000"/>
          <w:sz w:val="28"/>
        </w:rPr>
        <w:t>
</w:t>
      </w:r>
      <w:r>
        <w:rPr>
          <w:rFonts w:ascii="Times New Roman"/>
          <w:b w:val="false"/>
          <w:i w:val="false"/>
          <w:color w:val="000000"/>
          <w:sz w:val="28"/>
        </w:rPr>
        <w:t>
      15. Лицензия электрондық нысанда мемлекеттік қызметті алушының порталдағы жеке кабинетіне жолданады.</w:t>
      </w:r>
      <w:r>
        <w:br/>
      </w:r>
      <w:r>
        <w:rPr>
          <w:rFonts w:ascii="Times New Roman"/>
          <w:b w:val="false"/>
          <w:i w:val="false"/>
          <w:color w:val="000000"/>
          <w:sz w:val="28"/>
        </w:rPr>
        <w:t>
</w:t>
      </w:r>
      <w:r>
        <w:rPr>
          <w:rFonts w:ascii="Times New Roman"/>
          <w:b w:val="false"/>
          <w:i w:val="false"/>
          <w:color w:val="000000"/>
          <w:sz w:val="28"/>
        </w:rPr>
        <w:t>
      16. Мынадай:</w:t>
      </w:r>
      <w:r>
        <w:br/>
      </w:r>
      <w:r>
        <w:rPr>
          <w:rFonts w:ascii="Times New Roman"/>
          <w:b w:val="false"/>
          <w:i w:val="false"/>
          <w:color w:val="000000"/>
          <w:sz w:val="28"/>
        </w:rPr>
        <w:t>
</w:t>
      </w:r>
      <w:r>
        <w:rPr>
          <w:rFonts w:ascii="Times New Roman"/>
          <w:b w:val="false"/>
          <w:i w:val="false"/>
          <w:color w:val="000000"/>
          <w:sz w:val="28"/>
        </w:rPr>
        <w:t>
      1) осы субъект санаттары үшін қызмет түрімен айналысуға Қазақстан Республикасының заңдарында тыйым салынуы;</w:t>
      </w:r>
      <w:r>
        <w:br/>
      </w:r>
      <w:r>
        <w:rPr>
          <w:rFonts w:ascii="Times New Roman"/>
          <w:b w:val="false"/>
          <w:i w:val="false"/>
          <w:color w:val="000000"/>
          <w:sz w:val="28"/>
        </w:rPr>
        <w:t>
</w:t>
      </w:r>
      <w:r>
        <w:rPr>
          <w:rFonts w:ascii="Times New Roman"/>
          <w:b w:val="false"/>
          <w:i w:val="false"/>
          <w:color w:val="000000"/>
          <w:sz w:val="28"/>
        </w:rPr>
        <w:t>
      2) тарих және мәдениет ескерткіштерінде археологиялық және (немесе) ғылыми-реставрациялау жұмыстарын жүзеге асыру жөнiндегi қызметпен айналысу құқығына лицензиялық алымның енгізілмеуі;</w:t>
      </w:r>
      <w:r>
        <w:br/>
      </w:r>
      <w:r>
        <w:rPr>
          <w:rFonts w:ascii="Times New Roman"/>
          <w:b w:val="false"/>
          <w:i w:val="false"/>
          <w:color w:val="000000"/>
          <w:sz w:val="28"/>
        </w:rPr>
        <w:t>
</w:t>
      </w:r>
      <w:r>
        <w:rPr>
          <w:rFonts w:ascii="Times New Roman"/>
          <w:b w:val="false"/>
          <w:i w:val="false"/>
          <w:color w:val="000000"/>
          <w:sz w:val="28"/>
        </w:rPr>
        <w:t>
      3) мемлекеттік қызметті алушының «Тарих пен мәдениет ескерткіштеріне археологиялық және (немесе) ғылыми-қалпына келтіру жұмыстарын жүзеге асыру жөніндегі қызметті лицензиялауға қойылатын біліктілік талаптарын бекіту туралы» Қазақстан Республикасы Үкіметінің 2007 жылғы 14 маусымдағы № 495 </w:t>
      </w:r>
      <w:r>
        <w:rPr>
          <w:rFonts w:ascii="Times New Roman"/>
          <w:b w:val="false"/>
          <w:i w:val="false"/>
          <w:color w:val="000000"/>
          <w:sz w:val="28"/>
        </w:rPr>
        <w:t>қаулысымен</w:t>
      </w:r>
      <w:r>
        <w:rPr>
          <w:rFonts w:ascii="Times New Roman"/>
          <w:b w:val="false"/>
          <w:i w:val="false"/>
          <w:color w:val="000000"/>
          <w:sz w:val="28"/>
        </w:rPr>
        <w:t xml:space="preserve"> бекітілген біліктілік талаптарына сәйкес келмеуі;</w:t>
      </w:r>
      <w:r>
        <w:br/>
      </w:r>
      <w:r>
        <w:rPr>
          <w:rFonts w:ascii="Times New Roman"/>
          <w:b w:val="false"/>
          <w:i w:val="false"/>
          <w:color w:val="000000"/>
          <w:sz w:val="28"/>
        </w:rPr>
        <w:t>
</w:t>
      </w:r>
      <w:r>
        <w:rPr>
          <w:rFonts w:ascii="Times New Roman"/>
          <w:b w:val="false"/>
          <w:i w:val="false"/>
          <w:color w:val="000000"/>
          <w:sz w:val="28"/>
        </w:rPr>
        <w:t>
      4) мемлекеттік қызметті алушыға қатысты оған тарих және мәдениет ескерткіштерінде археологиялық және (немесе) ғылыми-реставрациялау жұмыстарын жүзеге асыру жөнiндегi қызметпен айналысуға тыйым салатын, заңды күшіне енген сот үкімінің болуы;</w:t>
      </w:r>
      <w:r>
        <w:br/>
      </w:r>
      <w:r>
        <w:rPr>
          <w:rFonts w:ascii="Times New Roman"/>
          <w:b w:val="false"/>
          <w:i w:val="false"/>
          <w:color w:val="000000"/>
          <w:sz w:val="28"/>
        </w:rPr>
        <w:t>
</w:t>
      </w:r>
      <w:r>
        <w:rPr>
          <w:rFonts w:ascii="Times New Roman"/>
          <w:b w:val="false"/>
          <w:i w:val="false"/>
          <w:color w:val="000000"/>
          <w:sz w:val="28"/>
        </w:rPr>
        <w:t>
      5) «Ақпараттандыру туралы»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негіздер мемлекеттік қызмет көрсетуден бас тартуға негіз болып табылады.</w:t>
      </w:r>
      <w:r>
        <w:br/>
      </w:r>
      <w:r>
        <w:rPr>
          <w:rFonts w:ascii="Times New Roman"/>
          <w:b w:val="false"/>
          <w:i w:val="false"/>
          <w:color w:val="000000"/>
          <w:sz w:val="28"/>
        </w:rPr>
        <w:t>
</w:t>
      </w:r>
      <w:r>
        <w:rPr>
          <w:rFonts w:ascii="Times New Roman"/>
          <w:b w:val="false"/>
          <w:i w:val="false"/>
          <w:color w:val="000000"/>
          <w:sz w:val="28"/>
        </w:rPr>
        <w:t>
      Дәлелді бас тарту электрондық құжат нысанында мемлекеттік қызметті алушының порталдағы жеке кабинетіне қажетті құжаттармен қоса уәкілетті органға өтінім не портал арқылы электрондық сұрауды тапсырған күннен бастап екі жұмыс күн ішінде беріледі.</w:t>
      </w:r>
    </w:p>
    <w:bookmarkEnd w:id="25"/>
    <w:bookmarkStart w:name="z186" w:id="26"/>
    <w:p>
      <w:pPr>
        <w:spacing w:after="0"/>
        <w:ind w:left="0"/>
        <w:jc w:val="left"/>
      </w:pPr>
      <w:r>
        <w:rPr>
          <w:rFonts w:ascii="Times New Roman"/>
          <w:b/>
          <w:i w:val="false"/>
          <w:color w:val="000000"/>
        </w:rPr>
        <w:t xml:space="preserve"> 
3. Жұмыс қағидаттары</w:t>
      </w:r>
    </w:p>
    <w:bookmarkEnd w:id="26"/>
    <w:bookmarkStart w:name="z187" w:id="27"/>
    <w:p>
      <w:pPr>
        <w:spacing w:after="0"/>
        <w:ind w:left="0"/>
        <w:jc w:val="both"/>
      </w:pPr>
      <w:r>
        <w:rPr>
          <w:rFonts w:ascii="Times New Roman"/>
          <w:b w:val="false"/>
          <w:i w:val="false"/>
          <w:color w:val="000000"/>
          <w:sz w:val="28"/>
        </w:rPr>
        <w:t>
      17. Уәкілетті органның қызметі мемлекеттік қызметті алушыға қатысты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құқықтарын және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борышын атқару кезінде заңдылықты сақтау;</w:t>
      </w:r>
      <w:r>
        <w:br/>
      </w:r>
      <w:r>
        <w:rPr>
          <w:rFonts w:ascii="Times New Roman"/>
          <w:b w:val="false"/>
          <w:i w:val="false"/>
          <w:color w:val="000000"/>
          <w:sz w:val="28"/>
        </w:rPr>
        <w:t>
</w:t>
      </w:r>
      <w:r>
        <w:rPr>
          <w:rFonts w:ascii="Times New Roman"/>
          <w:b w:val="false"/>
          <w:i w:val="false"/>
          <w:color w:val="000000"/>
          <w:sz w:val="28"/>
        </w:rPr>
        <w:t>
      3) мемлекеттік қызметті алушымен жұмыс барысында сыпайылық таныту;</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жөнінде толыққанды ақпарат беру;</w:t>
      </w:r>
      <w:r>
        <w:br/>
      </w:r>
      <w:r>
        <w:rPr>
          <w:rFonts w:ascii="Times New Roman"/>
          <w:b w:val="false"/>
          <w:i w:val="false"/>
          <w:color w:val="000000"/>
          <w:sz w:val="28"/>
        </w:rPr>
        <w:t>
</w:t>
      </w:r>
      <w:r>
        <w:rPr>
          <w:rFonts w:ascii="Times New Roman"/>
          <w:b w:val="false"/>
          <w:i w:val="false"/>
          <w:color w:val="000000"/>
          <w:sz w:val="28"/>
        </w:rPr>
        <w:t>
      5) өтініштерді қарау кезінде уәкілетті тұлға қызметінің ашықтығы;</w:t>
      </w:r>
      <w:r>
        <w:br/>
      </w:r>
      <w:r>
        <w:rPr>
          <w:rFonts w:ascii="Times New Roman"/>
          <w:b w:val="false"/>
          <w:i w:val="false"/>
          <w:color w:val="000000"/>
          <w:sz w:val="28"/>
        </w:rPr>
        <w:t>
</w:t>
      </w:r>
      <w:r>
        <w:rPr>
          <w:rFonts w:ascii="Times New Roman"/>
          <w:b w:val="false"/>
          <w:i w:val="false"/>
          <w:color w:val="000000"/>
          <w:sz w:val="28"/>
        </w:rPr>
        <w:t>
      6) мемлекеттік қызметті алушы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7) мемлекеттік қызметті алушы құжаттарының мазмұны туралы ақпараттың қорғалуын және құпиялылығын қамтамасыз ету.</w:t>
      </w:r>
    </w:p>
    <w:bookmarkEnd w:id="27"/>
    <w:bookmarkStart w:name="z195" w:id="28"/>
    <w:p>
      <w:pPr>
        <w:spacing w:after="0"/>
        <w:ind w:left="0"/>
        <w:jc w:val="left"/>
      </w:pPr>
      <w:r>
        <w:rPr>
          <w:rFonts w:ascii="Times New Roman"/>
          <w:b/>
          <w:i w:val="false"/>
          <w:color w:val="000000"/>
        </w:rPr>
        <w:t xml:space="preserve"> 
4. Жұмыс нәтижелері</w:t>
      </w:r>
    </w:p>
    <w:bookmarkEnd w:id="28"/>
    <w:bookmarkStart w:name="z196" w:id="29"/>
    <w:p>
      <w:pPr>
        <w:spacing w:after="0"/>
        <w:ind w:left="0"/>
        <w:jc w:val="both"/>
      </w:pPr>
      <w:r>
        <w:rPr>
          <w:rFonts w:ascii="Times New Roman"/>
          <w:b w:val="false"/>
          <w:i w:val="false"/>
          <w:color w:val="000000"/>
          <w:sz w:val="28"/>
        </w:rPr>
        <w:t>
      18. Мемлекеттік қызметті алушыларға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мемлекеттік қызметтің сапа және тиімділік көрсеткіштерінің нысаналы мәндері жыл сайын Қазақстан Республикасы Мәдениет және ақпарат министрінің бұйрығымен бекітіледі.</w:t>
      </w:r>
    </w:p>
    <w:bookmarkEnd w:id="29"/>
    <w:bookmarkStart w:name="z198" w:id="30"/>
    <w:p>
      <w:pPr>
        <w:spacing w:after="0"/>
        <w:ind w:left="0"/>
        <w:jc w:val="left"/>
      </w:pPr>
      <w:r>
        <w:rPr>
          <w:rFonts w:ascii="Times New Roman"/>
          <w:b/>
          <w:i w:val="false"/>
          <w:color w:val="000000"/>
        </w:rPr>
        <w:t xml:space="preserve"> 
5. Шағымдану тәртібі</w:t>
      </w:r>
    </w:p>
    <w:bookmarkEnd w:id="30"/>
    <w:bookmarkStart w:name="z199" w:id="31"/>
    <w:p>
      <w:pPr>
        <w:spacing w:after="0"/>
        <w:ind w:left="0"/>
        <w:jc w:val="both"/>
      </w:pPr>
      <w:r>
        <w:rPr>
          <w:rFonts w:ascii="Times New Roman"/>
          <w:b w:val="false"/>
          <w:i w:val="false"/>
          <w:color w:val="000000"/>
          <w:sz w:val="28"/>
        </w:rPr>
        <w:t>
      20. Уәкілетті органның уәкілетті адамы әрекетіне (әрекетсіздігіне) шағымдану тәртібін мына: Астана қаласы, Орынбор к., № 8, «Министрліктер үйі» ғимараты, 15-кіреберіс, 527-кабинет мекенжайы бойынша, сондай-ақ (7172) 74-05-68 телефоны арқылы түсіндіреді және шағымды дайындауға жәрдем көрсетеді.</w:t>
      </w:r>
      <w:r>
        <w:br/>
      </w:r>
      <w:r>
        <w:rPr>
          <w:rFonts w:ascii="Times New Roman"/>
          <w:b w:val="false"/>
          <w:i w:val="false"/>
          <w:color w:val="000000"/>
          <w:sz w:val="28"/>
        </w:rPr>
        <w:t>
</w:t>
      </w:r>
      <w:r>
        <w:rPr>
          <w:rFonts w:ascii="Times New Roman"/>
          <w:b w:val="false"/>
          <w:i w:val="false"/>
          <w:color w:val="000000"/>
          <w:sz w:val="28"/>
        </w:rPr>
        <w:t>
      Сонымен қатар, шағымдану тәртібі жөніндегі ақпаратты «электрондық үкімет» call-орталығының ақпараттық-анықтамалық қызметінің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шағым жазбаша нысанда пошта арқылы не қолма-қол уәкілетті орган басшылығының атына осы стандарттың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мекенжай бойынша жұмыс күндері сағат 9.00-ден 18.00-ға дейін беріледі,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22. Дөрекі қызмет көрсетуге жасалған шағым жұмыс күндері жазбаша нысанда пошта арқылы не қолма-қол уәкілетті органның кеңсесі арқылы осы стандарттың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мекенжай бойынша жұмыс күндері сағат 9.00-ден 18.00-ға дейін жіберіледі,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мемлекеттік қызметті алушының заңнамада белгіленген тәртіппен сотқа шағымдануға құқығы бар.</w:t>
      </w:r>
      <w:r>
        <w:br/>
      </w:r>
      <w:r>
        <w:rPr>
          <w:rFonts w:ascii="Times New Roman"/>
          <w:b w:val="false"/>
          <w:i w:val="false"/>
          <w:color w:val="000000"/>
          <w:sz w:val="28"/>
        </w:rPr>
        <w:t>
</w:t>
      </w:r>
      <w:r>
        <w:rPr>
          <w:rFonts w:ascii="Times New Roman"/>
          <w:b w:val="false"/>
          <w:i w:val="false"/>
          <w:color w:val="000000"/>
          <w:sz w:val="28"/>
        </w:rPr>
        <w:t>
      24. Уәкілетті орган қызметкерлерінің әрекетіне (әрекетсіздігіне) жасалған шағым лицензия беру туралы өтініштің көшірмесін қоса бере отырып, еркін нысанда ресiмделедi. Мемлекеттік қызметті алушы өз шағымында мiндеттi түрде мыналарды көрсетедi:</w:t>
      </w:r>
      <w:r>
        <w:br/>
      </w:r>
      <w:r>
        <w:rPr>
          <w:rFonts w:ascii="Times New Roman"/>
          <w:b w:val="false"/>
          <w:i w:val="false"/>
          <w:color w:val="000000"/>
          <w:sz w:val="28"/>
        </w:rPr>
        <w:t>
</w:t>
      </w:r>
      <w:r>
        <w:rPr>
          <w:rFonts w:ascii="Times New Roman"/>
          <w:b w:val="false"/>
          <w:i w:val="false"/>
          <w:color w:val="000000"/>
          <w:sz w:val="28"/>
        </w:rPr>
        <w:t>
      1) тегi, аты, әкесiнiң аты;</w:t>
      </w:r>
      <w:r>
        <w:br/>
      </w:r>
      <w:r>
        <w:rPr>
          <w:rFonts w:ascii="Times New Roman"/>
          <w:b w:val="false"/>
          <w:i w:val="false"/>
          <w:color w:val="000000"/>
          <w:sz w:val="28"/>
        </w:rPr>
        <w:t>
</w:t>
      </w:r>
      <w:r>
        <w:rPr>
          <w:rFonts w:ascii="Times New Roman"/>
          <w:b w:val="false"/>
          <w:i w:val="false"/>
          <w:color w:val="000000"/>
          <w:sz w:val="28"/>
        </w:rPr>
        <w:t>
      2) жауап жiберiлетiн пошталық мекенжайы;</w:t>
      </w:r>
      <w:r>
        <w:br/>
      </w:r>
      <w:r>
        <w:rPr>
          <w:rFonts w:ascii="Times New Roman"/>
          <w:b w:val="false"/>
          <w:i w:val="false"/>
          <w:color w:val="000000"/>
          <w:sz w:val="28"/>
        </w:rPr>
        <w:t>
</w:t>
      </w:r>
      <w:r>
        <w:rPr>
          <w:rFonts w:ascii="Times New Roman"/>
          <w:b w:val="false"/>
          <w:i w:val="false"/>
          <w:color w:val="000000"/>
          <w:sz w:val="28"/>
        </w:rPr>
        <w:t>
      3) шағымның мәнiн баяндау;</w:t>
      </w:r>
      <w:r>
        <w:br/>
      </w:r>
      <w:r>
        <w:rPr>
          <w:rFonts w:ascii="Times New Roman"/>
          <w:b w:val="false"/>
          <w:i w:val="false"/>
          <w:color w:val="000000"/>
          <w:sz w:val="28"/>
        </w:rPr>
        <w:t>
</w:t>
      </w:r>
      <w:r>
        <w:rPr>
          <w:rFonts w:ascii="Times New Roman"/>
          <w:b w:val="false"/>
          <w:i w:val="false"/>
          <w:color w:val="000000"/>
          <w:sz w:val="28"/>
        </w:rPr>
        <w:t>
      4) жеке қолы және күнi.</w:t>
      </w:r>
      <w:r>
        <w:br/>
      </w:r>
      <w:r>
        <w:rPr>
          <w:rFonts w:ascii="Times New Roman"/>
          <w:b w:val="false"/>
          <w:i w:val="false"/>
          <w:color w:val="000000"/>
          <w:sz w:val="28"/>
        </w:rPr>
        <w:t>
</w:t>
      </w:r>
      <w:r>
        <w:rPr>
          <w:rFonts w:ascii="Times New Roman"/>
          <w:b w:val="false"/>
          <w:i w:val="false"/>
          <w:color w:val="000000"/>
          <w:sz w:val="28"/>
        </w:rPr>
        <w:t>
      25. Шағымды уәкілетті органның кеңсесі осы стандарттың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мекенжайда тіркейді.</w:t>
      </w:r>
      <w:r>
        <w:br/>
      </w:r>
      <w:r>
        <w:rPr>
          <w:rFonts w:ascii="Times New Roman"/>
          <w:b w:val="false"/>
          <w:i w:val="false"/>
          <w:color w:val="000000"/>
          <w:sz w:val="28"/>
        </w:rPr>
        <w:t>
</w:t>
      </w:r>
      <w:r>
        <w:rPr>
          <w:rFonts w:ascii="Times New Roman"/>
          <w:b w:val="false"/>
          <w:i w:val="false"/>
          <w:color w:val="000000"/>
          <w:sz w:val="28"/>
        </w:rPr>
        <w:t>
      Шағым берген тұлғаға өтініштің қабылданған күнi мен уақытын, оны қабылдаған адамның тегi мен аты-жөнi көрсетіле отырып, талон берiледi.</w:t>
      </w:r>
      <w:r>
        <w:br/>
      </w:r>
      <w:r>
        <w:rPr>
          <w:rFonts w:ascii="Times New Roman"/>
          <w:b w:val="false"/>
          <w:i w:val="false"/>
          <w:color w:val="000000"/>
          <w:sz w:val="28"/>
        </w:rPr>
        <w:t>
</w:t>
      </w:r>
      <w:r>
        <w:rPr>
          <w:rFonts w:ascii="Times New Roman"/>
          <w:b w:val="false"/>
          <w:i w:val="false"/>
          <w:color w:val="000000"/>
          <w:sz w:val="28"/>
        </w:rPr>
        <w:t>
      Шағымды қарау барысы туралы ақпаратты шағымды қабылдаған тұлғадан не осы стандарттың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Шағымды қарау нәтижесі мемлекеттік қызметті алушының (не сенімхат бойынша өкілінің) өтініші бойынша пошта арқылы не қолма-қол беріледі.</w:t>
      </w:r>
      <w:r>
        <w:br/>
      </w:r>
      <w:r>
        <w:rPr>
          <w:rFonts w:ascii="Times New Roman"/>
          <w:b w:val="false"/>
          <w:i w:val="false"/>
          <w:color w:val="000000"/>
          <w:sz w:val="28"/>
        </w:rPr>
        <w:t>
</w:t>
      </w:r>
      <w:r>
        <w:rPr>
          <w:rFonts w:ascii="Times New Roman"/>
          <w:b w:val="false"/>
          <w:i w:val="false"/>
          <w:color w:val="000000"/>
          <w:sz w:val="28"/>
        </w:rPr>
        <w:t>
      Портал арқылы жүгінген уақытта электрондық шағым жолданғаннан кейін мемлекеттік қызметті алушының жеке кабинетінде шағым жөнінде ақпарат қол жетімді және ол ақпарат уәкілетті органда өтінішті өңдеу барысы (қабылдау, тіркеу, орындау белгілері, қарау немесе қараудан бас тарту жөнінде жауап) өзгерген сайын жаңартылып отырады.</w:t>
      </w:r>
      <w:r>
        <w:br/>
      </w:r>
      <w:r>
        <w:rPr>
          <w:rFonts w:ascii="Times New Roman"/>
          <w:b w:val="false"/>
          <w:i w:val="false"/>
          <w:color w:val="000000"/>
          <w:sz w:val="28"/>
        </w:rPr>
        <w:t>
</w:t>
      </w:r>
      <w:r>
        <w:rPr>
          <w:rFonts w:ascii="Times New Roman"/>
          <w:b w:val="false"/>
          <w:i w:val="false"/>
          <w:color w:val="000000"/>
          <w:sz w:val="28"/>
        </w:rPr>
        <w:t>
      Уәкілетті орган қызметкерлерінің заңсыз әрекетiне (әрекетсiздiгiне) жасалған шағым «Жеке және заңды тұлғалардың өтініштерін қарау тәртібі туралы» Қазақстан Республикасының 2007 жылғы 12 қаңтардағы Заңының </w:t>
      </w:r>
      <w:r>
        <w:rPr>
          <w:rFonts w:ascii="Times New Roman"/>
          <w:b w:val="false"/>
          <w:i w:val="false"/>
          <w:color w:val="000000"/>
          <w:sz w:val="28"/>
        </w:rPr>
        <w:t>8-бабында</w:t>
      </w:r>
      <w:r>
        <w:rPr>
          <w:rFonts w:ascii="Times New Roman"/>
          <w:b w:val="false"/>
          <w:i w:val="false"/>
          <w:color w:val="000000"/>
          <w:sz w:val="28"/>
        </w:rPr>
        <w:t xml:space="preserve"> көзделген мерзімде қаралады.</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 туралы қосымша ақпаратты Министрліктің www.mki.gov.kz интернет-ресурсынан алуға болады.</w:t>
      </w:r>
    </w:p>
    <w:bookmarkEnd w:id="31"/>
    <w:bookmarkStart w:name="z216" w:id="32"/>
    <w:p>
      <w:pPr>
        <w:spacing w:after="0"/>
        <w:ind w:left="0"/>
        <w:jc w:val="both"/>
      </w:pPr>
      <w:r>
        <w:rPr>
          <w:rFonts w:ascii="Times New Roman"/>
          <w:b w:val="false"/>
          <w:i w:val="false"/>
          <w:color w:val="000000"/>
          <w:sz w:val="28"/>
        </w:rPr>
        <w:t>
«Тарих және мәдениет ескерткіштерінде</w:t>
      </w:r>
      <w:r>
        <w:br/>
      </w:r>
      <w:r>
        <w:rPr>
          <w:rFonts w:ascii="Times New Roman"/>
          <w:b w:val="false"/>
          <w:i w:val="false"/>
          <w:color w:val="000000"/>
          <w:sz w:val="28"/>
        </w:rPr>
        <w:t xml:space="preserve">
археологиялық және (немесе)    </w:t>
      </w:r>
      <w:r>
        <w:br/>
      </w:r>
      <w:r>
        <w:rPr>
          <w:rFonts w:ascii="Times New Roman"/>
          <w:b w:val="false"/>
          <w:i w:val="false"/>
          <w:color w:val="000000"/>
          <w:sz w:val="28"/>
        </w:rPr>
        <w:t xml:space="preserve">
ғылыми-реставрациялау жұмыстарын  </w:t>
      </w:r>
      <w:r>
        <w:br/>
      </w:r>
      <w:r>
        <w:rPr>
          <w:rFonts w:ascii="Times New Roman"/>
          <w:b w:val="false"/>
          <w:i w:val="false"/>
          <w:color w:val="000000"/>
          <w:sz w:val="28"/>
        </w:rPr>
        <w:t xml:space="preserve">
жүзеге асыру жөніндегі қызметке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3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(лицензия беретін органының толық атауы) кімнен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қызметті алушының толық атауы)</w:t>
      </w:r>
    </w:p>
    <w:bookmarkStart w:name="z217" w:id="33"/>
    <w:p>
      <w:pPr>
        <w:spacing w:after="0"/>
        <w:ind w:left="0"/>
        <w:jc w:val="left"/>
      </w:pPr>
      <w:r>
        <w:rPr>
          <w:rFonts w:ascii="Times New Roman"/>
          <w:b/>
          <w:i w:val="false"/>
          <w:color w:val="000000"/>
        </w:rPr>
        <w:t xml:space="preserve"> 
ӨТІНІШ</w:t>
      </w:r>
    </w:p>
    <w:bookmarkEnd w:id="33"/>
    <w:p>
      <w:pPr>
        <w:spacing w:after="0"/>
        <w:ind w:left="0"/>
        <w:jc w:val="both"/>
      </w:pPr>
      <w:r>
        <w:rPr>
          <w:rFonts w:ascii="Times New Roman"/>
          <w:b w:val="false"/>
          <w:i w:val="false"/>
          <w:color w:val="000000"/>
          <w:sz w:val="28"/>
        </w:rPr>
        <w:t>_________________________________________________________ аумағында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(қызметтің (әрекеттің) түрін көрсету)</w:t>
      </w:r>
      <w:r>
        <w:br/>
      </w:r>
      <w:r>
        <w:rPr>
          <w:rFonts w:ascii="Times New Roman"/>
          <w:b w:val="false"/>
          <w:i w:val="false"/>
          <w:color w:val="000000"/>
          <w:sz w:val="28"/>
        </w:rPr>
        <w:t>
жүзеге асыру үшін лицензия беруді өтінемін.</w:t>
      </w:r>
    </w:p>
    <w:p>
      <w:pPr>
        <w:spacing w:after="0"/>
        <w:ind w:left="0"/>
        <w:jc w:val="both"/>
      </w:pPr>
      <w:r>
        <w:rPr>
          <w:rFonts w:ascii="Times New Roman"/>
          <w:b w:val="false"/>
          <w:i w:val="false"/>
          <w:color w:val="000000"/>
          <w:sz w:val="28"/>
        </w:rPr>
        <w:t>Ұйым туралы мәлімет:</w:t>
      </w:r>
    </w:p>
    <w:p>
      <w:pPr>
        <w:spacing w:after="0"/>
        <w:ind w:left="0"/>
        <w:jc w:val="both"/>
      </w:pPr>
      <w:r>
        <w:rPr>
          <w:rFonts w:ascii="Times New Roman"/>
          <w:b w:val="false"/>
          <w:i w:val="false"/>
          <w:color w:val="000000"/>
          <w:sz w:val="28"/>
        </w:rPr>
        <w:t>1. Меншік нысаны ____________________________________________________</w:t>
      </w:r>
      <w:r>
        <w:br/>
      </w:r>
      <w:r>
        <w:rPr>
          <w:rFonts w:ascii="Times New Roman"/>
          <w:b w:val="false"/>
          <w:i w:val="false"/>
          <w:color w:val="000000"/>
          <w:sz w:val="28"/>
        </w:rPr>
        <w:t>
2. Құрылған жылы ____________________________________________________</w:t>
      </w:r>
      <w:r>
        <w:br/>
      </w:r>
      <w:r>
        <w:rPr>
          <w:rFonts w:ascii="Times New Roman"/>
          <w:b w:val="false"/>
          <w:i w:val="false"/>
          <w:color w:val="000000"/>
          <w:sz w:val="28"/>
        </w:rPr>
        <w:t>
3. Тіркеу (қайта тіркеу) туралы куәлік ______________________________</w:t>
      </w:r>
      <w:r>
        <w:br/>
      </w:r>
      <w:r>
        <w:rPr>
          <w:rFonts w:ascii="Times New Roman"/>
          <w:b w:val="false"/>
          <w:i w:val="false"/>
          <w:color w:val="000000"/>
          <w:sz w:val="28"/>
        </w:rPr>
        <w:t>
                                          (№, кім және қашан берді)</w:t>
      </w:r>
      <w:r>
        <w:br/>
      </w:r>
      <w:r>
        <w:rPr>
          <w:rFonts w:ascii="Times New Roman"/>
          <w:b w:val="false"/>
          <w:i w:val="false"/>
          <w:color w:val="000000"/>
          <w:sz w:val="28"/>
        </w:rPr>
        <w:t>
4. Мекенжайы ________________________________________________________</w:t>
      </w:r>
      <w:r>
        <w:br/>
      </w:r>
      <w:r>
        <w:rPr>
          <w:rFonts w:ascii="Times New Roman"/>
          <w:b w:val="false"/>
          <w:i w:val="false"/>
          <w:color w:val="000000"/>
          <w:sz w:val="28"/>
        </w:rPr>
        <w:t>
      (индекс, облыс, қала, аудан, көше, үйдің нөмірі, телефон, факс)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Есеп шоты ________________________________________________________</w:t>
      </w:r>
      <w:r>
        <w:br/>
      </w:r>
      <w:r>
        <w:rPr>
          <w:rFonts w:ascii="Times New Roman"/>
          <w:b w:val="false"/>
          <w:i w:val="false"/>
          <w:color w:val="000000"/>
          <w:sz w:val="28"/>
        </w:rPr>
        <w:t>
                 (шоттың нөмірі, банктің атауы және орналасқан жері)</w:t>
      </w:r>
      <w:r>
        <w:br/>
      </w:r>
      <w:r>
        <w:rPr>
          <w:rFonts w:ascii="Times New Roman"/>
          <w:b w:val="false"/>
          <w:i w:val="false"/>
          <w:color w:val="000000"/>
          <w:sz w:val="28"/>
        </w:rPr>
        <w:t>
6. Филиалдар және өкілдіктер: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Қоса берілетін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Басшысы ____________________________________________________________</w:t>
      </w:r>
      <w:r>
        <w:br/>
      </w:r>
      <w:r>
        <w:rPr>
          <w:rFonts w:ascii="Times New Roman"/>
          <w:b w:val="false"/>
          <w:i w:val="false"/>
          <w:color w:val="000000"/>
          <w:sz w:val="28"/>
        </w:rPr>
        <w:t>
                          (қолы)   (тегі, аты-жөні)</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«___» ______________ 20 __ ж.</w:t>
      </w:r>
      <w:r>
        <w:br/>
      </w:r>
      <w:r>
        <w:rPr>
          <w:rFonts w:ascii="Times New Roman"/>
          <w:b w:val="false"/>
          <w:i w:val="false"/>
          <w:color w:val="000000"/>
          <w:sz w:val="28"/>
        </w:rPr>
        <w:t>
Өтініш қарауға қабылданды «____» ____________ 20 __ ж.</w:t>
      </w:r>
    </w:p>
    <w:bookmarkStart w:name="z218" w:id="34"/>
    <w:p>
      <w:pPr>
        <w:spacing w:after="0"/>
        <w:ind w:left="0"/>
        <w:jc w:val="both"/>
      </w:pPr>
      <w:r>
        <w:rPr>
          <w:rFonts w:ascii="Times New Roman"/>
          <w:b w:val="false"/>
          <w:i w:val="false"/>
          <w:color w:val="000000"/>
          <w:sz w:val="28"/>
        </w:rPr>
        <w:t>
«Тарих және мәдениет ескерткіштерінде</w:t>
      </w:r>
      <w:r>
        <w:br/>
      </w:r>
      <w:r>
        <w:rPr>
          <w:rFonts w:ascii="Times New Roman"/>
          <w:b w:val="false"/>
          <w:i w:val="false"/>
          <w:color w:val="000000"/>
          <w:sz w:val="28"/>
        </w:rPr>
        <w:t xml:space="preserve">
археологиялық және (немесе)    </w:t>
      </w:r>
      <w:r>
        <w:br/>
      </w:r>
      <w:r>
        <w:rPr>
          <w:rFonts w:ascii="Times New Roman"/>
          <w:b w:val="false"/>
          <w:i w:val="false"/>
          <w:color w:val="000000"/>
          <w:sz w:val="28"/>
        </w:rPr>
        <w:t xml:space="preserve">
ғылыми-реставрациялау жұмыстарын  </w:t>
      </w:r>
      <w:r>
        <w:br/>
      </w:r>
      <w:r>
        <w:rPr>
          <w:rFonts w:ascii="Times New Roman"/>
          <w:b w:val="false"/>
          <w:i w:val="false"/>
          <w:color w:val="000000"/>
          <w:sz w:val="28"/>
        </w:rPr>
        <w:t xml:space="preserve">
жүзеге асыру жөніндегі қызметке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34"/>
    <w:bookmarkStart w:name="z219" w:id="35"/>
    <w:p>
      <w:pPr>
        <w:spacing w:after="0"/>
        <w:ind w:left="0"/>
        <w:jc w:val="left"/>
      </w:pPr>
      <w:r>
        <w:rPr>
          <w:rFonts w:ascii="Times New Roman"/>
          <w:b/>
          <w:i w:val="false"/>
          <w:color w:val="000000"/>
        </w:rPr>
        <w:t xml:space="preserve"> 
Кесте. Сапа және тиiмдiлiк көрсеткiштерiнiң мәнi</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3"/>
        <w:gridCol w:w="2553"/>
        <w:gridCol w:w="2453"/>
        <w:gridCol w:w="2613"/>
      </w:tblGrid>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жылғы нысаналы мәнi</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тапсырылған сәттен бастап белгiленген мерзiмде қызмет көрсету жағдайларының %-ы (үлесi)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үдерiсiнiң сапасына қанағаттанған тұтынушылардың % -ы (үлесi)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Қолжетiмдiлiк</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 ұсыну тәртiбi туралы ақпаратқа қанағаттанған тұтынушылардың %-ы (үлесi)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жеткiзуге болатын қызметтер %-ы (үлесi)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тұтынушылардың %-ы (үлесi)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