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ab3d" w14:textId="e5ba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"Казахстанская правда" республикалық газеті" және "Егемен Қазақстан" республикалық газеті" акционерлік қоғамдарының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қазандағы № 1310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«Казахстанская правда» республикалық газеті» және «Егемен Қазақстан» республикалық газеті» акционерлік қоғамдарын одан әрі дамыту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қаласы, Абылайхан даңғылы, 58 А мекенжайындағы ғимараттың 5 қабатында орналасқан ауданы 486,2 шаршы метр үй-жай «Казахстанская правда» республикалық газеті» акционерлік қоғамының акцияларын төлеуге, ауданы 416,5 шаршы метр үй-жай «Егемен Қазақстан» республикалық газеті»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мен Қазақстан Республикасы Мәдениет және ақпарат министрлігі заңнамада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бойынша қажетті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