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b3e5" w14:textId="d4bb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қазандағы № 1322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16, 137-құжат)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Қайтарылуға жататын қосылған құн салығының асып кеткен сомасын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Қайтарылуға жататын қосылған құн салығының асып кеткен сомасын айқындау ережесі (бұдан әрі – Ереже) "Салық және бюджетке төленетін басқа да міндетті төлемдер туралы" Қазақстан Республикасы Кодексінің (Салық кодексі) 272-бабы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әзірленді.";</w:t>
      </w:r>
    </w:p>
    <w:bookmarkStart w:name="z5" w:id="3"/>
    <w:p>
      <w:pPr>
        <w:spacing w:after="0"/>
        <w:ind w:left="0"/>
        <w:jc w:val="both"/>
      </w:pPr>
      <w:r>
        <w:rPr>
          <w:rFonts w:ascii="Times New Roman"/>
          <w:b w:val="false"/>
          <w:i w:val="false"/>
          <w:color w:val="000000"/>
          <w:sz w:val="28"/>
        </w:rPr>
        <w:t xml:space="preserve">
      2) көрсетілген қаулымен бекітілген нөлдік ставка бойынша салық салынатын тауарлар өткізуді, жұмыстар орындауды, қызметтер көрсетуді тұрақты өткізуге жатқызу </w:t>
      </w:r>
      <w:r>
        <w:rPr>
          <w:rFonts w:ascii="Times New Roman"/>
          <w:b w:val="false"/>
          <w:i w:val="false"/>
          <w:color w:val="000000"/>
          <w:sz w:val="28"/>
        </w:rPr>
        <w:t>өлшемдерінде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4"/>
    <w:bookmarkStart w:name="z7" w:id="5"/>
    <w:p>
      <w:pPr>
        <w:spacing w:after="0"/>
        <w:ind w:left="0"/>
        <w:jc w:val="both"/>
      </w:pPr>
      <w:r>
        <w:rPr>
          <w:rFonts w:ascii="Times New Roman"/>
          <w:b w:val="false"/>
          <w:i w:val="false"/>
          <w:color w:val="000000"/>
          <w:sz w:val="28"/>
        </w:rPr>
        <w:t>
      "Нөлдік ставка бойынша салық салынатын тауарлар өткізуді, жұмыстар орындауды, қызметтер көрсетуді тұрақты өткізуге жатқызу өлшемдері "Салық және бюджетке төленетін басқа да міндетті төлемдер туралы" Қазақстан Республикасы Кодексінің (Салық кодексі) 272-бабы</w:t>
      </w:r>
      <w:r>
        <w:rPr>
          <w:rFonts w:ascii="Times New Roman"/>
          <w:b w:val="false"/>
          <w:i w:val="false"/>
          <w:color w:val="000000"/>
          <w:sz w:val="28"/>
          <w:u w:val="single"/>
        </w:rPr>
        <w:t xml:space="preserve">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әзірленді.".</w:t>
      </w:r>
    </w:p>
    <w:bookmarkEnd w:id="5"/>
    <w:bookmarkStart w:name="z8" w:id="6"/>
    <w:p>
      <w:pPr>
        <w:spacing w:after="0"/>
        <w:ind w:left="0"/>
        <w:jc w:val="both"/>
      </w:pP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