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9333" w14:textId="a4a93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 үдемелі индустриялық-инновациялық дамыту жөніндегі 2010 - 2014 жылдарға арналған бағдарламаға, "Бизнестің жол картасы 2020", "Жұмыспен қамту 2020", 2011 - 2020 жылдарға арналған "Ақ бұлақ", 2011 - 2020 жылдарға арналған Қазақстан Республикасы тұрғын үй-коммуналдық шаруашылығын жаңғырту бағдарламаларына бөлінетін бюджет қаражатының пайдаланылуын бақылау жөнінде республикалық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7 қарашадағы № 1409 Қаулысы. Күші жойылды - Қазақстан Республикасы Үкіметінің 2014 жылғы 4 қыркүйектегі № 970 қаулысымен</w:t>
      </w:r>
    </w:p>
    <w:p>
      <w:pPr>
        <w:spacing w:after="0"/>
        <w:ind w:left="0"/>
        <w:jc w:val="both"/>
      </w:pPr>
      <w:bookmarkStart w:name="z1" w:id="0"/>
      <w:r>
        <w:rPr>
          <w:rFonts w:ascii="Times New Roman"/>
          <w:b w:val="false"/>
          <w:i w:val="false"/>
          <w:color w:val="ff0000"/>
          <w:sz w:val="28"/>
        </w:rPr>
        <w:t>
      Ескерту. Күші жойылды - ҚР Үкіметінің 04.09.2014 </w:t>
      </w:r>
      <w:r>
        <w:rPr>
          <w:rFonts w:ascii="Times New Roman"/>
          <w:b w:val="false"/>
          <w:i w:val="false"/>
          <w:color w:val="ff0000"/>
          <w:sz w:val="28"/>
        </w:rPr>
        <w:t>№ 970</w:t>
      </w:r>
      <w:r>
        <w:rPr>
          <w:rFonts w:ascii="Times New Roman"/>
          <w:b w:val="false"/>
          <w:i w:val="false"/>
          <w:color w:val="ff0000"/>
          <w:sz w:val="28"/>
        </w:rPr>
        <w:t>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Республикасын үдемелі индустриялық-инновациялық дамыту жөніндегі 2010 – 2014 жылдарға арналған бағдарламаға, </w:t>
      </w:r>
      <w:r>
        <w:rPr>
          <w:rFonts w:ascii="Times New Roman"/>
          <w:b w:val="false"/>
          <w:i w:val="false"/>
          <w:color w:val="000000"/>
          <w:sz w:val="28"/>
        </w:rPr>
        <w:t>«Бизнестің жол картасы 2020»</w:t>
      </w:r>
      <w:r>
        <w:rPr>
          <w:rFonts w:ascii="Times New Roman"/>
          <w:b w:val="false"/>
          <w:i w:val="false"/>
          <w:color w:val="000000"/>
          <w:sz w:val="28"/>
        </w:rPr>
        <w:t>, </w:t>
      </w:r>
      <w:r>
        <w:rPr>
          <w:rFonts w:ascii="Times New Roman"/>
          <w:b w:val="false"/>
          <w:i w:val="false"/>
          <w:color w:val="000000"/>
          <w:sz w:val="28"/>
        </w:rPr>
        <w:t>«Жұмыспен қамту 2020»</w:t>
      </w:r>
      <w:r>
        <w:rPr>
          <w:rFonts w:ascii="Times New Roman"/>
          <w:b w:val="false"/>
          <w:i w:val="false"/>
          <w:color w:val="000000"/>
          <w:sz w:val="28"/>
        </w:rPr>
        <w:t>, 2011 – 2020 жылдарға арналған «Ақ бұлақ», 2011 – 2020 жылдарға арналған Қазақстан Республикасы тұрғын үй-коммуналдық шаруашылығын жаңғырту бағдарламаларына бөлінетін бюджет қаражатының пайдаланылуын бақылау жөнінде республикалық комиссия (бұдан әрі – Комиссия) құрылсын.</w:t>
      </w:r>
      <w:r>
        <w:br/>
      </w:r>
      <w:r>
        <w:rPr>
          <w:rFonts w:ascii="Times New Roman"/>
          <w:b w:val="false"/>
          <w:i w:val="false"/>
          <w:color w:val="000000"/>
          <w:sz w:val="28"/>
        </w:rPr>
        <w:t>
</w:t>
      </w:r>
      <w:r>
        <w:rPr>
          <w:rFonts w:ascii="Times New Roman"/>
          <w:b w:val="false"/>
          <w:i w:val="false"/>
          <w:color w:val="000000"/>
          <w:sz w:val="28"/>
        </w:rPr>
        <w:t>
      2. Қоса беріліп отырған:</w:t>
      </w:r>
      <w:r>
        <w:br/>
      </w:r>
      <w:r>
        <w:rPr>
          <w:rFonts w:ascii="Times New Roman"/>
          <w:b w:val="false"/>
          <w:i w:val="false"/>
          <w:color w:val="000000"/>
          <w:sz w:val="28"/>
        </w:rPr>
        <w:t>
</w:t>
      </w:r>
      <w:r>
        <w:rPr>
          <w:rFonts w:ascii="Times New Roman"/>
          <w:b w:val="false"/>
          <w:i w:val="false"/>
          <w:color w:val="000000"/>
          <w:sz w:val="28"/>
        </w:rPr>
        <w:t>
      1) Комиссия </w:t>
      </w:r>
      <w:r>
        <w:rPr>
          <w:rFonts w:ascii="Times New Roman"/>
          <w:b w:val="false"/>
          <w:i w:val="false"/>
          <w:color w:val="000000"/>
          <w:sz w:val="28"/>
        </w:rPr>
        <w:t>құрамы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7"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7 қарашадағы</w:t>
      </w:r>
      <w:r>
        <w:br/>
      </w:r>
      <w:r>
        <w:rPr>
          <w:rFonts w:ascii="Times New Roman"/>
          <w:b w:val="false"/>
          <w:i w:val="false"/>
          <w:color w:val="000000"/>
          <w:sz w:val="28"/>
        </w:rPr>
        <w:t xml:space="preserve">
№ 1409 қаулысымен </w:t>
      </w:r>
      <w:r>
        <w:br/>
      </w:r>
      <w:r>
        <w:rPr>
          <w:rFonts w:ascii="Times New Roman"/>
          <w:b w:val="false"/>
          <w:i w:val="false"/>
          <w:color w:val="000000"/>
          <w:sz w:val="28"/>
        </w:rPr>
        <w:t xml:space="preserve">
бекітілген    </w:t>
      </w:r>
    </w:p>
    <w:bookmarkEnd w:id="2"/>
    <w:bookmarkStart w:name="z8" w:id="3"/>
    <w:p>
      <w:pPr>
        <w:spacing w:after="0"/>
        <w:ind w:left="0"/>
        <w:jc w:val="left"/>
      </w:pPr>
      <w:r>
        <w:rPr>
          <w:rFonts w:ascii="Times New Roman"/>
          <w:b/>
          <w:i w:val="false"/>
          <w:color w:val="000000"/>
        </w:rPr>
        <w:t xml:space="preserve"> 
Қазақстан Республикасын үдемелі индустриялық-инновациялық</w:t>
      </w:r>
      <w:r>
        <w:br/>
      </w:r>
      <w:r>
        <w:rPr>
          <w:rFonts w:ascii="Times New Roman"/>
          <w:b/>
          <w:i w:val="false"/>
          <w:color w:val="000000"/>
        </w:rPr>
        <w:t>
дамыту жөніндегі 2010 – 2014 жылдарға арналған бағдарламаға,</w:t>
      </w:r>
      <w:r>
        <w:br/>
      </w:r>
      <w:r>
        <w:rPr>
          <w:rFonts w:ascii="Times New Roman"/>
          <w:b/>
          <w:i w:val="false"/>
          <w:color w:val="000000"/>
        </w:rPr>
        <w:t>
«Бизнестің жол картасы 2020», «Жұмыспен қамту 2020»,</w:t>
      </w:r>
      <w:r>
        <w:br/>
      </w:r>
      <w:r>
        <w:rPr>
          <w:rFonts w:ascii="Times New Roman"/>
          <w:b/>
          <w:i w:val="false"/>
          <w:color w:val="000000"/>
        </w:rPr>
        <w:t>
2011 – 2020 жылдарға арналған «Ақ бұлақ», 2011 – 2020 жылдарға</w:t>
      </w:r>
      <w:r>
        <w:br/>
      </w:r>
      <w:r>
        <w:rPr>
          <w:rFonts w:ascii="Times New Roman"/>
          <w:b/>
          <w:i w:val="false"/>
          <w:color w:val="000000"/>
        </w:rPr>
        <w:t>
арналған Қазақстан Республикасы тұрғын үй-коммуналдық шаруашылығын жаңғырту бағдарламаларына бөлінетін</w:t>
      </w:r>
      <w:r>
        <w:br/>
      </w:r>
      <w:r>
        <w:rPr>
          <w:rFonts w:ascii="Times New Roman"/>
          <w:b/>
          <w:i w:val="false"/>
          <w:color w:val="000000"/>
        </w:rPr>
        <w:t>
бюджет қаражатының пайдаланылуын бақылау</w:t>
      </w:r>
      <w:r>
        <w:br/>
      </w:r>
      <w:r>
        <w:rPr>
          <w:rFonts w:ascii="Times New Roman"/>
          <w:b/>
          <w:i w:val="false"/>
          <w:color w:val="000000"/>
        </w:rPr>
        <w:t>
жөніндегі республикалық комиссияның</w:t>
      </w:r>
      <w:r>
        <w:br/>
      </w:r>
      <w:r>
        <w:rPr>
          <w:rFonts w:ascii="Times New Roman"/>
          <w:b/>
          <w:i w:val="false"/>
          <w:color w:val="000000"/>
        </w:rPr>
        <w:t>
құрамы</w:t>
      </w:r>
    </w:p>
    <w:bookmarkEnd w:id="3"/>
    <w:p>
      <w:pPr>
        <w:spacing w:after="0"/>
        <w:ind w:left="0"/>
        <w:jc w:val="both"/>
      </w:pPr>
      <w:r>
        <w:rPr>
          <w:rFonts w:ascii="Times New Roman"/>
          <w:b w:val="false"/>
          <w:i w:val="false"/>
          <w:color w:val="ff0000"/>
          <w:sz w:val="28"/>
        </w:rPr>
        <w:t xml:space="preserve">      Ескерту. Құрам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қаулысымен.</w:t>
      </w:r>
    </w:p>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Қаржы министрі, төраға</w:t>
      </w:r>
      <w:r>
        <w:br/>
      </w:r>
      <w:r>
        <w:rPr>
          <w:rFonts w:ascii="Times New Roman"/>
          <w:b w:val="false"/>
          <w:i w:val="false"/>
          <w:color w:val="000000"/>
          <w:sz w:val="28"/>
        </w:rPr>
        <w:t>
      Қазақстан Республикасының Қаржы вице-министрі, төрағаның орынбасары</w:t>
      </w:r>
      <w:r>
        <w:br/>
      </w:r>
      <w:r>
        <w:rPr>
          <w:rFonts w:ascii="Times New Roman"/>
          <w:b w:val="false"/>
          <w:i w:val="false"/>
          <w:color w:val="000000"/>
          <w:sz w:val="28"/>
        </w:rPr>
        <w:t>
      Қазақстан Республикасы Қаржы министрлігінің Қаржылық бақылау комитеті төрағасының орынбасары, хатшы</w:t>
      </w:r>
      <w:r>
        <w:br/>
      </w:r>
      <w:r>
        <w:rPr>
          <w:rFonts w:ascii="Times New Roman"/>
          <w:b w:val="false"/>
          <w:i w:val="false"/>
          <w:color w:val="000000"/>
          <w:sz w:val="28"/>
        </w:rPr>
        <w:t>
      Қазақстан Республикасы Бас прокурорының орынбасары (келісім бойынша)</w:t>
      </w:r>
      <w:r>
        <w:br/>
      </w:r>
      <w:r>
        <w:rPr>
          <w:rFonts w:ascii="Times New Roman"/>
          <w:b w:val="false"/>
          <w:i w:val="false"/>
          <w:color w:val="000000"/>
          <w:sz w:val="28"/>
        </w:rPr>
        <w:t>
      Қазақстан Республикасы Көлік және коммуникация министрлігінің жауапты хатшысы</w:t>
      </w:r>
      <w:r>
        <w:br/>
      </w:r>
      <w:r>
        <w:rPr>
          <w:rFonts w:ascii="Times New Roman"/>
          <w:b w:val="false"/>
          <w:i w:val="false"/>
          <w:color w:val="000000"/>
          <w:sz w:val="28"/>
        </w:rPr>
        <w:t>
      Қазақстан Республикасының Индустрия және жаңа технологиялар бірінші вице-министрі</w:t>
      </w:r>
      <w:r>
        <w:br/>
      </w:r>
      <w:r>
        <w:rPr>
          <w:rFonts w:ascii="Times New Roman"/>
          <w:b w:val="false"/>
          <w:i w:val="false"/>
          <w:color w:val="000000"/>
          <w:sz w:val="28"/>
        </w:rPr>
        <w:t>
      Қазақстан Республикасының Өңірлік даму бірінші вице-министрі</w:t>
      </w:r>
      <w:r>
        <w:br/>
      </w:r>
      <w:r>
        <w:rPr>
          <w:rFonts w:ascii="Times New Roman"/>
          <w:b w:val="false"/>
          <w:i w:val="false"/>
          <w:color w:val="000000"/>
          <w:sz w:val="28"/>
        </w:rPr>
        <w:t>
      Қазақстан Республикасы Экономикалық қылмысқа және сыбайлас жемқорлыққа қарсы күрес агенттігі төрағасының орынбасары (қаржы полициясы) (келісім бойынша)</w:t>
      </w:r>
      <w:r>
        <w:br/>
      </w:r>
      <w:r>
        <w:rPr>
          <w:rFonts w:ascii="Times New Roman"/>
          <w:b w:val="false"/>
          <w:i w:val="false"/>
          <w:color w:val="000000"/>
          <w:sz w:val="28"/>
        </w:rPr>
        <w:t>
      Республикалық бюджеттің атқарылуын бақылау жөніндегі есеп комитетінің мүшесі (келісім бойынша)</w:t>
      </w:r>
      <w:r>
        <w:br/>
      </w:r>
      <w:r>
        <w:rPr>
          <w:rFonts w:ascii="Times New Roman"/>
          <w:b w:val="false"/>
          <w:i w:val="false"/>
          <w:color w:val="000000"/>
          <w:sz w:val="28"/>
        </w:rPr>
        <w:t>
      Қазақстан Республикасының Экономика және бюджеттік жоспарлау вице-министрі</w:t>
      </w:r>
      <w:r>
        <w:br/>
      </w:r>
      <w:r>
        <w:rPr>
          <w:rFonts w:ascii="Times New Roman"/>
          <w:b w:val="false"/>
          <w:i w:val="false"/>
          <w:color w:val="000000"/>
          <w:sz w:val="28"/>
        </w:rPr>
        <w:t xml:space="preserve">
      Қазақстан Республикасының Қоршаған орта және су ресурстары вице-министрі </w:t>
      </w:r>
      <w:r>
        <w:br/>
      </w:r>
      <w:r>
        <w:rPr>
          <w:rFonts w:ascii="Times New Roman"/>
          <w:b w:val="false"/>
          <w:i w:val="false"/>
          <w:color w:val="000000"/>
          <w:sz w:val="28"/>
        </w:rPr>
        <w:t>
      Қазақстан Республикасы Еңбек және халықты әлеуметтік қорғау министрлігінің жауапты хатшысы</w:t>
      </w:r>
    </w:p>
    <w:bookmarkStart w:name="z9"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7 қарашадағы</w:t>
      </w:r>
      <w:r>
        <w:br/>
      </w:r>
      <w:r>
        <w:rPr>
          <w:rFonts w:ascii="Times New Roman"/>
          <w:b w:val="false"/>
          <w:i w:val="false"/>
          <w:color w:val="000000"/>
          <w:sz w:val="28"/>
        </w:rPr>
        <w:t xml:space="preserve">
№ 1409 қаулысымен </w:t>
      </w:r>
      <w:r>
        <w:br/>
      </w:r>
      <w:r>
        <w:rPr>
          <w:rFonts w:ascii="Times New Roman"/>
          <w:b w:val="false"/>
          <w:i w:val="false"/>
          <w:color w:val="000000"/>
          <w:sz w:val="28"/>
        </w:rPr>
        <w:t xml:space="preserve">
бекітілген    </w:t>
      </w:r>
    </w:p>
    <w:bookmarkEnd w:id="4"/>
    <w:bookmarkStart w:name="z10" w:id="5"/>
    <w:p>
      <w:pPr>
        <w:spacing w:after="0"/>
        <w:ind w:left="0"/>
        <w:jc w:val="left"/>
      </w:pPr>
      <w:r>
        <w:rPr>
          <w:rFonts w:ascii="Times New Roman"/>
          <w:b/>
          <w:i w:val="false"/>
          <w:color w:val="000000"/>
        </w:rPr>
        <w:t xml:space="preserve"> 
Қазақстан Республикасын үдемелі индустриялық-инновациялық</w:t>
      </w:r>
      <w:r>
        <w:br/>
      </w:r>
      <w:r>
        <w:rPr>
          <w:rFonts w:ascii="Times New Roman"/>
          <w:b/>
          <w:i w:val="false"/>
          <w:color w:val="000000"/>
        </w:rPr>
        <w:t>
дамыту жөніндегі 2010 – 2014 жылдарға арналған</w:t>
      </w:r>
      <w:r>
        <w:br/>
      </w:r>
      <w:r>
        <w:rPr>
          <w:rFonts w:ascii="Times New Roman"/>
          <w:b/>
          <w:i w:val="false"/>
          <w:color w:val="000000"/>
        </w:rPr>
        <w:t>
бағдарламаға, «Бизнестің жол картасы 2020», «Жұмыспен</w:t>
      </w:r>
      <w:r>
        <w:br/>
      </w:r>
      <w:r>
        <w:rPr>
          <w:rFonts w:ascii="Times New Roman"/>
          <w:b/>
          <w:i w:val="false"/>
          <w:color w:val="000000"/>
        </w:rPr>
        <w:t>
қамту 2020», 2011 – 2020 жылдарға арналған «Ақ бұлақ»,</w:t>
      </w:r>
      <w:r>
        <w:br/>
      </w:r>
      <w:r>
        <w:rPr>
          <w:rFonts w:ascii="Times New Roman"/>
          <w:b/>
          <w:i w:val="false"/>
          <w:color w:val="000000"/>
        </w:rPr>
        <w:t>
2011 – 2020 жылдарға арналған Қазақстан Республикасы</w:t>
      </w:r>
      <w:r>
        <w:br/>
      </w:r>
      <w:r>
        <w:rPr>
          <w:rFonts w:ascii="Times New Roman"/>
          <w:b/>
          <w:i w:val="false"/>
          <w:color w:val="000000"/>
        </w:rPr>
        <w:t>
тұрғын үй-коммуналдық шаруашылығын жаңғырту</w:t>
      </w:r>
      <w:r>
        <w:br/>
      </w:r>
      <w:r>
        <w:rPr>
          <w:rFonts w:ascii="Times New Roman"/>
          <w:b/>
          <w:i w:val="false"/>
          <w:color w:val="000000"/>
        </w:rPr>
        <w:t>
бағдарламаларына бөлінетін бюджет қаражатының</w:t>
      </w:r>
      <w:r>
        <w:br/>
      </w:r>
      <w:r>
        <w:rPr>
          <w:rFonts w:ascii="Times New Roman"/>
          <w:b/>
          <w:i w:val="false"/>
          <w:color w:val="000000"/>
        </w:rPr>
        <w:t>
пайдаланылуын бақылау жөніндегі республикалық комиссия</w:t>
      </w:r>
      <w:r>
        <w:br/>
      </w:r>
      <w:r>
        <w:rPr>
          <w:rFonts w:ascii="Times New Roman"/>
          <w:b/>
          <w:i w:val="false"/>
          <w:color w:val="000000"/>
        </w:rPr>
        <w:t>
туралы ЕРЕЖЕ</w:t>
      </w:r>
    </w:p>
    <w:bookmarkEnd w:id="5"/>
    <w:bookmarkStart w:name="z11" w:id="6"/>
    <w:p>
      <w:pPr>
        <w:spacing w:after="0"/>
        <w:ind w:left="0"/>
        <w:jc w:val="left"/>
      </w:pPr>
      <w:r>
        <w:rPr>
          <w:rFonts w:ascii="Times New Roman"/>
          <w:b/>
          <w:i w:val="false"/>
          <w:color w:val="000000"/>
        </w:rPr>
        <w:t xml:space="preserve"> 
1. Жалпы ережелер</w:t>
      </w:r>
    </w:p>
    <w:bookmarkEnd w:id="6"/>
    <w:bookmarkStart w:name="z12" w:id="7"/>
    <w:p>
      <w:pPr>
        <w:spacing w:after="0"/>
        <w:ind w:left="0"/>
        <w:jc w:val="both"/>
      </w:pPr>
      <w:r>
        <w:rPr>
          <w:rFonts w:ascii="Times New Roman"/>
          <w:b w:val="false"/>
          <w:i w:val="false"/>
          <w:color w:val="000000"/>
          <w:sz w:val="28"/>
        </w:rPr>
        <w:t>
      1. Қазақстан Республикасын үдемелі индустриялық-инновациялық дамыту жөніндегі 2010 – 2014 жылдарға арналған бағдарламаға, «Бизнестің жол картасы 2020», «Жұмыспен қамту 2020», 2011 – 2020 жылдарға арналған «Ақ бұлақ», 2011 – 2020 жылдарға арналған Қазақстан Республикасы тұрғын үй-коммуналдық шаруашылығын жаңғырту бағдарламаларына бөлінетін бюджет қаражатының пайдаланылуын бақылау жөніндегі республикалық комиссия (бұдан әрi – Комиссия) Қазақстан Республикасы Үкiметiнiң жанындағы консультативтiк-кеңесшi орган болып табылады.</w:t>
      </w:r>
      <w:r>
        <w:br/>
      </w:r>
      <w:r>
        <w:rPr>
          <w:rFonts w:ascii="Times New Roman"/>
          <w:b w:val="false"/>
          <w:i w:val="false"/>
          <w:color w:val="000000"/>
          <w:sz w:val="28"/>
        </w:rPr>
        <w:t>
</w:t>
      </w:r>
      <w:r>
        <w:rPr>
          <w:rFonts w:ascii="Times New Roman"/>
          <w:b w:val="false"/>
          <w:i w:val="false"/>
          <w:color w:val="000000"/>
          <w:sz w:val="28"/>
        </w:rPr>
        <w:t>
      2. Комиссия өз қызметiнде Қазақстан Республикасының Конституциясын, Қазақстан Республикасының заңдары мен Қазақстан Республикасының өзге де нормативтiк құқықтық актiлерiн, сондай-ақ осы Ереженi басшылыққа алады.</w:t>
      </w:r>
    </w:p>
    <w:bookmarkEnd w:id="7"/>
    <w:bookmarkStart w:name="z14" w:id="8"/>
    <w:p>
      <w:pPr>
        <w:spacing w:after="0"/>
        <w:ind w:left="0"/>
        <w:jc w:val="left"/>
      </w:pPr>
      <w:r>
        <w:rPr>
          <w:rFonts w:ascii="Times New Roman"/>
          <w:b/>
          <w:i w:val="false"/>
          <w:color w:val="000000"/>
        </w:rPr>
        <w:t xml:space="preserve"> 
2. Комиссияның мiндеттерi мен функциясы</w:t>
      </w:r>
    </w:p>
    <w:bookmarkEnd w:id="8"/>
    <w:bookmarkStart w:name="z15" w:id="9"/>
    <w:p>
      <w:pPr>
        <w:spacing w:after="0"/>
        <w:ind w:left="0"/>
        <w:jc w:val="both"/>
      </w:pPr>
      <w:r>
        <w:rPr>
          <w:rFonts w:ascii="Times New Roman"/>
          <w:b w:val="false"/>
          <w:i w:val="false"/>
          <w:color w:val="000000"/>
          <w:sz w:val="28"/>
        </w:rPr>
        <w:t>
      3. Комиссияның негiзгi мiндеттерi мен функциялары:</w:t>
      </w:r>
      <w:r>
        <w:br/>
      </w:r>
      <w:r>
        <w:rPr>
          <w:rFonts w:ascii="Times New Roman"/>
          <w:b w:val="false"/>
          <w:i w:val="false"/>
          <w:color w:val="000000"/>
          <w:sz w:val="28"/>
        </w:rPr>
        <w:t>
</w:t>
      </w:r>
      <w:r>
        <w:rPr>
          <w:rFonts w:ascii="Times New Roman"/>
          <w:b w:val="false"/>
          <w:i w:val="false"/>
          <w:color w:val="000000"/>
          <w:sz w:val="28"/>
        </w:rPr>
        <w:t>
      1) республикалық және жергiлiктi бюджеттерден бөлінген және Қазақстан Республикасын үдемелі индустриялық-инновациялық дамыту жөніндегі 2010 – 2014 жылдарға арналған бағдарламаға, «Бизнестің жол картасы 2020», «Жұмыспен қамту 2020», 2011 – 2020 жылдарға арналған «Ақ бұлақ», 2011 – 2020 жылдарға арналған Қазақстан Республикасы тұрғын үй-коммуналдық шаруашылығын жаңғырту бағдарламаларын (бұдан әрі – бағдарламалар) iске асыруға бағытталған қаржы қаражатының пайдаланылуын бақылауды жүзеге асыру;</w:t>
      </w:r>
      <w:r>
        <w:br/>
      </w:r>
      <w:r>
        <w:rPr>
          <w:rFonts w:ascii="Times New Roman"/>
          <w:b w:val="false"/>
          <w:i w:val="false"/>
          <w:color w:val="000000"/>
          <w:sz w:val="28"/>
        </w:rPr>
        <w:t>
</w:t>
      </w:r>
      <w:r>
        <w:rPr>
          <w:rFonts w:ascii="Times New Roman"/>
          <w:b w:val="false"/>
          <w:i w:val="false"/>
          <w:color w:val="000000"/>
          <w:sz w:val="28"/>
        </w:rPr>
        <w:t>
      2) бағдарламаларды iске асыруға бағытталған қаржы қаражатының пайдаланылуын бақылауды жүргiзу бойынша Қазақстан Республикасы мемлекеттiк органдарының бiрлескен бақылау iс-шараларын жоспарлау және оның қызметiн үйлестiру;</w:t>
      </w:r>
      <w:r>
        <w:br/>
      </w:r>
      <w:r>
        <w:rPr>
          <w:rFonts w:ascii="Times New Roman"/>
          <w:b w:val="false"/>
          <w:i w:val="false"/>
          <w:color w:val="000000"/>
          <w:sz w:val="28"/>
        </w:rPr>
        <w:t>
</w:t>
      </w:r>
      <w:r>
        <w:rPr>
          <w:rFonts w:ascii="Times New Roman"/>
          <w:b w:val="false"/>
          <w:i w:val="false"/>
          <w:color w:val="000000"/>
          <w:sz w:val="28"/>
        </w:rPr>
        <w:t>
      3) бағдарламаларды iске асыруға бағытталған қаржы қаражатын пайдалану тетiктерiн жетiлдiру жөнiндегi ұсынымдары бар бақылау iс-шараларының нәтижелерiн қарау;</w:t>
      </w:r>
      <w:r>
        <w:br/>
      </w:r>
      <w:r>
        <w:rPr>
          <w:rFonts w:ascii="Times New Roman"/>
          <w:b w:val="false"/>
          <w:i w:val="false"/>
          <w:color w:val="000000"/>
          <w:sz w:val="28"/>
        </w:rPr>
        <w:t>
</w:t>
      </w:r>
      <w:r>
        <w:rPr>
          <w:rFonts w:ascii="Times New Roman"/>
          <w:b w:val="false"/>
          <w:i w:val="false"/>
          <w:color w:val="000000"/>
          <w:sz w:val="28"/>
        </w:rPr>
        <w:t>
      4) жүргiзiлген бақылау iс-шараларының нәтижелерi бойынша бағдарламаларды iске асырудың ағымдағы жай-күйiн бағалау бойынша ұсыныстар әзiрлеу болып табылады.</w:t>
      </w:r>
    </w:p>
    <w:bookmarkEnd w:id="9"/>
    <w:bookmarkStart w:name="z20" w:id="10"/>
    <w:p>
      <w:pPr>
        <w:spacing w:after="0"/>
        <w:ind w:left="0"/>
        <w:jc w:val="left"/>
      </w:pPr>
      <w:r>
        <w:rPr>
          <w:rFonts w:ascii="Times New Roman"/>
          <w:b/>
          <w:i w:val="false"/>
          <w:color w:val="000000"/>
        </w:rPr>
        <w:t xml:space="preserve"> 
3. Комиссияның құқықтары</w:t>
      </w:r>
    </w:p>
    <w:bookmarkEnd w:id="10"/>
    <w:bookmarkStart w:name="z21" w:id="11"/>
    <w:p>
      <w:pPr>
        <w:spacing w:after="0"/>
        <w:ind w:left="0"/>
        <w:jc w:val="both"/>
      </w:pPr>
      <w:r>
        <w:rPr>
          <w:rFonts w:ascii="Times New Roman"/>
          <w:b w:val="false"/>
          <w:i w:val="false"/>
          <w:color w:val="000000"/>
          <w:sz w:val="28"/>
        </w:rPr>
        <w:t>
      4. Комиссия белгiленген тәртiппен және өзiнiң құзыретiне кiретiн мәселелер бойынша:</w:t>
      </w:r>
      <w:r>
        <w:br/>
      </w:r>
      <w:r>
        <w:rPr>
          <w:rFonts w:ascii="Times New Roman"/>
          <w:b w:val="false"/>
          <w:i w:val="false"/>
          <w:color w:val="000000"/>
          <w:sz w:val="28"/>
        </w:rPr>
        <w:t>
</w:t>
      </w:r>
      <w:r>
        <w:rPr>
          <w:rFonts w:ascii="Times New Roman"/>
          <w:b w:val="false"/>
          <w:i w:val="false"/>
          <w:color w:val="000000"/>
          <w:sz w:val="28"/>
        </w:rPr>
        <w:t>
      1) отырыстарда бағдарламаларды iске асыруға бағытталған қаржы қаражатының пайдаланылуын бақылауды жүзеге асыру мәселелерi бойынша Қазақстан Республикасы мемлекеттiк органдарының өкiлдерiн тыңдауға;</w:t>
      </w:r>
      <w:r>
        <w:br/>
      </w:r>
      <w:r>
        <w:rPr>
          <w:rFonts w:ascii="Times New Roman"/>
          <w:b w:val="false"/>
          <w:i w:val="false"/>
          <w:color w:val="000000"/>
          <w:sz w:val="28"/>
        </w:rPr>
        <w:t>
</w:t>
      </w:r>
      <w:r>
        <w:rPr>
          <w:rFonts w:ascii="Times New Roman"/>
          <w:b w:val="false"/>
          <w:i w:val="false"/>
          <w:color w:val="000000"/>
          <w:sz w:val="28"/>
        </w:rPr>
        <w:t>
      2) Комиссияның құзыретiне жататын мәселелер бойынша мемлекеттiк органдардан, ведомстволар мен ұйымдардан қажеттi ақпаратты сұратуға;</w:t>
      </w:r>
      <w:r>
        <w:br/>
      </w:r>
      <w:r>
        <w:rPr>
          <w:rFonts w:ascii="Times New Roman"/>
          <w:b w:val="false"/>
          <w:i w:val="false"/>
          <w:color w:val="000000"/>
          <w:sz w:val="28"/>
        </w:rPr>
        <w:t>
</w:t>
      </w:r>
      <w:r>
        <w:rPr>
          <w:rFonts w:ascii="Times New Roman"/>
          <w:b w:val="false"/>
          <w:i w:val="false"/>
          <w:color w:val="000000"/>
          <w:sz w:val="28"/>
        </w:rPr>
        <w:t>
      3) бағдарламалардың iске асырылуын бағалау үшiн мүдделi мемлекеттiк органдардан мамандар, консультанттар тартуға;</w:t>
      </w:r>
      <w:r>
        <w:br/>
      </w:r>
      <w:r>
        <w:rPr>
          <w:rFonts w:ascii="Times New Roman"/>
          <w:b w:val="false"/>
          <w:i w:val="false"/>
          <w:color w:val="000000"/>
          <w:sz w:val="28"/>
        </w:rPr>
        <w:t>
</w:t>
      </w:r>
      <w:r>
        <w:rPr>
          <w:rFonts w:ascii="Times New Roman"/>
          <w:b w:val="false"/>
          <w:i w:val="false"/>
          <w:color w:val="000000"/>
          <w:sz w:val="28"/>
        </w:rPr>
        <w:t>
      4) жоспардан тыс бақылау iс-шараларын бастама жасау жөнiнде ұсыныстар енгiзуге;</w:t>
      </w:r>
      <w:r>
        <w:br/>
      </w:r>
      <w:r>
        <w:rPr>
          <w:rFonts w:ascii="Times New Roman"/>
          <w:b w:val="false"/>
          <w:i w:val="false"/>
          <w:color w:val="000000"/>
          <w:sz w:val="28"/>
        </w:rPr>
        <w:t>
</w:t>
      </w:r>
      <w:r>
        <w:rPr>
          <w:rFonts w:ascii="Times New Roman"/>
          <w:b w:val="false"/>
          <w:i w:val="false"/>
          <w:color w:val="000000"/>
          <w:sz w:val="28"/>
        </w:rPr>
        <w:t>
      5) заңнамада белгiленген тәртiппен бағдарламалары iске асыру кезiнде заңнаманы бұзғаны үшiн тиiстi мемлекеттік органдардың, мемлекет қатысатын ұйымдардың лауазымды тұлғаларын және облыс, республикалық маңызы бар қала, астана әкімдерін тәртiптiк және өзге де жауапкершiлiкке тарту туралы ұсынымдарды енгiзуге құқығы бар.</w:t>
      </w:r>
    </w:p>
    <w:bookmarkEnd w:id="11"/>
    <w:bookmarkStart w:name="z27" w:id="12"/>
    <w:p>
      <w:pPr>
        <w:spacing w:after="0"/>
        <w:ind w:left="0"/>
        <w:jc w:val="left"/>
      </w:pPr>
      <w:r>
        <w:rPr>
          <w:rFonts w:ascii="Times New Roman"/>
          <w:b/>
          <w:i w:val="false"/>
          <w:color w:val="000000"/>
        </w:rPr>
        <w:t xml:space="preserve"> 
4. Комиссия қызметiн ұйымдастыру</w:t>
      </w:r>
    </w:p>
    <w:bookmarkEnd w:id="12"/>
    <w:bookmarkStart w:name="z28" w:id="13"/>
    <w:p>
      <w:pPr>
        <w:spacing w:after="0"/>
        <w:ind w:left="0"/>
        <w:jc w:val="both"/>
      </w:pPr>
      <w:r>
        <w:rPr>
          <w:rFonts w:ascii="Times New Roman"/>
          <w:b w:val="false"/>
          <w:i w:val="false"/>
          <w:color w:val="000000"/>
          <w:sz w:val="28"/>
        </w:rPr>
        <w:t>
      5. Комиссия төрағасы оның қызметiне басшылық етедi, отырыстарында төрағалық етедi, жұмысын жоспарлайды және шешiмдердi iске асыруға жалпы бақылауды жүзеге асырады және қолданыстағы заңнамаға сәйкес Комиссия жүзеге асыратын қызмет және Комиссия шығаратын шешiмдер үшiн дербес жауапкершiлiкте болады. Комиссия төрағасы болмаған уақытта оның функциясын орынбасары атқарады.</w:t>
      </w:r>
      <w:r>
        <w:br/>
      </w:r>
      <w:r>
        <w:rPr>
          <w:rFonts w:ascii="Times New Roman"/>
          <w:b w:val="false"/>
          <w:i w:val="false"/>
          <w:color w:val="000000"/>
          <w:sz w:val="28"/>
        </w:rPr>
        <w:t>
</w:t>
      </w:r>
      <w:r>
        <w:rPr>
          <w:rFonts w:ascii="Times New Roman"/>
          <w:b w:val="false"/>
          <w:i w:val="false"/>
          <w:color w:val="000000"/>
          <w:sz w:val="28"/>
        </w:rPr>
        <w:t>
      6. Комиссияның жұмыс органының функциясы Қазақстан Республикасы Қаржы министрлiгiне жүктеледi.</w:t>
      </w:r>
      <w:r>
        <w:br/>
      </w:r>
      <w:r>
        <w:rPr>
          <w:rFonts w:ascii="Times New Roman"/>
          <w:b w:val="false"/>
          <w:i w:val="false"/>
          <w:color w:val="000000"/>
          <w:sz w:val="28"/>
        </w:rPr>
        <w:t>
</w:t>
      </w:r>
      <w:r>
        <w:rPr>
          <w:rFonts w:ascii="Times New Roman"/>
          <w:b w:val="false"/>
          <w:i w:val="false"/>
          <w:color w:val="000000"/>
          <w:sz w:val="28"/>
        </w:rPr>
        <w:t>
      7.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Комиссия отырысы өткізілгеннен кейін Комиссия хатшысы хаттама ресімдейді.</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Алынып тасталды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 Комиссия отырыстары қажет болған жағдайда, бiрақ бiр тоқсанда кемiнде бiр рет өткiзiледi және егер оған Комиссия мүшелерiнiң жалпы санының кемiнде үштен екiсi қатысқан жағдайда, заңды деп есептеледi.</w:t>
      </w:r>
      <w:r>
        <w:br/>
      </w:r>
      <w:r>
        <w:rPr>
          <w:rFonts w:ascii="Times New Roman"/>
          <w:b w:val="false"/>
          <w:i w:val="false"/>
          <w:color w:val="000000"/>
          <w:sz w:val="28"/>
        </w:rPr>
        <w:t>
</w:t>
      </w:r>
      <w:r>
        <w:rPr>
          <w:rFonts w:ascii="Times New Roman"/>
          <w:b w:val="false"/>
          <w:i w:val="false"/>
          <w:color w:val="000000"/>
          <w:sz w:val="28"/>
        </w:rPr>
        <w:t>
      11. Комиссия шешімдері ашық дауыс беру арқылы қабылданады және егер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жүргізіледі. Дауыстар тең болған жағдайда, төраға дауыс берген шешім қабылданды деп есептеледі.</w:t>
      </w:r>
      <w:r>
        <w:br/>
      </w:r>
      <w:r>
        <w:rPr>
          <w:rFonts w:ascii="Times New Roman"/>
          <w:b w:val="false"/>
          <w:i w:val="false"/>
          <w:color w:val="000000"/>
          <w:sz w:val="28"/>
        </w:rPr>
        <w:t>
</w:t>
      </w:r>
      <w:r>
        <w:rPr>
          <w:rFonts w:ascii="Times New Roman"/>
          <w:b w:val="false"/>
          <w:i w:val="false"/>
          <w:color w:val="000000"/>
          <w:sz w:val="28"/>
        </w:rPr>
        <w:t>
      Комиссия мүшелерінің ерекше пікір білдіруге құқығы бар, оны білдірген жағдайда ол жазбаша түрде баяндалуға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комиссияның есеп-хатына қоса берілуі тиіс. </w:t>
      </w:r>
      <w:r>
        <w:br/>
      </w:r>
      <w:r>
        <w:rPr>
          <w:rFonts w:ascii="Times New Roman"/>
          <w:b w:val="false"/>
          <w:i w:val="false"/>
          <w:color w:val="000000"/>
          <w:sz w:val="28"/>
        </w:rPr>
        <w:t>
</w:t>
      </w:r>
      <w:r>
        <w:rPr>
          <w:rFonts w:ascii="Times New Roman"/>
          <w:b w:val="false"/>
          <w:i w:val="false"/>
          <w:color w:val="000000"/>
          <w:sz w:val="28"/>
        </w:rPr>
        <w:t>
      Комиссия отырыстарын өткізу нәтижелері бойынша және дауыс беру парақтарының негізінде үш жұмыс күні ішінде хаттама жасалады, оған төраға мен хатшы қол қояды.</w:t>
      </w:r>
      <w:r>
        <w:br/>
      </w:r>
      <w:r>
        <w:rPr>
          <w:rFonts w:ascii="Times New Roman"/>
          <w:b w:val="false"/>
          <w:i w:val="false"/>
          <w:color w:val="000000"/>
          <w:sz w:val="28"/>
        </w:rPr>
        <w:t>
</w:t>
      </w: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r>
        <w:br/>
      </w:r>
      <w:r>
        <w:rPr>
          <w:rFonts w:ascii="Times New Roman"/>
          <w:b w:val="false"/>
          <w:i w:val="false"/>
          <w:color w:val="000000"/>
          <w:sz w:val="28"/>
        </w:rPr>
        <w:t>
</w:t>
      </w: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12. Комиссия шешiмi ұсынымдық сипатта болады.</w:t>
      </w:r>
      <w:r>
        <w:br/>
      </w:r>
      <w:r>
        <w:rPr>
          <w:rFonts w:ascii="Times New Roman"/>
          <w:b w:val="false"/>
          <w:i w:val="false"/>
          <w:color w:val="000000"/>
          <w:sz w:val="28"/>
        </w:rPr>
        <w:t>
</w:t>
      </w:r>
      <w:r>
        <w:rPr>
          <w:rFonts w:ascii="Times New Roman"/>
          <w:b w:val="false"/>
          <w:i w:val="false"/>
          <w:color w:val="000000"/>
          <w:sz w:val="28"/>
        </w:rPr>
        <w:t>
      13. Дауыс беру парақтарымен қоса Комиссия материалдары мен хаттамалық шешімдерін есепке алуды және сақтауды Комиссияның жұмыс органы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p>
    <w:bookmarkEnd w:id="13"/>
    <w:bookmarkStart w:name="z37" w:id="14"/>
    <w:p>
      <w:pPr>
        <w:spacing w:after="0"/>
        <w:ind w:left="0"/>
        <w:jc w:val="left"/>
      </w:pPr>
      <w:r>
        <w:rPr>
          <w:rFonts w:ascii="Times New Roman"/>
          <w:b/>
          <w:i w:val="false"/>
          <w:color w:val="000000"/>
        </w:rPr>
        <w:t xml:space="preserve"> 
5. Комиссияның қызметiн тоқтату</w:t>
      </w:r>
    </w:p>
    <w:bookmarkEnd w:id="14"/>
    <w:bookmarkStart w:name="z38" w:id="15"/>
    <w:p>
      <w:pPr>
        <w:spacing w:after="0"/>
        <w:ind w:left="0"/>
        <w:jc w:val="both"/>
      </w:pPr>
      <w:r>
        <w:rPr>
          <w:rFonts w:ascii="Times New Roman"/>
          <w:b w:val="false"/>
          <w:i w:val="false"/>
          <w:color w:val="000000"/>
          <w:sz w:val="28"/>
        </w:rPr>
        <w:t>
      14. Қазақстан Республикасы Үкiметiнiң шешiмi Комиссияның қызметiн тоқтатуға негiз болып табылады.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