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10db" w14:textId="3b11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қарашадағы № 1473 Қаулысы. Күші жойылды - Қазақстан Республикасы Yкiметiнiң 2015 жылғы 10 тамыздағы № 636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46-бабының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Қоса беріліп отырған Нысаналы даму трансферттерін қарау және іріктеу қағидалары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«Нысаналы даму трансферттерін бөлу қағидасын бекіту туралы» Қазақстан Республикасы Үкіметінің 2011 жылғы 29 қаңтардағы № 40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«Нысаналы даму трансферттерін бөлу қағидасын бекіту туралы» Қазақстан Республикасы Үкіметінің 2011 жылғы 29 қаңтардағы № 40 қаулысына өзгеріс енгізу туралы» Қазақстан Республикасы Үкіметінің 2012 жылғы 8 мамырдағы № 595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қарашадағы</w:t>
      </w:r>
      <w:r>
        <w:br/>
      </w:r>
      <w:r>
        <w:rPr>
          <w:rFonts w:ascii="Times New Roman"/>
          <w:b w:val="false"/>
          <w:i w:val="false"/>
          <w:color w:val="000000"/>
          <w:sz w:val="28"/>
        </w:rPr>
        <w:t xml:space="preserve">
№ 1473 қаулысымен   </w:t>
      </w:r>
      <w:r>
        <w:br/>
      </w:r>
      <w:r>
        <w:rPr>
          <w:rFonts w:ascii="Times New Roman"/>
          <w:b w:val="false"/>
          <w:i w:val="false"/>
          <w:color w:val="000000"/>
          <w:sz w:val="28"/>
        </w:rPr>
        <w:t xml:space="preserve">
бекітілген      </w:t>
      </w:r>
    </w:p>
    <w:bookmarkStart w:name="z9" w:id="2"/>
    <w:p>
      <w:pPr>
        <w:spacing w:after="0"/>
        <w:ind w:left="0"/>
        <w:jc w:val="left"/>
      </w:pPr>
      <w:r>
        <w:rPr>
          <w:rFonts w:ascii="Times New Roman"/>
          <w:b/>
          <w:i w:val="false"/>
          <w:color w:val="000000"/>
        </w:rPr>
        <w:t xml:space="preserve"> 
Нысаналы даму трансферттерін қарау және іріктеу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Нысаналы даму трансферттерін қарау және іріктеу қағидалары (бұдан әрі – Қағидалар) 2008 жылғы 4 желтоқсандағы Қазақстан Республикасы Бюджет кодексінің 46-бабының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жоғары тұрған бюджеттен төмен тұрған бюджетке берілетін нысаналы даму трансферттерін қарау және іріктеу тәртібін айқындайды.</w:t>
      </w:r>
      <w:r>
        <w:br/>
      </w:r>
      <w:r>
        <w:rPr>
          <w:rFonts w:ascii="Times New Roman"/>
          <w:b w:val="false"/>
          <w:i w:val="false"/>
          <w:color w:val="000000"/>
          <w:sz w:val="28"/>
        </w:rPr>
        <w:t>
</w:t>
      </w:r>
      <w:r>
        <w:rPr>
          <w:rFonts w:ascii="Times New Roman"/>
          <w:b w:val="false"/>
          <w:i w:val="false"/>
          <w:color w:val="000000"/>
          <w:sz w:val="28"/>
        </w:rPr>
        <w:t>
      2. Нысаналы даму трансферттерi жергiлiктi бюджеттiк даму бағдарламаларын iске асыру үшiн республикалық немесе облыстық бюджеттерде бекiтiлген сомалар шегiнде жоғары тұрған бюджеттер төмен тұрған бюджеттерге беретiн трансферттер болып табылады.</w:t>
      </w:r>
    </w:p>
    <w:bookmarkEnd w:id="4"/>
    <w:bookmarkStart w:name="z13" w:id="5"/>
    <w:p>
      <w:pPr>
        <w:spacing w:after="0"/>
        <w:ind w:left="0"/>
        <w:jc w:val="left"/>
      </w:pPr>
      <w:r>
        <w:rPr>
          <w:rFonts w:ascii="Times New Roman"/>
          <w:b/>
          <w:i w:val="false"/>
          <w:color w:val="000000"/>
        </w:rPr>
        <w:t xml:space="preserve"> 
2. Нысаналы даму трансферттерін қарау тәртібі</w:t>
      </w:r>
    </w:p>
    <w:bookmarkEnd w:id="5"/>
    <w:bookmarkStart w:name="z14" w:id="6"/>
    <w:p>
      <w:pPr>
        <w:spacing w:after="0"/>
        <w:ind w:left="0"/>
        <w:jc w:val="both"/>
      </w:pPr>
      <w:r>
        <w:rPr>
          <w:rFonts w:ascii="Times New Roman"/>
          <w:b w:val="false"/>
          <w:i w:val="false"/>
          <w:color w:val="000000"/>
          <w:sz w:val="28"/>
        </w:rPr>
        <w:t>
      3. Төмен тұрған бюджеттерге нысаналы даму трансферттері өткен қаржы жылында бөлінген нысаналы даму трансферттері бойынша нәтижелер туралы келісімдерде айқындалған жергілікті бюджеттік инвестициялық жобалардың тікелей нәтижелеріне қол жеткізу кезінде бөлінеді. Мұндай нәтижеге қол жеткізілмеген жағдайда, кезекті қаржы жылында нысаналы даму трансферті берілмейді.</w:t>
      </w:r>
      <w:r>
        <w:br/>
      </w:r>
      <w:r>
        <w:rPr>
          <w:rFonts w:ascii="Times New Roman"/>
          <w:b w:val="false"/>
          <w:i w:val="false"/>
          <w:color w:val="000000"/>
          <w:sz w:val="28"/>
        </w:rPr>
        <w:t>
</w:t>
      </w:r>
      <w:r>
        <w:rPr>
          <w:rFonts w:ascii="Times New Roman"/>
          <w:b w:val="false"/>
          <w:i w:val="false"/>
          <w:color w:val="000000"/>
          <w:sz w:val="28"/>
        </w:rPr>
        <w:t>
      4. Жергілікті бюджеттік бағдарламалардың әкімшілері Қазақстан Республикасы Үкіметінің 2009 жылғы 17 сәуірдегі № 545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Бюджеттік инвестициялық жобаларды қарау, іріктеу, іске асыруды мониторингілеу және бағалау ережесінде және Қазақстан Республикасы Экономикалық даму және сауда министрінің 2010 жылғы 22 шілдедегі № 126 бұйрығымен бекітілген 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тәртібінің талаптары белгіленген тәртіппен бюджеттік инвестициялар (объектілер) бөлінісінде жергілікті бюджеттік инвестициялар (бұдан әрі – ЖБИ) тізбесін әзірлеп қалыптастырады және мемлекеттік жоспарлау жөніндегі тиісті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5. Мемлекеттік жоспарлау жөніндегі жергілікті уәкілетті орган:</w:t>
      </w:r>
      <w:r>
        <w:br/>
      </w:r>
      <w:r>
        <w:rPr>
          <w:rFonts w:ascii="Times New Roman"/>
          <w:b w:val="false"/>
          <w:i w:val="false"/>
          <w:color w:val="000000"/>
          <w:sz w:val="28"/>
        </w:rPr>
        <w:t>
</w:t>
      </w:r>
      <w:r>
        <w:rPr>
          <w:rFonts w:ascii="Times New Roman"/>
          <w:b w:val="false"/>
          <w:i w:val="false"/>
          <w:color w:val="000000"/>
          <w:sz w:val="28"/>
        </w:rPr>
        <w:t>
      1) жергілікті бюджеттік бағдарламалар әкімшілерінің ЖБИ тізбелерін бюджеттік инвестициялар (объектілер) бөлінісінде қарайды;</w:t>
      </w:r>
      <w:r>
        <w:br/>
      </w:r>
      <w:r>
        <w:rPr>
          <w:rFonts w:ascii="Times New Roman"/>
          <w:b w:val="false"/>
          <w:i w:val="false"/>
          <w:color w:val="000000"/>
          <w:sz w:val="28"/>
        </w:rPr>
        <w:t>
</w:t>
      </w:r>
      <w:r>
        <w:rPr>
          <w:rFonts w:ascii="Times New Roman"/>
          <w:b w:val="false"/>
          <w:i w:val="false"/>
          <w:color w:val="000000"/>
          <w:sz w:val="28"/>
        </w:rPr>
        <w:t>
      2) бюджеттік инвестициялар (объектілер) бөлінісінде экономикалық қорытынды дайындайды және ЖБИ тізбесін жасайды.</w:t>
      </w:r>
      <w:r>
        <w:br/>
      </w:r>
      <w:r>
        <w:rPr>
          <w:rFonts w:ascii="Times New Roman"/>
          <w:b w:val="false"/>
          <w:i w:val="false"/>
          <w:color w:val="000000"/>
          <w:sz w:val="28"/>
        </w:rPr>
        <w:t>
</w:t>
      </w:r>
      <w:r>
        <w:rPr>
          <w:rFonts w:ascii="Times New Roman"/>
          <w:b w:val="false"/>
          <w:i w:val="false"/>
          <w:color w:val="000000"/>
          <w:sz w:val="28"/>
        </w:rPr>
        <w:t>
      ЖБИ тізбесін жасау кезінде мемлекеттік жоспарлау жөніндегі тиісті жергілікті уәкілетті орган жергілікті бюджеттік бағдарламалардың әкімшілерімен бірлесіп, ЖБИ-ді қаржыландыру көздерін айқындайды.</w:t>
      </w:r>
      <w:r>
        <w:br/>
      </w:r>
      <w:r>
        <w:rPr>
          <w:rFonts w:ascii="Times New Roman"/>
          <w:b w:val="false"/>
          <w:i w:val="false"/>
          <w:color w:val="000000"/>
          <w:sz w:val="28"/>
        </w:rPr>
        <w:t>
</w:t>
      </w:r>
      <w:r>
        <w:rPr>
          <w:rFonts w:ascii="Times New Roman"/>
          <w:b w:val="false"/>
          <w:i w:val="false"/>
          <w:color w:val="000000"/>
          <w:sz w:val="28"/>
        </w:rPr>
        <w:t>
      Жоғары тұрған бюджеттен берілетін нысаналы даму трансферттері есебінен Қазақстан Республикасын дамытудың 2020 жылға дейінгі стратегиялық жоспарына, Елдің аумақтық-кеңістіктік дамуының болжамды схемасына, өңірлердің стратегиялық бағыттары мен әлеуметтік-экономикалық дамуына, мемлекеттік органдардың стратегиялық жоспарларына, мемлекеттік және салалық бағдарламаларға, аумақтарды дамыту бағдарламаларына сәйкес келетін ЖБИ іске асырылады.</w:t>
      </w:r>
      <w:r>
        <w:br/>
      </w:r>
      <w:r>
        <w:rPr>
          <w:rFonts w:ascii="Times New Roman"/>
          <w:b w:val="false"/>
          <w:i w:val="false"/>
          <w:color w:val="000000"/>
          <w:sz w:val="28"/>
        </w:rPr>
        <w:t>
</w:t>
      </w:r>
      <w:r>
        <w:rPr>
          <w:rFonts w:ascii="Times New Roman"/>
          <w:b w:val="false"/>
          <w:i w:val="false"/>
          <w:color w:val="000000"/>
          <w:sz w:val="28"/>
        </w:rPr>
        <w:t>
      Нысаналы даму трансферттері мыналарға:</w:t>
      </w:r>
      <w:r>
        <w:br/>
      </w:r>
      <w:r>
        <w:rPr>
          <w:rFonts w:ascii="Times New Roman"/>
          <w:b w:val="false"/>
          <w:i w:val="false"/>
          <w:color w:val="000000"/>
          <w:sz w:val="28"/>
        </w:rPr>
        <w:t>
</w:t>
      </w:r>
      <w:r>
        <w:rPr>
          <w:rFonts w:ascii="Times New Roman"/>
          <w:b w:val="false"/>
          <w:i w:val="false"/>
          <w:color w:val="000000"/>
          <w:sz w:val="28"/>
        </w:rPr>
        <w:t>
      1) білім беру объектiлерiн салуға және қайта жаңартуға; білім беру объектiлерiне қажеттілікті айқындау және басым инвестициялық жобалардың тiзбесiн қалыптастыру әдiстемесiне сәйкес жергiлiктi маңызы бар білім берудің басым объектiлерiн;</w:t>
      </w:r>
      <w:r>
        <w:br/>
      </w:r>
      <w:r>
        <w:rPr>
          <w:rFonts w:ascii="Times New Roman"/>
          <w:b w:val="false"/>
          <w:i w:val="false"/>
          <w:color w:val="000000"/>
          <w:sz w:val="28"/>
        </w:rPr>
        <w:t>
</w:t>
      </w:r>
      <w:r>
        <w:rPr>
          <w:rFonts w:ascii="Times New Roman"/>
          <w:b w:val="false"/>
          <w:i w:val="false"/>
          <w:color w:val="000000"/>
          <w:sz w:val="28"/>
        </w:rPr>
        <w:t>
      2) денсаулық сақтау объектiлерiн салуға және қайта жаңартуға; денсаулық сақтау объектiлерiне қажеттілікті айқындау және басым инвестициялық жобалардың тiзбесiн қалыптастыру әдiстемесiне сәйкес жергiлiктi маңызы бар денсаулық сақтаудың басым объектiлерiн;</w:t>
      </w:r>
      <w:r>
        <w:br/>
      </w:r>
      <w:r>
        <w:rPr>
          <w:rFonts w:ascii="Times New Roman"/>
          <w:b w:val="false"/>
          <w:i w:val="false"/>
          <w:color w:val="000000"/>
          <w:sz w:val="28"/>
        </w:rPr>
        <w:t>
</w:t>
      </w:r>
      <w:r>
        <w:rPr>
          <w:rFonts w:ascii="Times New Roman"/>
          <w:b w:val="false"/>
          <w:i w:val="false"/>
          <w:color w:val="000000"/>
          <w:sz w:val="28"/>
        </w:rPr>
        <w:t>
      3) медициналық-әлеуметтік мекемелер: психоневрологиялық медициналық-әлеуметтік мекемелер, мүгедектерге арналған оңалту орталықтарын, мүгедек балаларды оңалту және бейімдеу орталықтарын;</w:t>
      </w:r>
      <w:r>
        <w:br/>
      </w:r>
      <w:r>
        <w:rPr>
          <w:rFonts w:ascii="Times New Roman"/>
          <w:b w:val="false"/>
          <w:i w:val="false"/>
          <w:color w:val="000000"/>
          <w:sz w:val="28"/>
        </w:rPr>
        <w:t>
</w:t>
      </w:r>
      <w:r>
        <w:rPr>
          <w:rFonts w:ascii="Times New Roman"/>
          <w:b w:val="false"/>
          <w:i w:val="false"/>
          <w:color w:val="000000"/>
          <w:sz w:val="28"/>
        </w:rPr>
        <w:t>
      4) газды бөлудің автоматтандырылған станцияларын сала отырып, магистральді газ құбырларынан жоғары қысымды газ өткізу-бұру және кент аралық келтіруші газ құбырларынан жоғары қысымды газ құбырларын;</w:t>
      </w:r>
      <w:r>
        <w:br/>
      </w:r>
      <w:r>
        <w:rPr>
          <w:rFonts w:ascii="Times New Roman"/>
          <w:b w:val="false"/>
          <w:i w:val="false"/>
          <w:color w:val="000000"/>
          <w:sz w:val="28"/>
        </w:rPr>
        <w:t>
</w:t>
      </w:r>
      <w:r>
        <w:rPr>
          <w:rFonts w:ascii="Times New Roman"/>
          <w:b w:val="false"/>
          <w:i w:val="false"/>
          <w:color w:val="000000"/>
          <w:sz w:val="28"/>
        </w:rPr>
        <w:t>
      5) Мемлекеттік (салалық) бағдарлама бойынша жалға берілетін (коммуналдық) тұрғын үйлерді;</w:t>
      </w:r>
      <w:r>
        <w:br/>
      </w:r>
      <w:r>
        <w:rPr>
          <w:rFonts w:ascii="Times New Roman"/>
          <w:b w:val="false"/>
          <w:i w:val="false"/>
          <w:color w:val="000000"/>
          <w:sz w:val="28"/>
        </w:rPr>
        <w:t>
</w:t>
      </w:r>
      <w:r>
        <w:rPr>
          <w:rFonts w:ascii="Times New Roman"/>
          <w:b w:val="false"/>
          <w:i w:val="false"/>
          <w:color w:val="000000"/>
          <w:sz w:val="28"/>
        </w:rPr>
        <w:t>
      6) облыстық және аудандық маңызы бар автомобиль жолдарын, қалалардың және елді мекендердің көшелерін;</w:t>
      </w:r>
      <w:r>
        <w:br/>
      </w:r>
      <w:r>
        <w:rPr>
          <w:rFonts w:ascii="Times New Roman"/>
          <w:b w:val="false"/>
          <w:i w:val="false"/>
          <w:color w:val="000000"/>
          <w:sz w:val="28"/>
        </w:rPr>
        <w:t>
</w:t>
      </w:r>
      <w:r>
        <w:rPr>
          <w:rFonts w:ascii="Times New Roman"/>
          <w:b w:val="false"/>
          <w:i w:val="false"/>
          <w:color w:val="000000"/>
          <w:sz w:val="28"/>
        </w:rPr>
        <w:t>
      7) қалалар мен ауылдық елді мекендердің сумен жабдықтау және су бұру жүйелерін;</w:t>
      </w:r>
      <w:r>
        <w:br/>
      </w:r>
      <w:r>
        <w:rPr>
          <w:rFonts w:ascii="Times New Roman"/>
          <w:b w:val="false"/>
          <w:i w:val="false"/>
          <w:color w:val="000000"/>
          <w:sz w:val="28"/>
        </w:rPr>
        <w:t>
</w:t>
      </w:r>
      <w:r>
        <w:rPr>
          <w:rFonts w:ascii="Times New Roman"/>
          <w:b w:val="false"/>
          <w:i w:val="false"/>
          <w:color w:val="000000"/>
          <w:sz w:val="28"/>
        </w:rPr>
        <w:t>
      8) халықты, объектілер мен аумақтарды дүлей табиғи зілзалалардан инженерлік қорғау объектілерін;</w:t>
      </w:r>
      <w:r>
        <w:br/>
      </w:r>
      <w:r>
        <w:rPr>
          <w:rFonts w:ascii="Times New Roman"/>
          <w:b w:val="false"/>
          <w:i w:val="false"/>
          <w:color w:val="000000"/>
          <w:sz w:val="28"/>
        </w:rPr>
        <w:t>
</w:t>
      </w:r>
      <w:r>
        <w:rPr>
          <w:rFonts w:ascii="Times New Roman"/>
          <w:b w:val="false"/>
          <w:i w:val="false"/>
          <w:color w:val="000000"/>
          <w:sz w:val="28"/>
        </w:rPr>
        <w:t>
      9) аудандық, облыстық маңызы бар және Астана мен Алматы қалаларының мәдениет, спорт және туризм, абаттандыру, қоршаған ортаны қорғау, агроөнеркәсіптік кешен, орман, балық шаруашылығы, коммуналдық, су шаруашылығы, көліктік, инженерлік-коммуникациялық, индустриялық-инновациялық инфрақұрылым, жылу-энергетикалық жүйе, қоғамдық тәртіп және қауіпсіздік объектілерін салуға, қайта жаңартуға және сатып алуға бөлінеді.</w:t>
      </w:r>
      <w:r>
        <w:br/>
      </w: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ауданның (облыстық маңызы бар қаланың) жергілікті атқарушы органы нысаналы даму трансферттерінің сомаларын айқындау үшін ағымдағы қаржы жылының 15 наурызынан кешіктірмей тиісті орталық мемлекеттік органға немесе облыстық бюджеттен қаржыландырылатын атқарушы органға:</w:t>
      </w:r>
      <w:r>
        <w:br/>
      </w:r>
      <w:r>
        <w:rPr>
          <w:rFonts w:ascii="Times New Roman"/>
          <w:b w:val="false"/>
          <w:i w:val="false"/>
          <w:color w:val="000000"/>
          <w:sz w:val="28"/>
        </w:rPr>
        <w:t>
</w:t>
      </w:r>
      <w:r>
        <w:rPr>
          <w:rFonts w:ascii="Times New Roman"/>
          <w:b w:val="false"/>
          <w:i w:val="false"/>
          <w:color w:val="000000"/>
          <w:sz w:val="28"/>
        </w:rPr>
        <w:t>
      1) объектілер бөлінісінде ЖБИ тізбесі және олар бойынша шығыстар сомалары көрсетілген өтінімді;</w:t>
      </w:r>
      <w:r>
        <w:br/>
      </w:r>
      <w:r>
        <w:rPr>
          <w:rFonts w:ascii="Times New Roman"/>
          <w:b w:val="false"/>
          <w:i w:val="false"/>
          <w:color w:val="000000"/>
          <w:sz w:val="28"/>
        </w:rPr>
        <w:t>
</w:t>
      </w:r>
      <w:r>
        <w:rPr>
          <w:rFonts w:ascii="Times New Roman"/>
          <w:b w:val="false"/>
          <w:i w:val="false"/>
          <w:color w:val="000000"/>
          <w:sz w:val="28"/>
        </w:rPr>
        <w:t>
      2) техникалық-экономикалық негіздеме әзірлеуді талап ететін жергілікті бюджеттік инвестициялық жобалар бойынша мемлекеттік сараптама қорытындысымен (бар болған жағдайда) техникалық-экономикалық негіздемені;</w:t>
      </w:r>
      <w:r>
        <w:br/>
      </w:r>
      <w:r>
        <w:rPr>
          <w:rFonts w:ascii="Times New Roman"/>
          <w:b w:val="false"/>
          <w:i w:val="false"/>
          <w:color w:val="000000"/>
          <w:sz w:val="28"/>
        </w:rPr>
        <w:t>
</w:t>
      </w:r>
      <w:r>
        <w:rPr>
          <w:rFonts w:ascii="Times New Roman"/>
          <w:b w:val="false"/>
          <w:i w:val="false"/>
          <w:color w:val="000000"/>
          <w:sz w:val="28"/>
        </w:rPr>
        <w:t>
      3) жергілікті бюджеттік инвестициялық жобалар бойынша мемлекеттік сараптама қорытындысымен (бар болған жағдайда) жобалық-сметалық құжаттаманы;</w:t>
      </w:r>
      <w:r>
        <w:br/>
      </w:r>
      <w:r>
        <w:rPr>
          <w:rFonts w:ascii="Times New Roman"/>
          <w:b w:val="false"/>
          <w:i w:val="false"/>
          <w:color w:val="000000"/>
          <w:sz w:val="28"/>
        </w:rPr>
        <w:t>
</w:t>
      </w:r>
      <w:r>
        <w:rPr>
          <w:rFonts w:ascii="Times New Roman"/>
          <w:b w:val="false"/>
          <w:i w:val="false"/>
          <w:color w:val="000000"/>
          <w:sz w:val="28"/>
        </w:rPr>
        <w:t>
      4) ТЭН-ге немесе ЖСҚ-ға мемлекеттік органның – бағдарламалар әкімшісінің немесе сәулет, қала құрылысы және құрылыс істері бойынша уәкілетті мемлекеттік органның бұйрығын (бар болған жағдайда);</w:t>
      </w:r>
      <w:r>
        <w:br/>
      </w:r>
      <w:r>
        <w:rPr>
          <w:rFonts w:ascii="Times New Roman"/>
          <w:b w:val="false"/>
          <w:i w:val="false"/>
          <w:color w:val="000000"/>
          <w:sz w:val="28"/>
        </w:rPr>
        <w:t>
</w:t>
      </w:r>
      <w:r>
        <w:rPr>
          <w:rFonts w:ascii="Times New Roman"/>
          <w:b w:val="false"/>
          <w:i w:val="false"/>
          <w:color w:val="000000"/>
          <w:sz w:val="28"/>
        </w:rPr>
        <w:t>
      5) техникалық-экономикалық негіздеме әзірлеуді талап етпейтін жергілікті бюджеттік инвестициялық жобалар бойынша инвестициялық ұсынысты;</w:t>
      </w:r>
      <w:r>
        <w:br/>
      </w:r>
      <w:r>
        <w:rPr>
          <w:rFonts w:ascii="Times New Roman"/>
          <w:b w:val="false"/>
          <w:i w:val="false"/>
          <w:color w:val="000000"/>
          <w:sz w:val="28"/>
        </w:rPr>
        <w:t>
</w:t>
      </w:r>
      <w:r>
        <w:rPr>
          <w:rFonts w:ascii="Times New Roman"/>
          <w:b w:val="false"/>
          <w:i w:val="false"/>
          <w:color w:val="000000"/>
          <w:sz w:val="28"/>
        </w:rPr>
        <w:t>
      6) заңды тұлғалардың жарғылық капиталына мемлекеттің қатысуы арқылы іске асыру жоспарланған бюджеттiк инвестициялардың қаржылық-экономикалық негiздемесiн;</w:t>
      </w:r>
      <w:r>
        <w:br/>
      </w:r>
      <w:r>
        <w:rPr>
          <w:rFonts w:ascii="Times New Roman"/>
          <w:b w:val="false"/>
          <w:i w:val="false"/>
          <w:color w:val="000000"/>
          <w:sz w:val="28"/>
        </w:rPr>
        <w:t>
</w:t>
      </w:r>
      <w:r>
        <w:rPr>
          <w:rFonts w:ascii="Times New Roman"/>
          <w:b w:val="false"/>
          <w:i w:val="false"/>
          <w:color w:val="000000"/>
          <w:sz w:val="28"/>
        </w:rPr>
        <w:t>
      7) бюджеттік инвестициялық жобалар бойынша экономикалық қорытындылар және заңды тұлғалардың жарғылық капиталына мемлекеттің қатысуы арқылы іске асыру жоспарланған бюджеттік инвестициялар бойынша экономикалық қорытындылар, мемлекеттік жоспарлау жөніндегі тиісті жергілікті уәкілетті органының экономикалық қорытындыларын, инвестициялық ұсыныстарға экономикалық қорытындыларды;</w:t>
      </w:r>
      <w:r>
        <w:br/>
      </w:r>
      <w:r>
        <w:rPr>
          <w:rFonts w:ascii="Times New Roman"/>
          <w:b w:val="false"/>
          <w:i w:val="false"/>
          <w:color w:val="000000"/>
          <w:sz w:val="28"/>
        </w:rPr>
        <w:t>
</w:t>
      </w:r>
      <w:r>
        <w:rPr>
          <w:rFonts w:ascii="Times New Roman"/>
          <w:b w:val="false"/>
          <w:i w:val="false"/>
          <w:color w:val="000000"/>
          <w:sz w:val="28"/>
        </w:rPr>
        <w:t>
      8) облыстың, республикалық маңызы бар қаланың, астананың бюджеті немесе ауданның (облыстық маңызы бар қаланың) бюджеті есебінен қаржыландырылатын тиісті жергілікті атқарушы органның салалық қорытындысын ұсынады.</w:t>
      </w:r>
      <w:r>
        <w:br/>
      </w:r>
      <w:r>
        <w:rPr>
          <w:rFonts w:ascii="Times New Roman"/>
          <w:b w:val="false"/>
          <w:i w:val="false"/>
          <w:color w:val="000000"/>
          <w:sz w:val="28"/>
        </w:rPr>
        <w:t>
</w:t>
      </w:r>
      <w:r>
        <w:rPr>
          <w:rFonts w:ascii="Times New Roman"/>
          <w:b w:val="false"/>
          <w:i w:val="false"/>
          <w:color w:val="000000"/>
          <w:sz w:val="28"/>
        </w:rPr>
        <w:t>
      7. Тиісті орталық мемлекеттік орган немесе облыстық, Астана және Алматы қалалары бюджеттерінен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1) стратегиялық және бағдарламалық құжаттар негізінде тиісті саланы дамытудың басымдығын;</w:t>
      </w:r>
      <w:r>
        <w:br/>
      </w:r>
      <w:r>
        <w:rPr>
          <w:rFonts w:ascii="Times New Roman"/>
          <w:b w:val="false"/>
          <w:i w:val="false"/>
          <w:color w:val="000000"/>
          <w:sz w:val="28"/>
        </w:rPr>
        <w:t>
</w:t>
      </w:r>
      <w:r>
        <w:rPr>
          <w:rFonts w:ascii="Times New Roman"/>
          <w:b w:val="false"/>
          <w:i w:val="false"/>
          <w:color w:val="000000"/>
          <w:sz w:val="28"/>
        </w:rPr>
        <w:t>
      2) өңірдің орналасқан жерін және халқының тығыздығын;</w:t>
      </w:r>
      <w:r>
        <w:br/>
      </w:r>
      <w:r>
        <w:rPr>
          <w:rFonts w:ascii="Times New Roman"/>
          <w:b w:val="false"/>
          <w:i w:val="false"/>
          <w:color w:val="000000"/>
          <w:sz w:val="28"/>
        </w:rPr>
        <w:t>
</w:t>
      </w:r>
      <w:r>
        <w:rPr>
          <w:rFonts w:ascii="Times New Roman"/>
          <w:b w:val="false"/>
          <w:i w:val="false"/>
          <w:color w:val="000000"/>
          <w:sz w:val="28"/>
        </w:rPr>
        <w:t>
      3) өңірдегі халықтың сырқаттану және өлім-жітім деңгейін (денсаулық сақтау объектілерін салу үшін);</w:t>
      </w:r>
      <w:r>
        <w:br/>
      </w:r>
      <w:r>
        <w:rPr>
          <w:rFonts w:ascii="Times New Roman"/>
          <w:b w:val="false"/>
          <w:i w:val="false"/>
          <w:color w:val="000000"/>
          <w:sz w:val="28"/>
        </w:rPr>
        <w:t>
</w:t>
      </w:r>
      <w:r>
        <w:rPr>
          <w:rFonts w:ascii="Times New Roman"/>
          <w:b w:val="false"/>
          <w:i w:val="false"/>
          <w:color w:val="000000"/>
          <w:sz w:val="28"/>
        </w:rPr>
        <w:t>
      4) авариялық жай-күйде тұрған объектілердің проблемаларын шешуді;</w:t>
      </w:r>
      <w:r>
        <w:br/>
      </w:r>
      <w:r>
        <w:rPr>
          <w:rFonts w:ascii="Times New Roman"/>
          <w:b w:val="false"/>
          <w:i w:val="false"/>
          <w:color w:val="000000"/>
          <w:sz w:val="28"/>
        </w:rPr>
        <w:t>
</w:t>
      </w:r>
      <w:r>
        <w:rPr>
          <w:rFonts w:ascii="Times New Roman"/>
          <w:b w:val="false"/>
          <w:i w:val="false"/>
          <w:color w:val="000000"/>
          <w:sz w:val="28"/>
        </w:rPr>
        <w:t>
      5) денсаулық сақтау объектілерінің жай-күйін (үй-жайлардың жеткілікті жиынтығының болмауы, ұйымның іс жүзіндегі қуатының жоспарланғанмен сәйкес келмеуі);</w:t>
      </w:r>
      <w:r>
        <w:br/>
      </w:r>
      <w:r>
        <w:rPr>
          <w:rFonts w:ascii="Times New Roman"/>
          <w:b w:val="false"/>
          <w:i w:val="false"/>
          <w:color w:val="000000"/>
          <w:sz w:val="28"/>
        </w:rPr>
        <w:t>
</w:t>
      </w:r>
      <w:r>
        <w:rPr>
          <w:rFonts w:ascii="Times New Roman"/>
          <w:b w:val="false"/>
          <w:i w:val="false"/>
          <w:color w:val="000000"/>
          <w:sz w:val="28"/>
        </w:rPr>
        <w:t>
      6) қолданыстағы желіні денсаулық сақтау және білім беру ұйымдары желісінің бекітілген нормативіне сәйкес келтіруді (денсаулық сақтау және білім беру объектілерін салу үшін);</w:t>
      </w:r>
      <w:r>
        <w:br/>
      </w:r>
      <w:r>
        <w:rPr>
          <w:rFonts w:ascii="Times New Roman"/>
          <w:b w:val="false"/>
          <w:i w:val="false"/>
          <w:color w:val="000000"/>
          <w:sz w:val="28"/>
        </w:rPr>
        <w:t>
</w:t>
      </w:r>
      <w:r>
        <w:rPr>
          <w:rFonts w:ascii="Times New Roman"/>
          <w:b w:val="false"/>
          <w:i w:val="false"/>
          <w:color w:val="000000"/>
          <w:sz w:val="28"/>
        </w:rPr>
        <w:t>
      7) мемлекет кепілдік берген арнайы әлеуметтік қызметтердің жоспарланған көлемдерін;</w:t>
      </w:r>
      <w:r>
        <w:br/>
      </w:r>
      <w:r>
        <w:rPr>
          <w:rFonts w:ascii="Times New Roman"/>
          <w:b w:val="false"/>
          <w:i w:val="false"/>
          <w:color w:val="000000"/>
          <w:sz w:val="28"/>
        </w:rPr>
        <w:t>
</w:t>
      </w:r>
      <w:r>
        <w:rPr>
          <w:rFonts w:ascii="Times New Roman"/>
          <w:b w:val="false"/>
          <w:i w:val="false"/>
          <w:color w:val="000000"/>
          <w:sz w:val="28"/>
        </w:rPr>
        <w:t>
      8) мүгедектердің санын, нозология (ауру) түрлері бойынша мүгедектік құрылымын, өңірлер бойынша мүгедектік ауырлығының деңгейін;</w:t>
      </w:r>
      <w:r>
        <w:br/>
      </w:r>
      <w:r>
        <w:rPr>
          <w:rFonts w:ascii="Times New Roman"/>
          <w:b w:val="false"/>
          <w:i w:val="false"/>
          <w:color w:val="000000"/>
          <w:sz w:val="28"/>
        </w:rPr>
        <w:t>
</w:t>
      </w:r>
      <w:r>
        <w:rPr>
          <w:rFonts w:ascii="Times New Roman"/>
          <w:b w:val="false"/>
          <w:i w:val="false"/>
          <w:color w:val="000000"/>
          <w:sz w:val="28"/>
        </w:rPr>
        <w:t>
      9) қарттар мен мүгедектердің, оның ішінде жекелеген аурулар бойынша болжамды санын;</w:t>
      </w:r>
      <w:r>
        <w:br/>
      </w:r>
      <w:r>
        <w:rPr>
          <w:rFonts w:ascii="Times New Roman"/>
          <w:b w:val="false"/>
          <w:i w:val="false"/>
          <w:color w:val="000000"/>
          <w:sz w:val="28"/>
        </w:rPr>
        <w:t>
</w:t>
      </w:r>
      <w:r>
        <w:rPr>
          <w:rFonts w:ascii="Times New Roman"/>
          <w:b w:val="false"/>
          <w:i w:val="false"/>
          <w:color w:val="000000"/>
          <w:sz w:val="28"/>
        </w:rPr>
        <w:t>
      10) әлеуметтік қызмет көрсету объектілерінде орынның тапшылығын қысқартуды;</w:t>
      </w:r>
      <w:r>
        <w:br/>
      </w:r>
      <w:r>
        <w:rPr>
          <w:rFonts w:ascii="Times New Roman"/>
          <w:b w:val="false"/>
          <w:i w:val="false"/>
          <w:color w:val="000000"/>
          <w:sz w:val="28"/>
        </w:rPr>
        <w:t>
</w:t>
      </w:r>
      <w:r>
        <w:rPr>
          <w:rFonts w:ascii="Times New Roman"/>
          <w:b w:val="false"/>
          <w:i w:val="false"/>
          <w:color w:val="000000"/>
          <w:sz w:val="28"/>
        </w:rPr>
        <w:t>
      11) меншік нысанына қарамастан, тиісті сала ұйымдарының жұмыс істейтін желілерінің болуын (қуаты, іс жүзіндегі жүктеме және олардың техникалық жай-күйі);</w:t>
      </w:r>
      <w:r>
        <w:br/>
      </w:r>
      <w:r>
        <w:rPr>
          <w:rFonts w:ascii="Times New Roman"/>
          <w:b w:val="false"/>
          <w:i w:val="false"/>
          <w:color w:val="000000"/>
          <w:sz w:val="28"/>
        </w:rPr>
        <w:t>
</w:t>
      </w:r>
      <w:r>
        <w:rPr>
          <w:rFonts w:ascii="Times New Roman"/>
          <w:b w:val="false"/>
          <w:i w:val="false"/>
          <w:color w:val="000000"/>
          <w:sz w:val="28"/>
        </w:rPr>
        <w:t>
      12) әлеуметтік қызмет көрсетудің заманауи нысандарын енгізу үшін инфрақұрылымды дамытуды (құруды);</w:t>
      </w:r>
      <w:r>
        <w:br/>
      </w:r>
      <w:r>
        <w:rPr>
          <w:rFonts w:ascii="Times New Roman"/>
          <w:b w:val="false"/>
          <w:i w:val="false"/>
          <w:color w:val="000000"/>
          <w:sz w:val="28"/>
        </w:rPr>
        <w:t>
</w:t>
      </w:r>
      <w:r>
        <w:rPr>
          <w:rFonts w:ascii="Times New Roman"/>
          <w:b w:val="false"/>
          <w:i w:val="false"/>
          <w:color w:val="000000"/>
          <w:sz w:val="28"/>
        </w:rPr>
        <w:t>
      13) сумен тұрақты қамтамасыз ету және суды пайдаланудың тиімді деңгейі бойынша жағдай жасау үшін ауыз сумен қамтамасыз ету объектілері жағдайын;</w:t>
      </w:r>
      <w:r>
        <w:br/>
      </w:r>
      <w:r>
        <w:rPr>
          <w:rFonts w:ascii="Times New Roman"/>
          <w:b w:val="false"/>
          <w:i w:val="false"/>
          <w:color w:val="000000"/>
          <w:sz w:val="28"/>
        </w:rPr>
        <w:t>
</w:t>
      </w:r>
      <w:r>
        <w:rPr>
          <w:rFonts w:ascii="Times New Roman"/>
          <w:b w:val="false"/>
          <w:i w:val="false"/>
          <w:color w:val="000000"/>
          <w:sz w:val="28"/>
        </w:rPr>
        <w:t>
      14) ЖБИ-ні іске асыруға жер учаскелерін бөлу туралы тиісті әкімдік шешімінің болуын;</w:t>
      </w:r>
      <w:r>
        <w:br/>
      </w:r>
      <w:r>
        <w:rPr>
          <w:rFonts w:ascii="Times New Roman"/>
          <w:b w:val="false"/>
          <w:i w:val="false"/>
          <w:color w:val="000000"/>
          <w:sz w:val="28"/>
        </w:rPr>
        <w:t>
</w:t>
      </w:r>
      <w:r>
        <w:rPr>
          <w:rFonts w:ascii="Times New Roman"/>
          <w:b w:val="false"/>
          <w:i w:val="false"/>
          <w:color w:val="000000"/>
          <w:sz w:val="28"/>
        </w:rPr>
        <w:t>
      15) ЖБИ-ні іске асыруға жергілікті бюджетте қаражаттың болуын;</w:t>
      </w:r>
      <w:r>
        <w:br/>
      </w:r>
      <w:r>
        <w:rPr>
          <w:rFonts w:ascii="Times New Roman"/>
          <w:b w:val="false"/>
          <w:i w:val="false"/>
          <w:color w:val="000000"/>
          <w:sz w:val="28"/>
        </w:rPr>
        <w:t>
</w:t>
      </w:r>
      <w:r>
        <w:rPr>
          <w:rFonts w:ascii="Times New Roman"/>
          <w:b w:val="false"/>
          <w:i w:val="false"/>
          <w:color w:val="000000"/>
          <w:sz w:val="28"/>
        </w:rPr>
        <w:t>
      16) өткен қаржы жылы бөлінген нысаналы даму трансферттері бойынша нәтижелер туралы келісімдерде айқындалған тікелей және түпкілікті нәтижелерге қол жеткізілуін;</w:t>
      </w:r>
      <w:r>
        <w:br/>
      </w:r>
      <w:r>
        <w:rPr>
          <w:rFonts w:ascii="Times New Roman"/>
          <w:b w:val="false"/>
          <w:i w:val="false"/>
          <w:color w:val="000000"/>
          <w:sz w:val="28"/>
        </w:rPr>
        <w:t>
</w:t>
      </w:r>
      <w:r>
        <w:rPr>
          <w:rFonts w:ascii="Times New Roman"/>
          <w:b w:val="false"/>
          <w:i w:val="false"/>
          <w:color w:val="000000"/>
          <w:sz w:val="28"/>
        </w:rPr>
        <w:t>
      17) экономиканың аралас салаларына (аяларына) ЖБИ-ні іске асырудан болжанатын әсерді бағалауды;</w:t>
      </w:r>
      <w:r>
        <w:br/>
      </w:r>
      <w:r>
        <w:rPr>
          <w:rFonts w:ascii="Times New Roman"/>
          <w:b w:val="false"/>
          <w:i w:val="false"/>
          <w:color w:val="000000"/>
          <w:sz w:val="28"/>
        </w:rPr>
        <w:t>
</w:t>
      </w:r>
      <w:r>
        <w:rPr>
          <w:rFonts w:ascii="Times New Roman"/>
          <w:b w:val="false"/>
          <w:i w:val="false"/>
          <w:color w:val="000000"/>
          <w:sz w:val="28"/>
        </w:rPr>
        <w:t>
      18) облыстық және аудандық маңызы бар автомобиль жолдарының ұзындығын ескере отырып, ЖБИ-ні Қазақстан Республикасы Үкіметінің 2009 жылғы 17 сәуірдегі № 545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Бюджеттік инвестициялық жобаларды қарау, іріктеу, іске асыруды мониторингілеу және бағалау қағидаларында белгіленген талаптарға сай келетін объектілер бөлінісінде ЖБИ тізбесіне енгізеді.</w:t>
      </w:r>
      <w:r>
        <w:br/>
      </w:r>
      <w:r>
        <w:rPr>
          <w:rFonts w:ascii="Times New Roman"/>
          <w:b w:val="false"/>
          <w:i w:val="false"/>
          <w:color w:val="000000"/>
          <w:sz w:val="28"/>
        </w:rPr>
        <w:t>
</w:t>
      </w:r>
      <w:r>
        <w:rPr>
          <w:rFonts w:ascii="Times New Roman"/>
          <w:b w:val="false"/>
          <w:i w:val="false"/>
          <w:color w:val="000000"/>
          <w:sz w:val="28"/>
        </w:rPr>
        <w:t>
      Өткен қаржы жылында объективті себептер бойынша басталған (жалғасып отырған) және аяқталмаған ЖБИ басым тәртіппен іріктеледі.</w:t>
      </w:r>
      <w:r>
        <w:br/>
      </w:r>
      <w:r>
        <w:rPr>
          <w:rFonts w:ascii="Times New Roman"/>
          <w:b w:val="false"/>
          <w:i w:val="false"/>
          <w:color w:val="000000"/>
          <w:sz w:val="28"/>
        </w:rPr>
        <w:t>
</w:t>
      </w:r>
      <w:r>
        <w:rPr>
          <w:rFonts w:ascii="Times New Roman"/>
          <w:b w:val="false"/>
          <w:i w:val="false"/>
          <w:color w:val="000000"/>
          <w:sz w:val="28"/>
        </w:rPr>
        <w:t>
      Іске асырылуына қаражат республикалық бюджеттен нысаналы даму трансферттері түрінде бөлінетін ЖБИ-ді қаржыландыру көлемі 3 %-дан кем емес мөлшерде айқындалатын Астана қаласының жергілікті бюджетін қоспағанда, ЖБИ-ді жергілікті бюджеттен қаржыландыру көлемі барлық салалар бойынша әрбір жаңа жергілікті инвестициялық жоба бойынша жоспарлы кезеңге кемінде 10 % мөлшерінде айқындалады.</w:t>
      </w:r>
      <w:r>
        <w:br/>
      </w:r>
      <w:r>
        <w:rPr>
          <w:rFonts w:ascii="Times New Roman"/>
          <w:b w:val="false"/>
          <w:i w:val="false"/>
          <w:color w:val="000000"/>
          <w:sz w:val="28"/>
        </w:rPr>
        <w:t>
</w:t>
      </w:r>
      <w:r>
        <w:rPr>
          <w:rFonts w:ascii="Times New Roman"/>
          <w:b w:val="false"/>
          <w:i w:val="false"/>
          <w:color w:val="000000"/>
          <w:sz w:val="28"/>
        </w:rPr>
        <w:t>
      8. Тиісті орталық мемлекеттік орган немесе облыстық бюджеттен қаржыландырылатын атқарушы орган нысаналы даму трансферттері есебінен қаржыландыруға ұсынылатын объектілер бөлінісінде ЖБИ тізбесін стратегиялық жоспардың жобасын енгізу кезінде тиісті құжаттармен бірге мемлекеттік жоспарлау жөніндегі орталық немесе жергілікті уәкілетті органға және мемлекеттік жоспарлау жөніндегі орталық уәкілетті орган  бекіткен Жаңа бастамалар бойынша, оның ішінде бюджеттік инвестициялар бойынша бюджеттік бағдарлама әкімшілерінің ұсыныстар беру қағидаларына және Қазақстан Республикасының Үкіметінің 2009 жылғы 27 тамыздағы № 1251 қаулысымен бекітілген Әлеуметтік-экономикалық даму болжамын әзірлеу ережесіне сәйкес жібереді.</w:t>
      </w:r>
      <w:r>
        <w:br/>
      </w:r>
      <w:r>
        <w:rPr>
          <w:rFonts w:ascii="Times New Roman"/>
          <w:b w:val="false"/>
          <w:i w:val="false"/>
          <w:color w:val="000000"/>
          <w:sz w:val="28"/>
        </w:rPr>
        <w:t>
</w:t>
      </w:r>
      <w:r>
        <w:rPr>
          <w:rFonts w:ascii="Times New Roman"/>
          <w:b w:val="false"/>
          <w:i w:val="false"/>
          <w:color w:val="000000"/>
          <w:sz w:val="28"/>
        </w:rPr>
        <w:t>
      9. Мемлекеттік жоспарлау жөніндегі орталық немесе жергілікті уәкілетті орган жиырма бес жұмыс күні ішінде бюджеттік бағдарламалардың әкімшілері ұсынған ЖБИ тізбелерінің:</w:t>
      </w:r>
      <w:r>
        <w:br/>
      </w:r>
      <w:r>
        <w:rPr>
          <w:rFonts w:ascii="Times New Roman"/>
          <w:b w:val="false"/>
          <w:i w:val="false"/>
          <w:color w:val="000000"/>
          <w:sz w:val="28"/>
        </w:rPr>
        <w:t>
</w:t>
      </w:r>
      <w:r>
        <w:rPr>
          <w:rFonts w:ascii="Times New Roman"/>
          <w:b w:val="false"/>
          <w:i w:val="false"/>
          <w:color w:val="000000"/>
          <w:sz w:val="28"/>
        </w:rPr>
        <w:t>
      1) стратегиялық және бағдарламалық құжаттарға (Қазақстан Республикасын дамытудың 2020 жылға дейінгі стратегиялық жоспарына; елдің аумақтық-кеңістіктік дамуының болжамдық схемасына; мемлекеттік және салалық бағдарламаларға; аумақтарды дамыту бағдарламаларына; мемлекеттік органдардың стратегиялық жоспарларына) сәйкестігін;</w:t>
      </w:r>
      <w:r>
        <w:br/>
      </w:r>
      <w:r>
        <w:rPr>
          <w:rFonts w:ascii="Times New Roman"/>
          <w:b w:val="false"/>
          <w:i w:val="false"/>
          <w:color w:val="000000"/>
          <w:sz w:val="28"/>
        </w:rPr>
        <w:t>
</w:t>
      </w:r>
      <w:r>
        <w:rPr>
          <w:rFonts w:ascii="Times New Roman"/>
          <w:b w:val="false"/>
          <w:i w:val="false"/>
          <w:color w:val="000000"/>
          <w:sz w:val="28"/>
        </w:rPr>
        <w:t>
      2) стратегиялық жоспар жобасының мақсаты мен міндеттеріне қол жеткізуін;</w:t>
      </w:r>
      <w:r>
        <w:br/>
      </w:r>
      <w:r>
        <w:rPr>
          <w:rFonts w:ascii="Times New Roman"/>
          <w:b w:val="false"/>
          <w:i w:val="false"/>
          <w:color w:val="000000"/>
          <w:sz w:val="28"/>
        </w:rPr>
        <w:t>
</w:t>
      </w:r>
      <w:r>
        <w:rPr>
          <w:rFonts w:ascii="Times New Roman"/>
          <w:b w:val="false"/>
          <w:i w:val="false"/>
          <w:color w:val="000000"/>
          <w:sz w:val="28"/>
        </w:rPr>
        <w:t>
      3) өңірдің стратегиялық бағыттары мен әлеуметтік-экономикалық дамуына сәйкестігін;</w:t>
      </w:r>
      <w:r>
        <w:br/>
      </w:r>
      <w:r>
        <w:rPr>
          <w:rFonts w:ascii="Times New Roman"/>
          <w:b w:val="false"/>
          <w:i w:val="false"/>
          <w:color w:val="000000"/>
          <w:sz w:val="28"/>
        </w:rPr>
        <w:t>
</w:t>
      </w:r>
      <w:r>
        <w:rPr>
          <w:rFonts w:ascii="Times New Roman"/>
          <w:b w:val="false"/>
          <w:i w:val="false"/>
          <w:color w:val="000000"/>
          <w:sz w:val="28"/>
        </w:rPr>
        <w:t>
      4) тиісті құжаттаманың болуын қарайды.</w:t>
      </w:r>
      <w:r>
        <w:br/>
      </w:r>
      <w:r>
        <w:rPr>
          <w:rFonts w:ascii="Times New Roman"/>
          <w:b w:val="false"/>
          <w:i w:val="false"/>
          <w:color w:val="000000"/>
          <w:sz w:val="28"/>
        </w:rPr>
        <w:t>
</w:t>
      </w:r>
      <w:r>
        <w:rPr>
          <w:rFonts w:ascii="Times New Roman"/>
          <w:b w:val="false"/>
          <w:i w:val="false"/>
          <w:color w:val="000000"/>
          <w:sz w:val="28"/>
        </w:rPr>
        <w:t>
      10. Мемлекеттік жоспарлау жөніндегі орталық немесе жергілікті уәкілетті орган ЖБИ-ні қарау қорытындылары бойынша мемлекеттік жоспарлау жөніндегі орталық уәкілетті орган бекіткен Мемлекеттік органның стратегиялық жоспарының жобасын немесе оларға өзгерістер мен толықтырулардың жобаларын қарау нәтижелері бойынша мемлекеттік жоспарлау жөніндегі уәкілетті орган қорытындысының нысаны және мемлекеттік жоспарлау жөніндегі орталық уәкілетті орган бекіткен Жаңа бастамалар бойынша, оның ішінде бюджеттік инвестициялар бойынша бюджеттік бағдарлама әкімшілерінің ұсыныстар беру қағидаларына сәйкес қорытынды дайындайды және тиісті орталық мемлекеттік органға немесе облыстық бюджеттен қаржыландырылатын атқарушы органға жібереді.</w:t>
      </w:r>
    </w:p>
    <w:bookmarkEnd w:id="6"/>
    <w:bookmarkStart w:name="z68" w:id="7"/>
    <w:p>
      <w:pPr>
        <w:spacing w:after="0"/>
        <w:ind w:left="0"/>
        <w:jc w:val="left"/>
      </w:pPr>
      <w:r>
        <w:rPr>
          <w:rFonts w:ascii="Times New Roman"/>
          <w:b/>
          <w:i w:val="false"/>
          <w:color w:val="000000"/>
        </w:rPr>
        <w:t xml:space="preserve"> 
3. Нысаналы даму трансферттерін іріктеу тәртібі</w:t>
      </w:r>
    </w:p>
    <w:bookmarkEnd w:id="7"/>
    <w:bookmarkStart w:name="z69" w:id="8"/>
    <w:p>
      <w:pPr>
        <w:spacing w:after="0"/>
        <w:ind w:left="0"/>
        <w:jc w:val="both"/>
      </w:pPr>
      <w:r>
        <w:rPr>
          <w:rFonts w:ascii="Times New Roman"/>
          <w:b w:val="false"/>
          <w:i w:val="false"/>
          <w:color w:val="000000"/>
          <w:sz w:val="28"/>
        </w:rPr>
        <w:t>
      11. Мемлекеттік жоспарлау жөніндегі орталық немесе жергілікті уәкілетті орган нысаналы даму трансферттері бойынша ЖБИ тізбесін қалыптастырады және Қазақстан Республикасы Үкіметінің 2009 жылғы 27 тамыздағы № 1251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Әлеуметтік-экономикалық даму болжамын әзірлеу ережесіне сәйкес тиісті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12. Тиісті орталық мемлекеттік орган немесе облыстық бюджеттен қаржыландырылатын атқарушы орган бюджет заңнамасында белгіленген тәртіппен стратегиялық жоспарлар жобаларын немесе стратегиялық жоспарларға өзгерістер мен толықтырулар жобалары мен бюджеттік өтінімдерді мемлекеттік жоспарлау жөніндегі орталық уәкілетті органға немесе облыстың мемлекеттік жоспарлау жөніндегі жергілікті уәкілетті органына жібереді.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Мемлекеттік жоспарлау жөніндегі орталық немесе жергілікті уәкілетті орган мемлекеттік жоспарлау жөніндегі орталық немесе жергілікті уәкілетті орган қорытындысының негізінде бюджеттік бағдарламалар әкімшілерінің төмен тұрған бюджеттерге нысаналы даму трансферттерін беруге арналған өтінімдерін олардың қаржылық қамтамасыз етілуі тұрғысынан қарайды.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Қарау қорытындылары бойынша мемлекеттік жоспарлау жөніндегі орталық немесе жергілікті уәкілетті орган ЖБИ бойынша қорытындыны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ЖБИ тізбесін тиісті бюджет комиссиясы мақұлдаған жағдайда, мемлекеттік жоспарлау жөніндегі орталық немесе жергілікті уәкілетті орган ұсынылған ЖБИ тізбелерінің негізінде тиісті жоспарлы кезеңге арналған республикалық, облыстық бюджеттердің және Астана мен Алматы қалалары бюджеттердің жобасына қосу үшін әрбір сала бойынша өңірлер бөлінісінде нысаналы даму трансферттерінің жалпы сомасын айқындайды.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Облыстардың, республикалық маңызы бар қаланың,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бөлінісінде көрсете отырып, мемлекеттік жоспарлау жөніндегі орталық уәкілетті органға жібереді.</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немесе жергілікті атқарушы органның Қазақстан Республикасының Республикалық бюджет туралы Заңын іске асыру туралы қаулысын немесе мәслихаттың жергілікті бюджет туралы шешімінің жобасын әзірлеу кезінде мемлекеттік жоспарлау жөніндегі орталық немесе жергілікті уәкілетті орган бюджеттік бағдарламалардың әрбір әкімшісі бойынша өңірлер бөлінісінде алдағы тиісті жоспарлы кезеңге нысаналы даму трансферттерінің сомаларын көздейді.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